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C049C" w:rsidRDefault="007C049C" w:rsidP="00C62C39">
      <w:pPr>
        <w:autoSpaceDE w:val="0"/>
        <w:autoSpaceDN w:val="0"/>
        <w:adjustRightInd w:val="0"/>
        <w:spacing w:after="0" w:line="240" w:lineRule="auto"/>
        <w:jc w:val="center"/>
        <w:rPr>
          <w:ins w:id="0" w:author="SERVIDOR" w:date="2011-08-15T12:26:00Z"/>
          <w:rFonts w:ascii="Lucida Bright" w:hAnsi="Lucida Bright" w:cs="Arial"/>
          <w:sz w:val="40"/>
          <w:szCs w:val="40"/>
        </w:rPr>
      </w:pPr>
      <w:r w:rsidRPr="00B67E28">
        <w:rPr>
          <w:rFonts w:ascii="Lucida Bright" w:hAnsi="Lucida Bright" w:cs="Arial"/>
          <w:sz w:val="40"/>
          <w:szCs w:val="40"/>
        </w:rPr>
        <w:t>PROGRAMA DE GOBIERNO MUNICIPAL</w:t>
      </w:r>
    </w:p>
    <w:p w:rsidR="007C049C" w:rsidRPr="00B67E28" w:rsidRDefault="007C049C" w:rsidP="00C62C39">
      <w:pPr>
        <w:autoSpaceDE w:val="0"/>
        <w:autoSpaceDN w:val="0"/>
        <w:adjustRightInd w:val="0"/>
        <w:spacing w:after="0" w:line="240" w:lineRule="auto"/>
        <w:jc w:val="center"/>
        <w:rPr>
          <w:rFonts w:ascii="Lucida Bright" w:hAnsi="Lucida Bright" w:cs="Arial"/>
          <w:sz w:val="40"/>
          <w:szCs w:val="40"/>
        </w:rPr>
      </w:pPr>
      <w:r w:rsidRPr="00B67E28">
        <w:rPr>
          <w:rFonts w:ascii="Lucida Bright" w:hAnsi="Lucida Bright" w:cs="Arial"/>
          <w:sz w:val="40"/>
          <w:szCs w:val="40"/>
        </w:rPr>
        <w:t xml:space="preserve"> 2012-2015</w:t>
      </w:r>
    </w:p>
    <w:p w:rsidR="007C049C" w:rsidRPr="00B67E28" w:rsidRDefault="007C049C" w:rsidP="00C62C39">
      <w:pPr>
        <w:autoSpaceDE w:val="0"/>
        <w:autoSpaceDN w:val="0"/>
        <w:adjustRightInd w:val="0"/>
        <w:spacing w:after="0" w:line="240" w:lineRule="auto"/>
        <w:jc w:val="center"/>
        <w:rPr>
          <w:rFonts w:ascii="Lucida Bright" w:hAnsi="Lucida Bright" w:cs="Arial"/>
          <w:sz w:val="40"/>
          <w:szCs w:val="40"/>
        </w:rPr>
      </w:pPr>
    </w:p>
    <w:p w:rsidR="007C049C" w:rsidRPr="00B67E28" w:rsidRDefault="007C049C" w:rsidP="00C62C39">
      <w:pPr>
        <w:autoSpaceDE w:val="0"/>
        <w:autoSpaceDN w:val="0"/>
        <w:adjustRightInd w:val="0"/>
        <w:spacing w:after="0" w:line="240" w:lineRule="auto"/>
        <w:jc w:val="center"/>
        <w:rPr>
          <w:rFonts w:ascii="Lucida Bright" w:hAnsi="Lucida Bright" w:cs="Arial"/>
          <w:sz w:val="40"/>
          <w:szCs w:val="40"/>
        </w:rPr>
      </w:pPr>
    </w:p>
    <w:p w:rsidR="007C049C" w:rsidRPr="00B67E28" w:rsidRDefault="007C049C" w:rsidP="00C62C39">
      <w:pPr>
        <w:autoSpaceDE w:val="0"/>
        <w:autoSpaceDN w:val="0"/>
        <w:adjustRightInd w:val="0"/>
        <w:spacing w:after="0" w:line="240" w:lineRule="auto"/>
        <w:jc w:val="center"/>
        <w:rPr>
          <w:rFonts w:ascii="Lucida Bright" w:hAnsi="Lucida Bright" w:cs="Arial"/>
          <w:sz w:val="40"/>
          <w:szCs w:val="40"/>
        </w:rPr>
      </w:pPr>
    </w:p>
    <w:p w:rsidR="007C049C" w:rsidRPr="00B67E28" w:rsidRDefault="007C049C" w:rsidP="00C62C39">
      <w:pPr>
        <w:autoSpaceDE w:val="0"/>
        <w:autoSpaceDN w:val="0"/>
        <w:adjustRightInd w:val="0"/>
        <w:spacing w:after="0" w:line="240" w:lineRule="auto"/>
        <w:jc w:val="center"/>
        <w:rPr>
          <w:rFonts w:ascii="Lucida Bright" w:hAnsi="Lucida Bright" w:cs="Arial"/>
          <w:sz w:val="40"/>
          <w:szCs w:val="40"/>
        </w:rPr>
      </w:pPr>
      <w:r w:rsidRPr="00B67E28">
        <w:rPr>
          <w:rFonts w:ascii="Lucida Bright" w:hAnsi="Lucida Bright" w:cs="Arial"/>
          <w:sz w:val="40"/>
          <w:szCs w:val="40"/>
        </w:rPr>
        <w:t>“</w:t>
      </w:r>
      <w:r>
        <w:rPr>
          <w:rFonts w:ascii="Lucida Bright" w:hAnsi="Lucida Bright" w:cs="Arial"/>
          <w:sz w:val="40"/>
          <w:szCs w:val="40"/>
        </w:rPr>
        <w:t>G</w:t>
      </w:r>
      <w:r w:rsidRPr="00B67E28">
        <w:rPr>
          <w:rFonts w:ascii="Lucida Bright" w:hAnsi="Lucida Bright" w:cs="Arial"/>
          <w:sz w:val="40"/>
          <w:szCs w:val="40"/>
        </w:rPr>
        <w:t xml:space="preserve">estión y compromiso </w:t>
      </w:r>
      <w:r>
        <w:rPr>
          <w:rFonts w:ascii="Lucida Bright" w:hAnsi="Lucida Bright" w:cs="Arial"/>
          <w:sz w:val="40"/>
          <w:szCs w:val="40"/>
        </w:rPr>
        <w:t>con</w:t>
      </w:r>
      <w:r w:rsidRPr="00B67E28">
        <w:rPr>
          <w:rFonts w:ascii="Lucida Bright" w:hAnsi="Lucida Bright" w:cs="Arial"/>
          <w:sz w:val="40"/>
          <w:szCs w:val="40"/>
        </w:rPr>
        <w:t xml:space="preserve"> el campo”</w:t>
      </w:r>
    </w:p>
    <w:p w:rsidR="007C049C" w:rsidRPr="00B67E28" w:rsidRDefault="007C049C" w:rsidP="00C62C39">
      <w:pPr>
        <w:autoSpaceDE w:val="0"/>
        <w:autoSpaceDN w:val="0"/>
        <w:adjustRightInd w:val="0"/>
        <w:spacing w:after="0" w:line="240" w:lineRule="auto"/>
        <w:jc w:val="center"/>
        <w:rPr>
          <w:rFonts w:ascii="Lucida Bright" w:hAnsi="Lucida Bright" w:cs="Arial"/>
          <w:sz w:val="40"/>
          <w:szCs w:val="40"/>
        </w:rPr>
      </w:pPr>
    </w:p>
    <w:p w:rsidR="007C049C" w:rsidRPr="00B67E28" w:rsidRDefault="007C049C" w:rsidP="00C62C39">
      <w:pPr>
        <w:autoSpaceDE w:val="0"/>
        <w:autoSpaceDN w:val="0"/>
        <w:adjustRightInd w:val="0"/>
        <w:spacing w:after="0" w:line="240" w:lineRule="auto"/>
        <w:jc w:val="center"/>
        <w:rPr>
          <w:rFonts w:ascii="Lucida Bright" w:hAnsi="Lucida Bright" w:cs="Arial"/>
          <w:sz w:val="40"/>
          <w:szCs w:val="40"/>
        </w:rPr>
      </w:pPr>
    </w:p>
    <w:p w:rsidR="007C049C" w:rsidRPr="00B67E28" w:rsidRDefault="007C049C" w:rsidP="00C62C39">
      <w:pPr>
        <w:autoSpaceDE w:val="0"/>
        <w:autoSpaceDN w:val="0"/>
        <w:adjustRightInd w:val="0"/>
        <w:spacing w:after="0" w:line="240" w:lineRule="auto"/>
        <w:jc w:val="center"/>
        <w:rPr>
          <w:rFonts w:ascii="Lucida Bright" w:hAnsi="Lucida Bright" w:cs="Arial"/>
          <w:sz w:val="40"/>
          <w:szCs w:val="40"/>
        </w:rPr>
      </w:pPr>
    </w:p>
    <w:p w:rsidR="007C049C" w:rsidRPr="00B67E28" w:rsidRDefault="007C049C" w:rsidP="00C62C39">
      <w:pPr>
        <w:autoSpaceDE w:val="0"/>
        <w:autoSpaceDN w:val="0"/>
        <w:adjustRightInd w:val="0"/>
        <w:spacing w:after="0" w:line="240" w:lineRule="auto"/>
        <w:jc w:val="center"/>
        <w:rPr>
          <w:rFonts w:ascii="Lucida Bright" w:hAnsi="Lucida Bright" w:cs="Arial"/>
          <w:sz w:val="40"/>
          <w:szCs w:val="40"/>
        </w:rPr>
      </w:pPr>
    </w:p>
    <w:p w:rsidR="007C049C" w:rsidRPr="00B67E28" w:rsidRDefault="007C049C" w:rsidP="00C62C39">
      <w:pPr>
        <w:autoSpaceDE w:val="0"/>
        <w:autoSpaceDN w:val="0"/>
        <w:adjustRightInd w:val="0"/>
        <w:spacing w:after="0" w:line="240" w:lineRule="auto"/>
        <w:jc w:val="center"/>
        <w:rPr>
          <w:rFonts w:ascii="Lucida Bright" w:hAnsi="Lucida Bright" w:cs="Arial"/>
          <w:sz w:val="40"/>
          <w:szCs w:val="40"/>
        </w:rPr>
      </w:pPr>
      <w:r>
        <w:rPr>
          <w:rFonts w:ascii="Lucida Bright" w:hAnsi="Lucida Bright" w:cs="Arial"/>
          <w:sz w:val="40"/>
          <w:szCs w:val="40"/>
        </w:rPr>
        <w:t>Luis Arsenio Ramos T</w:t>
      </w:r>
      <w:r w:rsidRPr="00B67E28">
        <w:rPr>
          <w:rFonts w:ascii="Lucida Bright" w:hAnsi="Lucida Bright" w:cs="Arial"/>
          <w:sz w:val="40"/>
          <w:szCs w:val="40"/>
        </w:rPr>
        <w:t>orres</w:t>
      </w:r>
    </w:p>
    <w:p w:rsidR="007C049C" w:rsidRPr="00B67E28" w:rsidRDefault="007C049C" w:rsidP="00C62C39">
      <w:pPr>
        <w:autoSpaceDE w:val="0"/>
        <w:autoSpaceDN w:val="0"/>
        <w:adjustRightInd w:val="0"/>
        <w:spacing w:after="0" w:line="240" w:lineRule="auto"/>
        <w:jc w:val="center"/>
        <w:rPr>
          <w:rFonts w:ascii="Lucida Bright" w:hAnsi="Lucida Bright" w:cs="Arial"/>
          <w:sz w:val="40"/>
          <w:szCs w:val="40"/>
        </w:rPr>
      </w:pPr>
    </w:p>
    <w:p w:rsidR="007C049C" w:rsidRPr="00B67E28" w:rsidRDefault="007C049C" w:rsidP="00C62C39">
      <w:pPr>
        <w:autoSpaceDE w:val="0"/>
        <w:autoSpaceDN w:val="0"/>
        <w:adjustRightInd w:val="0"/>
        <w:spacing w:after="0" w:line="240" w:lineRule="auto"/>
        <w:jc w:val="center"/>
        <w:rPr>
          <w:rFonts w:ascii="Lucida Bright" w:hAnsi="Lucida Bright" w:cs="Arial"/>
          <w:sz w:val="40"/>
          <w:szCs w:val="40"/>
        </w:rPr>
      </w:pPr>
      <w:r w:rsidRPr="00B67E28">
        <w:rPr>
          <w:rFonts w:ascii="Lucida Bright" w:hAnsi="Lucida Bright" w:cs="Arial"/>
          <w:sz w:val="40"/>
          <w:szCs w:val="40"/>
        </w:rPr>
        <w:t>Alcalde</w:t>
      </w:r>
    </w:p>
    <w:p w:rsidR="007C049C" w:rsidRPr="00B67E28" w:rsidRDefault="007C049C" w:rsidP="00C62C39">
      <w:pPr>
        <w:autoSpaceDE w:val="0"/>
        <w:autoSpaceDN w:val="0"/>
        <w:adjustRightInd w:val="0"/>
        <w:spacing w:after="0" w:line="240" w:lineRule="auto"/>
        <w:jc w:val="center"/>
        <w:rPr>
          <w:rFonts w:ascii="Lucida Bright" w:hAnsi="Lucida Bright" w:cs="Arial"/>
          <w:sz w:val="40"/>
          <w:szCs w:val="40"/>
        </w:rPr>
      </w:pPr>
    </w:p>
    <w:p w:rsidR="007C049C" w:rsidRPr="00B67E28" w:rsidRDefault="007C049C" w:rsidP="00C62C39">
      <w:pPr>
        <w:autoSpaceDE w:val="0"/>
        <w:autoSpaceDN w:val="0"/>
        <w:adjustRightInd w:val="0"/>
        <w:spacing w:after="0" w:line="240" w:lineRule="auto"/>
        <w:jc w:val="center"/>
        <w:rPr>
          <w:rFonts w:ascii="Lucida Bright" w:hAnsi="Lucida Bright" w:cs="Arial"/>
          <w:sz w:val="40"/>
          <w:szCs w:val="40"/>
        </w:rPr>
      </w:pPr>
    </w:p>
    <w:p w:rsidR="007C049C" w:rsidRPr="00B67E28" w:rsidRDefault="007C049C" w:rsidP="00C62C39">
      <w:pPr>
        <w:autoSpaceDE w:val="0"/>
        <w:autoSpaceDN w:val="0"/>
        <w:adjustRightInd w:val="0"/>
        <w:spacing w:after="0" w:line="240" w:lineRule="auto"/>
        <w:jc w:val="center"/>
        <w:rPr>
          <w:rFonts w:ascii="Lucida Bright" w:hAnsi="Lucida Bright" w:cs="Arial"/>
          <w:sz w:val="40"/>
          <w:szCs w:val="40"/>
        </w:rPr>
      </w:pPr>
    </w:p>
    <w:p w:rsidR="007C049C" w:rsidRPr="00B67E28" w:rsidRDefault="007C049C" w:rsidP="00C62C39">
      <w:pPr>
        <w:autoSpaceDE w:val="0"/>
        <w:autoSpaceDN w:val="0"/>
        <w:adjustRightInd w:val="0"/>
        <w:spacing w:after="0" w:line="240" w:lineRule="auto"/>
        <w:jc w:val="center"/>
        <w:rPr>
          <w:rFonts w:ascii="Lucida Bright" w:hAnsi="Lucida Bright" w:cs="Arial"/>
          <w:sz w:val="40"/>
          <w:szCs w:val="40"/>
        </w:rPr>
      </w:pPr>
    </w:p>
    <w:p w:rsidR="007C049C" w:rsidRPr="00B67E28" w:rsidRDefault="007C049C" w:rsidP="00C62C39">
      <w:pPr>
        <w:autoSpaceDE w:val="0"/>
        <w:autoSpaceDN w:val="0"/>
        <w:adjustRightInd w:val="0"/>
        <w:spacing w:after="0" w:line="240" w:lineRule="auto"/>
        <w:jc w:val="center"/>
        <w:rPr>
          <w:rFonts w:ascii="Lucida Bright" w:hAnsi="Lucida Bright" w:cs="Arial"/>
          <w:sz w:val="40"/>
          <w:szCs w:val="40"/>
        </w:rPr>
      </w:pPr>
    </w:p>
    <w:p w:rsidR="007C049C" w:rsidRPr="00B67E28" w:rsidRDefault="007C049C" w:rsidP="00C62C39">
      <w:pPr>
        <w:autoSpaceDE w:val="0"/>
        <w:autoSpaceDN w:val="0"/>
        <w:adjustRightInd w:val="0"/>
        <w:spacing w:after="0" w:line="240" w:lineRule="auto"/>
        <w:jc w:val="center"/>
        <w:rPr>
          <w:rFonts w:ascii="Lucida Bright" w:hAnsi="Lucida Bright" w:cs="Arial"/>
          <w:sz w:val="40"/>
          <w:szCs w:val="40"/>
        </w:rPr>
      </w:pPr>
      <w:r w:rsidRPr="00B67E28">
        <w:rPr>
          <w:rFonts w:ascii="Lucida Bright" w:hAnsi="Lucida Bright" w:cs="Arial"/>
          <w:sz w:val="40"/>
          <w:szCs w:val="40"/>
        </w:rPr>
        <w:t xml:space="preserve">MUNICIPIO DE </w:t>
      </w:r>
      <w:r>
        <w:rPr>
          <w:rFonts w:ascii="Lucida Bright" w:hAnsi="Lucida Bright" w:cs="Arial"/>
          <w:sz w:val="40"/>
          <w:szCs w:val="40"/>
        </w:rPr>
        <w:t>SAN JUANITO</w:t>
      </w:r>
      <w:r w:rsidRPr="00B67E28">
        <w:rPr>
          <w:rFonts w:ascii="Lucida Bright" w:hAnsi="Lucida Bright" w:cs="Arial"/>
          <w:sz w:val="40"/>
          <w:szCs w:val="40"/>
        </w:rPr>
        <w:t xml:space="preserve"> - META</w:t>
      </w:r>
    </w:p>
    <w:p w:rsidR="007C049C" w:rsidRPr="00B67E28" w:rsidRDefault="007C049C" w:rsidP="00C62C39">
      <w:pPr>
        <w:autoSpaceDE w:val="0"/>
        <w:autoSpaceDN w:val="0"/>
        <w:adjustRightInd w:val="0"/>
        <w:spacing w:after="0" w:line="240" w:lineRule="auto"/>
        <w:jc w:val="center"/>
        <w:rPr>
          <w:rFonts w:ascii="Lucida Bright" w:hAnsi="Lucida Bright" w:cs="Arial"/>
          <w:b/>
          <w:bCs/>
          <w:sz w:val="40"/>
          <w:szCs w:val="40"/>
        </w:rPr>
      </w:pPr>
    </w:p>
    <w:p w:rsidR="007C049C" w:rsidRPr="00B67E28" w:rsidRDefault="007C049C" w:rsidP="00C62C39">
      <w:pPr>
        <w:autoSpaceDE w:val="0"/>
        <w:autoSpaceDN w:val="0"/>
        <w:adjustRightInd w:val="0"/>
        <w:spacing w:after="0" w:line="240" w:lineRule="auto"/>
        <w:jc w:val="center"/>
        <w:rPr>
          <w:rFonts w:ascii="Lucida Bright" w:hAnsi="Lucida Bright" w:cs="Arial"/>
          <w:b/>
          <w:bCs/>
          <w:sz w:val="40"/>
          <w:szCs w:val="40"/>
        </w:rPr>
      </w:pPr>
    </w:p>
    <w:p w:rsidR="007C049C" w:rsidRPr="00B67E28" w:rsidRDefault="007C049C" w:rsidP="00C62C39">
      <w:pPr>
        <w:autoSpaceDE w:val="0"/>
        <w:autoSpaceDN w:val="0"/>
        <w:adjustRightInd w:val="0"/>
        <w:spacing w:after="0" w:line="240" w:lineRule="auto"/>
        <w:jc w:val="center"/>
        <w:rPr>
          <w:rFonts w:ascii="Lucida Bright" w:hAnsi="Lucida Bright" w:cs="Arial"/>
          <w:b/>
          <w:bCs/>
          <w:sz w:val="40"/>
          <w:szCs w:val="40"/>
        </w:rPr>
      </w:pPr>
    </w:p>
    <w:p w:rsidR="007C049C" w:rsidRPr="00B67E28" w:rsidRDefault="007C049C" w:rsidP="00C62C39">
      <w:pPr>
        <w:autoSpaceDE w:val="0"/>
        <w:autoSpaceDN w:val="0"/>
        <w:adjustRightInd w:val="0"/>
        <w:spacing w:after="0" w:line="240" w:lineRule="auto"/>
        <w:jc w:val="center"/>
        <w:rPr>
          <w:rFonts w:ascii="Lucida Bright" w:hAnsi="Lucida Bright" w:cs="Arial"/>
          <w:b/>
          <w:bCs/>
          <w:sz w:val="40"/>
          <w:szCs w:val="40"/>
        </w:rPr>
      </w:pPr>
    </w:p>
    <w:p w:rsidR="007C049C" w:rsidRPr="00B67E28" w:rsidRDefault="007C049C" w:rsidP="00C62C39">
      <w:pPr>
        <w:autoSpaceDE w:val="0"/>
        <w:autoSpaceDN w:val="0"/>
        <w:adjustRightInd w:val="0"/>
        <w:spacing w:after="0" w:line="240" w:lineRule="auto"/>
        <w:jc w:val="center"/>
        <w:rPr>
          <w:rFonts w:ascii="Lucida Bright" w:hAnsi="Lucida Bright" w:cs="Arial"/>
          <w:b/>
          <w:bCs/>
          <w:sz w:val="40"/>
          <w:szCs w:val="40"/>
        </w:rPr>
      </w:pPr>
    </w:p>
    <w:p w:rsidR="007C049C" w:rsidRPr="00B67E28" w:rsidRDefault="007C049C" w:rsidP="00C62C39">
      <w:pPr>
        <w:autoSpaceDE w:val="0"/>
        <w:autoSpaceDN w:val="0"/>
        <w:adjustRightInd w:val="0"/>
        <w:spacing w:after="0" w:line="240" w:lineRule="auto"/>
        <w:jc w:val="both"/>
        <w:rPr>
          <w:rFonts w:ascii="Lucida Bright" w:hAnsi="Lucida Bright" w:cs="Arial"/>
          <w:b/>
          <w:bCs/>
          <w:sz w:val="40"/>
          <w:szCs w:val="40"/>
        </w:rPr>
      </w:pPr>
    </w:p>
    <w:p w:rsidR="007C049C" w:rsidRPr="00B67E28" w:rsidRDefault="007C049C" w:rsidP="00C62C39">
      <w:pPr>
        <w:autoSpaceDE w:val="0"/>
        <w:autoSpaceDN w:val="0"/>
        <w:adjustRightInd w:val="0"/>
        <w:spacing w:after="0" w:line="240" w:lineRule="auto"/>
        <w:jc w:val="both"/>
        <w:rPr>
          <w:rFonts w:ascii="Lucida Bright" w:hAnsi="Lucida Bright" w:cs="Arial"/>
          <w:b/>
          <w:bCs/>
          <w:sz w:val="40"/>
          <w:szCs w:val="40"/>
        </w:rPr>
      </w:pPr>
    </w:p>
    <w:p w:rsidR="007C049C" w:rsidRPr="00B67E28" w:rsidRDefault="007C049C" w:rsidP="00C62C39">
      <w:pPr>
        <w:autoSpaceDE w:val="0"/>
        <w:autoSpaceDN w:val="0"/>
        <w:adjustRightInd w:val="0"/>
        <w:spacing w:after="0" w:line="240" w:lineRule="auto"/>
        <w:jc w:val="both"/>
        <w:rPr>
          <w:rFonts w:ascii="Lucida Bright" w:hAnsi="Lucida Bright" w:cs="Arial"/>
          <w:b/>
          <w:bCs/>
          <w:sz w:val="40"/>
          <w:szCs w:val="40"/>
        </w:rPr>
      </w:pPr>
    </w:p>
    <w:p w:rsidR="007C049C" w:rsidRPr="005C298B" w:rsidRDefault="007C049C" w:rsidP="00C62C39">
      <w:pPr>
        <w:autoSpaceDE w:val="0"/>
        <w:autoSpaceDN w:val="0"/>
        <w:adjustRightInd w:val="0"/>
        <w:spacing w:after="0" w:line="240" w:lineRule="auto"/>
        <w:jc w:val="both"/>
        <w:rPr>
          <w:rFonts w:ascii="Lucida Bright" w:hAnsi="Lucida Bright" w:cs="Arial"/>
          <w:b/>
          <w:bCs/>
          <w:sz w:val="28"/>
          <w:szCs w:val="28"/>
        </w:rPr>
      </w:pPr>
    </w:p>
    <w:p w:rsidR="007C049C" w:rsidRPr="001532C5" w:rsidRDefault="007C049C" w:rsidP="00C62C39">
      <w:pPr>
        <w:autoSpaceDE w:val="0"/>
        <w:autoSpaceDN w:val="0"/>
        <w:adjustRightInd w:val="0"/>
        <w:spacing w:after="0" w:line="240" w:lineRule="auto"/>
        <w:jc w:val="both"/>
        <w:rPr>
          <w:rFonts w:ascii="Lucida Bright" w:hAnsi="Lucida Bright" w:cs="Arial"/>
          <w:b/>
          <w:bCs/>
          <w:sz w:val="24"/>
          <w:szCs w:val="24"/>
        </w:rPr>
      </w:pPr>
      <w:r w:rsidRPr="001532C5">
        <w:rPr>
          <w:rFonts w:ascii="Lucida Bright" w:hAnsi="Lucida Bright" w:cs="Arial"/>
          <w:b/>
          <w:bCs/>
          <w:sz w:val="24"/>
          <w:szCs w:val="24"/>
        </w:rPr>
        <w:t>PRESENTACIÓN</w:t>
      </w:r>
    </w:p>
    <w:p w:rsidR="007C049C" w:rsidRPr="001532C5" w:rsidRDefault="007C049C" w:rsidP="00C62C39">
      <w:pPr>
        <w:autoSpaceDE w:val="0"/>
        <w:autoSpaceDN w:val="0"/>
        <w:adjustRightInd w:val="0"/>
        <w:spacing w:after="0" w:line="240" w:lineRule="auto"/>
        <w:jc w:val="both"/>
        <w:rPr>
          <w:rFonts w:ascii="Lucida Bright" w:hAnsi="Lucida Bright" w:cs="Arial"/>
          <w:b/>
          <w:bCs/>
          <w:sz w:val="24"/>
          <w:szCs w:val="24"/>
        </w:rPr>
      </w:pPr>
    </w:p>
    <w:p w:rsidR="007C049C" w:rsidRPr="001532C5" w:rsidRDefault="007C049C" w:rsidP="00C62C39">
      <w:pPr>
        <w:autoSpaceDE w:val="0"/>
        <w:autoSpaceDN w:val="0"/>
        <w:adjustRightInd w:val="0"/>
        <w:spacing w:after="0" w:line="240" w:lineRule="auto"/>
        <w:jc w:val="both"/>
        <w:rPr>
          <w:rFonts w:ascii="Lucida Bright" w:hAnsi="Lucida Bright" w:cs="Arial"/>
          <w:bCs/>
          <w:sz w:val="24"/>
          <w:szCs w:val="24"/>
        </w:rPr>
      </w:pPr>
      <w:r w:rsidRPr="001532C5">
        <w:rPr>
          <w:rFonts w:ascii="Lucida Bright" w:hAnsi="Lucida Bright" w:cs="Arial"/>
          <w:bCs/>
          <w:sz w:val="24"/>
          <w:szCs w:val="24"/>
        </w:rPr>
        <w:t>En concordancia con la ley 131 de 1994 y demás decretos reglamentarios, el presente documento contiene los lineamientos y bases generales del programa de gobierno  Gestión y Compromiso con el Campo periodo 2012-2015 del candidato Luis Arsenio Ramos Torres, identificado con cedula de ciudadanía N°17.342.342 expedida en Villavicencio –Meta  y debidamente habilitado y acreditado legalmente para postular su nombre al primer cargo de elección popular del municipio.</w:t>
      </w:r>
    </w:p>
    <w:p w:rsidR="007C049C" w:rsidRPr="001532C5" w:rsidRDefault="007C049C" w:rsidP="00C62C39">
      <w:pPr>
        <w:autoSpaceDE w:val="0"/>
        <w:autoSpaceDN w:val="0"/>
        <w:adjustRightInd w:val="0"/>
        <w:spacing w:after="0" w:line="240" w:lineRule="auto"/>
        <w:jc w:val="both"/>
        <w:rPr>
          <w:rFonts w:ascii="Lucida Bright" w:hAnsi="Lucida Bright" w:cs="Arial"/>
          <w:bCs/>
          <w:sz w:val="24"/>
          <w:szCs w:val="24"/>
        </w:rPr>
      </w:pPr>
    </w:p>
    <w:p w:rsidR="007C049C" w:rsidRPr="001532C5" w:rsidRDefault="007C049C" w:rsidP="00C62C39">
      <w:pPr>
        <w:autoSpaceDE w:val="0"/>
        <w:autoSpaceDN w:val="0"/>
        <w:adjustRightInd w:val="0"/>
        <w:spacing w:after="0" w:line="240" w:lineRule="auto"/>
        <w:jc w:val="both"/>
        <w:rPr>
          <w:rFonts w:ascii="Lucida Bright" w:hAnsi="Lucida Bright" w:cs="Arial"/>
          <w:b/>
          <w:bCs/>
          <w:sz w:val="24"/>
          <w:szCs w:val="24"/>
        </w:rPr>
      </w:pPr>
    </w:p>
    <w:p w:rsidR="007C049C" w:rsidRPr="001532C5" w:rsidRDefault="007C049C" w:rsidP="00C62C39">
      <w:pPr>
        <w:autoSpaceDE w:val="0"/>
        <w:autoSpaceDN w:val="0"/>
        <w:adjustRightInd w:val="0"/>
        <w:spacing w:after="0" w:line="240" w:lineRule="auto"/>
        <w:jc w:val="both"/>
        <w:rPr>
          <w:rFonts w:ascii="Lucida Bright" w:hAnsi="Lucida Bright" w:cs="Arial"/>
          <w:sz w:val="24"/>
          <w:szCs w:val="24"/>
        </w:rPr>
      </w:pPr>
      <w:r w:rsidRPr="001532C5">
        <w:rPr>
          <w:rFonts w:ascii="Lucida Bright" w:hAnsi="Lucida Bright" w:cs="Arial"/>
          <w:sz w:val="24"/>
          <w:szCs w:val="24"/>
        </w:rPr>
        <w:t xml:space="preserve">Este documento, se constituye en el Programa de Gobierno, que le permitirá a las comunidades del municipio, identificar las mejores propuestas, y así tomar una </w:t>
      </w:r>
      <w:ins w:id="1" w:author="HP" w:date="2011-08-15T11:13:00Z">
        <w:r w:rsidRPr="001532C5">
          <w:rPr>
            <w:rFonts w:ascii="Lucida Bright" w:hAnsi="Lucida Bright" w:cs="Arial"/>
            <w:sz w:val="24"/>
            <w:szCs w:val="24"/>
          </w:rPr>
          <w:t>decisión</w:t>
        </w:r>
      </w:ins>
      <w:r w:rsidRPr="001532C5">
        <w:rPr>
          <w:rFonts w:ascii="Lucida Bright" w:hAnsi="Lucida Bright" w:cs="Arial"/>
          <w:sz w:val="24"/>
          <w:szCs w:val="24"/>
        </w:rPr>
        <w:t xml:space="preserve"> clara sobre la mejor opción para ocupar el cargo de alcalde municipal. Este programa de gobierno permitirá orientar de manera precisa el contenido del plan de desarrollo que establecerá Luis Arsenio Ramos Torres como mandatario electo y así dar cumplimiento a los compromisos adquiridos con la población para él para el periodo 2012-2015</w:t>
      </w:r>
    </w:p>
    <w:p w:rsidR="007C049C" w:rsidRPr="001532C5" w:rsidRDefault="007C049C" w:rsidP="00C62C39">
      <w:pPr>
        <w:autoSpaceDE w:val="0"/>
        <w:autoSpaceDN w:val="0"/>
        <w:adjustRightInd w:val="0"/>
        <w:spacing w:after="0" w:line="240" w:lineRule="auto"/>
        <w:jc w:val="both"/>
        <w:rPr>
          <w:rFonts w:ascii="Lucida Bright" w:hAnsi="Lucida Bright" w:cs="Arial"/>
          <w:sz w:val="24"/>
          <w:szCs w:val="24"/>
        </w:rPr>
      </w:pPr>
    </w:p>
    <w:p w:rsidR="007C049C" w:rsidRPr="001532C5" w:rsidRDefault="007C049C" w:rsidP="00C62C39">
      <w:pPr>
        <w:autoSpaceDE w:val="0"/>
        <w:autoSpaceDN w:val="0"/>
        <w:adjustRightInd w:val="0"/>
        <w:spacing w:after="0" w:line="240" w:lineRule="auto"/>
        <w:jc w:val="both"/>
        <w:rPr>
          <w:rFonts w:ascii="Lucida Bright" w:hAnsi="Lucida Bright" w:cs="Arial"/>
          <w:sz w:val="24"/>
          <w:szCs w:val="24"/>
        </w:rPr>
      </w:pPr>
      <w:r w:rsidRPr="001532C5">
        <w:rPr>
          <w:rFonts w:ascii="Lucida Bright" w:hAnsi="Lucida Bright" w:cs="Arial"/>
          <w:sz w:val="24"/>
          <w:szCs w:val="24"/>
        </w:rPr>
        <w:t>Les quedaré infinitamente agradecido por darme la oportunidad de trabajar por el pueblo que me vio nacer y al que le debo lo que soy.</w:t>
      </w:r>
    </w:p>
    <w:p w:rsidR="007C049C" w:rsidRPr="001532C5" w:rsidRDefault="007C049C" w:rsidP="00C62C39">
      <w:pPr>
        <w:autoSpaceDE w:val="0"/>
        <w:autoSpaceDN w:val="0"/>
        <w:adjustRightInd w:val="0"/>
        <w:spacing w:after="0" w:line="240" w:lineRule="auto"/>
        <w:jc w:val="both"/>
        <w:rPr>
          <w:rFonts w:ascii="Lucida Bright" w:hAnsi="Lucida Bright" w:cs="Arial"/>
          <w:b/>
          <w:bCs/>
          <w:sz w:val="24"/>
          <w:szCs w:val="24"/>
        </w:rPr>
      </w:pPr>
      <w:r w:rsidRPr="001532C5">
        <w:rPr>
          <w:rFonts w:ascii="Lucida Bright" w:hAnsi="Lucida Bright" w:cs="Arial"/>
          <w:b/>
          <w:bCs/>
          <w:sz w:val="24"/>
          <w:szCs w:val="24"/>
        </w:rPr>
        <w:t>LUIS ARSENIO RAMOS TORRES</w:t>
      </w:r>
    </w:p>
    <w:p w:rsidR="007C049C" w:rsidRPr="001532C5" w:rsidRDefault="007C049C" w:rsidP="00C62C39">
      <w:pPr>
        <w:autoSpaceDE w:val="0"/>
        <w:autoSpaceDN w:val="0"/>
        <w:adjustRightInd w:val="0"/>
        <w:spacing w:after="0" w:line="240" w:lineRule="auto"/>
        <w:jc w:val="both"/>
        <w:rPr>
          <w:rFonts w:ascii="Lucida Bright" w:hAnsi="Lucida Bright" w:cs="Arial"/>
          <w:b/>
          <w:bCs/>
          <w:sz w:val="24"/>
          <w:szCs w:val="24"/>
        </w:rPr>
      </w:pPr>
    </w:p>
    <w:p w:rsidR="007C049C" w:rsidRPr="001532C5" w:rsidRDefault="007C049C" w:rsidP="00C62C39">
      <w:pPr>
        <w:autoSpaceDE w:val="0"/>
        <w:autoSpaceDN w:val="0"/>
        <w:adjustRightInd w:val="0"/>
        <w:spacing w:after="0" w:line="240" w:lineRule="auto"/>
        <w:jc w:val="both"/>
        <w:rPr>
          <w:rFonts w:ascii="Lucida Bright" w:hAnsi="Lucida Bright" w:cs="Arial"/>
          <w:sz w:val="24"/>
          <w:szCs w:val="24"/>
        </w:rPr>
      </w:pPr>
    </w:p>
    <w:p w:rsidR="007C049C" w:rsidRPr="001532C5" w:rsidRDefault="007C049C" w:rsidP="00C62C39">
      <w:pPr>
        <w:autoSpaceDE w:val="0"/>
        <w:autoSpaceDN w:val="0"/>
        <w:adjustRightInd w:val="0"/>
        <w:spacing w:after="0" w:line="240" w:lineRule="auto"/>
        <w:jc w:val="both"/>
        <w:rPr>
          <w:rFonts w:ascii="Lucida Bright" w:hAnsi="Lucida Bright" w:cs="Arial"/>
          <w:sz w:val="24"/>
          <w:szCs w:val="24"/>
        </w:rPr>
      </w:pPr>
    </w:p>
    <w:p w:rsidR="007C049C" w:rsidRPr="001532C5" w:rsidRDefault="007C049C" w:rsidP="00C62C39">
      <w:pPr>
        <w:autoSpaceDE w:val="0"/>
        <w:autoSpaceDN w:val="0"/>
        <w:adjustRightInd w:val="0"/>
        <w:spacing w:after="0" w:line="240" w:lineRule="auto"/>
        <w:jc w:val="both"/>
        <w:rPr>
          <w:rFonts w:ascii="Lucida Bright" w:hAnsi="Lucida Bright" w:cs="Arial"/>
          <w:sz w:val="24"/>
          <w:szCs w:val="24"/>
        </w:rPr>
      </w:pPr>
    </w:p>
    <w:p w:rsidR="007C049C" w:rsidRPr="001532C5" w:rsidRDefault="007C049C" w:rsidP="00C62C39">
      <w:pPr>
        <w:autoSpaceDE w:val="0"/>
        <w:autoSpaceDN w:val="0"/>
        <w:adjustRightInd w:val="0"/>
        <w:spacing w:after="0" w:line="240" w:lineRule="auto"/>
        <w:jc w:val="both"/>
        <w:rPr>
          <w:rFonts w:ascii="Lucida Bright" w:hAnsi="Lucida Bright" w:cs="Arial"/>
          <w:sz w:val="24"/>
          <w:szCs w:val="24"/>
        </w:rPr>
      </w:pPr>
    </w:p>
    <w:p w:rsidR="007C049C" w:rsidRPr="001532C5" w:rsidRDefault="007C049C" w:rsidP="00C62C39">
      <w:pPr>
        <w:autoSpaceDE w:val="0"/>
        <w:autoSpaceDN w:val="0"/>
        <w:adjustRightInd w:val="0"/>
        <w:spacing w:after="0" w:line="240" w:lineRule="auto"/>
        <w:jc w:val="both"/>
        <w:rPr>
          <w:rFonts w:ascii="Lucida Bright" w:hAnsi="Lucida Bright" w:cs="Arial"/>
          <w:sz w:val="24"/>
          <w:szCs w:val="24"/>
        </w:rPr>
      </w:pPr>
    </w:p>
    <w:p w:rsidR="007C049C" w:rsidRPr="001532C5" w:rsidRDefault="007C049C" w:rsidP="00C62C39">
      <w:pPr>
        <w:autoSpaceDE w:val="0"/>
        <w:autoSpaceDN w:val="0"/>
        <w:adjustRightInd w:val="0"/>
        <w:spacing w:after="0" w:line="240" w:lineRule="auto"/>
        <w:jc w:val="both"/>
        <w:rPr>
          <w:rFonts w:ascii="Lucida Bright" w:hAnsi="Lucida Bright" w:cs="Arial"/>
          <w:sz w:val="24"/>
          <w:szCs w:val="24"/>
        </w:rPr>
      </w:pPr>
    </w:p>
    <w:p w:rsidR="007C049C" w:rsidRPr="001532C5" w:rsidRDefault="007C049C" w:rsidP="00C62C39">
      <w:pPr>
        <w:autoSpaceDE w:val="0"/>
        <w:autoSpaceDN w:val="0"/>
        <w:adjustRightInd w:val="0"/>
        <w:spacing w:after="0" w:line="240" w:lineRule="auto"/>
        <w:jc w:val="both"/>
        <w:rPr>
          <w:rFonts w:ascii="Lucida Bright" w:hAnsi="Lucida Bright" w:cs="Arial"/>
          <w:b/>
          <w:bCs/>
          <w:sz w:val="24"/>
          <w:szCs w:val="24"/>
        </w:rPr>
      </w:pPr>
    </w:p>
    <w:p w:rsidR="007C049C" w:rsidRPr="001532C5" w:rsidRDefault="007C049C" w:rsidP="00C62C39">
      <w:pPr>
        <w:autoSpaceDE w:val="0"/>
        <w:autoSpaceDN w:val="0"/>
        <w:adjustRightInd w:val="0"/>
        <w:spacing w:after="0" w:line="240" w:lineRule="auto"/>
        <w:jc w:val="both"/>
        <w:rPr>
          <w:rFonts w:ascii="Lucida Bright" w:hAnsi="Lucida Bright" w:cs="Arial"/>
          <w:b/>
          <w:bCs/>
          <w:sz w:val="24"/>
          <w:szCs w:val="24"/>
        </w:rPr>
      </w:pPr>
    </w:p>
    <w:p w:rsidR="007C049C" w:rsidRPr="001532C5" w:rsidRDefault="007C049C" w:rsidP="00C62C39">
      <w:pPr>
        <w:autoSpaceDE w:val="0"/>
        <w:autoSpaceDN w:val="0"/>
        <w:adjustRightInd w:val="0"/>
        <w:spacing w:after="0" w:line="240" w:lineRule="auto"/>
        <w:jc w:val="both"/>
        <w:rPr>
          <w:rFonts w:ascii="Lucida Bright" w:hAnsi="Lucida Bright" w:cs="Arial"/>
          <w:b/>
          <w:bCs/>
          <w:sz w:val="24"/>
          <w:szCs w:val="24"/>
        </w:rPr>
      </w:pPr>
    </w:p>
    <w:p w:rsidR="007C049C" w:rsidRPr="001532C5" w:rsidRDefault="007C049C" w:rsidP="00C62C39">
      <w:pPr>
        <w:autoSpaceDE w:val="0"/>
        <w:autoSpaceDN w:val="0"/>
        <w:adjustRightInd w:val="0"/>
        <w:spacing w:after="0" w:line="240" w:lineRule="auto"/>
        <w:jc w:val="both"/>
        <w:rPr>
          <w:rFonts w:ascii="Lucida Bright" w:hAnsi="Lucida Bright" w:cs="Arial"/>
          <w:b/>
          <w:bCs/>
          <w:sz w:val="24"/>
          <w:szCs w:val="24"/>
        </w:rPr>
      </w:pPr>
    </w:p>
    <w:p w:rsidR="007C049C" w:rsidRPr="001532C5" w:rsidRDefault="007C049C" w:rsidP="00C62C39">
      <w:pPr>
        <w:autoSpaceDE w:val="0"/>
        <w:autoSpaceDN w:val="0"/>
        <w:adjustRightInd w:val="0"/>
        <w:spacing w:after="0" w:line="240" w:lineRule="auto"/>
        <w:jc w:val="both"/>
        <w:rPr>
          <w:rFonts w:ascii="Lucida Bright" w:hAnsi="Lucida Bright" w:cs="Arial"/>
          <w:b/>
          <w:bCs/>
          <w:sz w:val="24"/>
          <w:szCs w:val="24"/>
        </w:rPr>
      </w:pPr>
    </w:p>
    <w:p w:rsidR="007C049C" w:rsidRPr="001532C5" w:rsidRDefault="007C049C" w:rsidP="00C62C39">
      <w:pPr>
        <w:autoSpaceDE w:val="0"/>
        <w:autoSpaceDN w:val="0"/>
        <w:adjustRightInd w:val="0"/>
        <w:spacing w:after="0" w:line="240" w:lineRule="auto"/>
        <w:jc w:val="both"/>
        <w:rPr>
          <w:rFonts w:ascii="Lucida Bright" w:hAnsi="Lucida Bright" w:cs="Arial"/>
          <w:b/>
          <w:bCs/>
          <w:sz w:val="24"/>
          <w:szCs w:val="24"/>
        </w:rPr>
      </w:pPr>
    </w:p>
    <w:p w:rsidR="007C049C" w:rsidRDefault="007C049C" w:rsidP="00C62C39">
      <w:pPr>
        <w:autoSpaceDE w:val="0"/>
        <w:autoSpaceDN w:val="0"/>
        <w:adjustRightInd w:val="0"/>
        <w:spacing w:after="0" w:line="240" w:lineRule="auto"/>
        <w:jc w:val="both"/>
        <w:rPr>
          <w:rFonts w:ascii="Lucida Bright" w:hAnsi="Lucida Bright" w:cs="Arial"/>
          <w:b/>
          <w:bCs/>
          <w:sz w:val="24"/>
          <w:szCs w:val="24"/>
        </w:rPr>
      </w:pPr>
    </w:p>
    <w:p w:rsidR="007C049C" w:rsidRDefault="007C049C" w:rsidP="00C62C39">
      <w:pPr>
        <w:autoSpaceDE w:val="0"/>
        <w:autoSpaceDN w:val="0"/>
        <w:adjustRightInd w:val="0"/>
        <w:spacing w:after="0" w:line="240" w:lineRule="auto"/>
        <w:jc w:val="both"/>
        <w:rPr>
          <w:rFonts w:ascii="Lucida Bright" w:hAnsi="Lucida Bright" w:cs="Arial"/>
          <w:b/>
          <w:bCs/>
          <w:sz w:val="24"/>
          <w:szCs w:val="24"/>
        </w:rPr>
      </w:pPr>
    </w:p>
    <w:p w:rsidR="007C049C" w:rsidRDefault="007C049C" w:rsidP="00C62C39">
      <w:pPr>
        <w:autoSpaceDE w:val="0"/>
        <w:autoSpaceDN w:val="0"/>
        <w:adjustRightInd w:val="0"/>
        <w:spacing w:after="0" w:line="240" w:lineRule="auto"/>
        <w:jc w:val="both"/>
        <w:rPr>
          <w:rFonts w:ascii="Lucida Bright" w:hAnsi="Lucida Bright" w:cs="Arial"/>
          <w:b/>
          <w:bCs/>
          <w:sz w:val="24"/>
          <w:szCs w:val="24"/>
        </w:rPr>
      </w:pPr>
    </w:p>
    <w:p w:rsidR="007C049C" w:rsidRDefault="007C049C" w:rsidP="00C62C39">
      <w:pPr>
        <w:autoSpaceDE w:val="0"/>
        <w:autoSpaceDN w:val="0"/>
        <w:adjustRightInd w:val="0"/>
        <w:spacing w:after="0" w:line="240" w:lineRule="auto"/>
        <w:jc w:val="both"/>
        <w:rPr>
          <w:rFonts w:ascii="Lucida Bright" w:hAnsi="Lucida Bright" w:cs="Arial"/>
          <w:b/>
          <w:bCs/>
          <w:sz w:val="24"/>
          <w:szCs w:val="24"/>
        </w:rPr>
      </w:pPr>
    </w:p>
    <w:p w:rsidR="007C049C" w:rsidRDefault="007C049C" w:rsidP="00C62C39">
      <w:pPr>
        <w:autoSpaceDE w:val="0"/>
        <w:autoSpaceDN w:val="0"/>
        <w:adjustRightInd w:val="0"/>
        <w:spacing w:after="0" w:line="240" w:lineRule="auto"/>
        <w:jc w:val="both"/>
        <w:rPr>
          <w:rFonts w:ascii="Lucida Bright" w:hAnsi="Lucida Bright" w:cs="Arial"/>
          <w:b/>
          <w:bCs/>
          <w:sz w:val="24"/>
          <w:szCs w:val="24"/>
        </w:rPr>
      </w:pPr>
    </w:p>
    <w:p w:rsidR="007C049C" w:rsidRDefault="007C049C" w:rsidP="00C62C39">
      <w:pPr>
        <w:autoSpaceDE w:val="0"/>
        <w:autoSpaceDN w:val="0"/>
        <w:adjustRightInd w:val="0"/>
        <w:spacing w:after="0" w:line="240" w:lineRule="auto"/>
        <w:jc w:val="both"/>
        <w:rPr>
          <w:rFonts w:ascii="Lucida Bright" w:hAnsi="Lucida Bright" w:cs="Arial"/>
          <w:b/>
          <w:bCs/>
          <w:sz w:val="24"/>
          <w:szCs w:val="24"/>
        </w:rPr>
      </w:pPr>
    </w:p>
    <w:p w:rsidR="007C049C" w:rsidRDefault="007C049C" w:rsidP="00C62C39">
      <w:pPr>
        <w:autoSpaceDE w:val="0"/>
        <w:autoSpaceDN w:val="0"/>
        <w:adjustRightInd w:val="0"/>
        <w:spacing w:after="0" w:line="240" w:lineRule="auto"/>
        <w:jc w:val="both"/>
        <w:rPr>
          <w:rFonts w:ascii="Lucida Bright" w:hAnsi="Lucida Bright" w:cs="Arial"/>
          <w:b/>
          <w:bCs/>
          <w:sz w:val="24"/>
          <w:szCs w:val="24"/>
        </w:rPr>
      </w:pPr>
    </w:p>
    <w:p w:rsidR="007C049C" w:rsidRDefault="007C049C" w:rsidP="00C62C39">
      <w:pPr>
        <w:autoSpaceDE w:val="0"/>
        <w:autoSpaceDN w:val="0"/>
        <w:adjustRightInd w:val="0"/>
        <w:spacing w:after="0" w:line="240" w:lineRule="auto"/>
        <w:jc w:val="both"/>
        <w:rPr>
          <w:rFonts w:ascii="Lucida Bright" w:hAnsi="Lucida Bright" w:cs="Arial"/>
          <w:b/>
          <w:bCs/>
          <w:sz w:val="24"/>
          <w:szCs w:val="24"/>
        </w:rPr>
      </w:pPr>
    </w:p>
    <w:p w:rsidR="007C049C" w:rsidRDefault="007C049C" w:rsidP="00C62C39">
      <w:pPr>
        <w:autoSpaceDE w:val="0"/>
        <w:autoSpaceDN w:val="0"/>
        <w:adjustRightInd w:val="0"/>
        <w:spacing w:after="0" w:line="240" w:lineRule="auto"/>
        <w:jc w:val="both"/>
        <w:rPr>
          <w:rFonts w:ascii="Lucida Bright" w:hAnsi="Lucida Bright" w:cs="Arial"/>
          <w:b/>
          <w:bCs/>
          <w:sz w:val="24"/>
          <w:szCs w:val="24"/>
        </w:rPr>
      </w:pPr>
    </w:p>
    <w:p w:rsidR="007C049C" w:rsidRPr="001532C5" w:rsidRDefault="007C049C" w:rsidP="00C62C39">
      <w:pPr>
        <w:autoSpaceDE w:val="0"/>
        <w:autoSpaceDN w:val="0"/>
        <w:adjustRightInd w:val="0"/>
        <w:spacing w:after="0" w:line="240" w:lineRule="auto"/>
        <w:jc w:val="both"/>
        <w:rPr>
          <w:rFonts w:ascii="Lucida Bright" w:hAnsi="Lucida Bright" w:cs="Arial"/>
          <w:b/>
          <w:bCs/>
          <w:sz w:val="24"/>
          <w:szCs w:val="24"/>
        </w:rPr>
      </w:pPr>
      <w:r w:rsidRPr="001532C5">
        <w:rPr>
          <w:rFonts w:ascii="Lucida Bright" w:hAnsi="Lucida Bright" w:cs="Arial"/>
          <w:b/>
          <w:bCs/>
          <w:sz w:val="24"/>
          <w:szCs w:val="24"/>
        </w:rPr>
        <w:t>VISIÓN</w:t>
      </w:r>
    </w:p>
    <w:p w:rsidR="007C049C" w:rsidRPr="001532C5" w:rsidRDefault="007C049C" w:rsidP="00C62C39">
      <w:pPr>
        <w:autoSpaceDE w:val="0"/>
        <w:autoSpaceDN w:val="0"/>
        <w:adjustRightInd w:val="0"/>
        <w:spacing w:after="0" w:line="240" w:lineRule="auto"/>
        <w:jc w:val="both"/>
        <w:rPr>
          <w:rFonts w:ascii="Lucida Bright" w:hAnsi="Lucida Bright" w:cs="Arial"/>
          <w:sz w:val="24"/>
          <w:szCs w:val="24"/>
        </w:rPr>
      </w:pPr>
      <w:r w:rsidRPr="001532C5">
        <w:rPr>
          <w:rFonts w:ascii="Lucida Bright" w:hAnsi="Lucida Bright" w:cs="Arial"/>
          <w:sz w:val="24"/>
          <w:szCs w:val="24"/>
        </w:rPr>
        <w:t>Convertir a San Juanito en un municipio con proyección regional, nacional e Internacional como polo de desarrollo socio-económico, aprovechando su Excepcional ubicación geográfica y la riqueza hídrica y de sus recursos naturales, lo que Nos permitirá abrir mercados para la agroindustria y el ecoturismo, programas Que redundarán en el desarrollo social, económico y político del Municipio dentro de un marco de participación y justicia social.</w:t>
      </w:r>
    </w:p>
    <w:p w:rsidR="007C049C" w:rsidRPr="001532C5" w:rsidRDefault="007C049C" w:rsidP="00C62C39">
      <w:pPr>
        <w:autoSpaceDE w:val="0"/>
        <w:autoSpaceDN w:val="0"/>
        <w:adjustRightInd w:val="0"/>
        <w:spacing w:after="0" w:line="240" w:lineRule="auto"/>
        <w:jc w:val="both"/>
        <w:rPr>
          <w:rFonts w:ascii="Lucida Bright" w:hAnsi="Lucida Bright" w:cs="Arial"/>
          <w:sz w:val="24"/>
          <w:szCs w:val="24"/>
        </w:rPr>
      </w:pPr>
    </w:p>
    <w:p w:rsidR="007C049C" w:rsidRPr="001532C5" w:rsidRDefault="007C049C" w:rsidP="00C62C39">
      <w:pPr>
        <w:autoSpaceDE w:val="0"/>
        <w:autoSpaceDN w:val="0"/>
        <w:adjustRightInd w:val="0"/>
        <w:spacing w:after="0" w:line="240" w:lineRule="auto"/>
        <w:jc w:val="both"/>
        <w:rPr>
          <w:rFonts w:ascii="Lucida Bright" w:hAnsi="Lucida Bright" w:cs="Arial"/>
          <w:sz w:val="24"/>
          <w:szCs w:val="24"/>
        </w:rPr>
      </w:pPr>
    </w:p>
    <w:p w:rsidR="007C049C" w:rsidRPr="001532C5" w:rsidRDefault="007C049C" w:rsidP="00C62C39">
      <w:pPr>
        <w:autoSpaceDE w:val="0"/>
        <w:autoSpaceDN w:val="0"/>
        <w:adjustRightInd w:val="0"/>
        <w:spacing w:after="0" w:line="240" w:lineRule="auto"/>
        <w:jc w:val="both"/>
        <w:rPr>
          <w:rFonts w:ascii="Lucida Bright" w:hAnsi="Lucida Bright" w:cs="Arial"/>
          <w:b/>
          <w:bCs/>
          <w:sz w:val="24"/>
          <w:szCs w:val="24"/>
        </w:rPr>
      </w:pPr>
      <w:r w:rsidRPr="001532C5">
        <w:rPr>
          <w:rFonts w:ascii="Lucida Bright" w:hAnsi="Lucida Bright" w:cs="Arial"/>
          <w:b/>
          <w:bCs/>
          <w:sz w:val="24"/>
          <w:szCs w:val="24"/>
        </w:rPr>
        <w:t>MISIÓN</w:t>
      </w:r>
    </w:p>
    <w:p w:rsidR="007C049C" w:rsidRPr="001532C5" w:rsidRDefault="007C049C" w:rsidP="00C62C39">
      <w:pPr>
        <w:autoSpaceDE w:val="0"/>
        <w:autoSpaceDN w:val="0"/>
        <w:adjustRightInd w:val="0"/>
        <w:spacing w:after="0" w:line="240" w:lineRule="auto"/>
        <w:jc w:val="both"/>
        <w:rPr>
          <w:rFonts w:ascii="Lucida Bright" w:hAnsi="Lucida Bright" w:cs="Arial"/>
          <w:sz w:val="24"/>
          <w:szCs w:val="24"/>
        </w:rPr>
      </w:pPr>
      <w:r w:rsidRPr="001532C5">
        <w:rPr>
          <w:rFonts w:ascii="Lucida Bright" w:hAnsi="Lucida Bright" w:cs="Arial"/>
          <w:sz w:val="24"/>
          <w:szCs w:val="24"/>
        </w:rPr>
        <w:t>Planeación y ejecución de programas y proyectos que apunten al</w:t>
      </w:r>
    </w:p>
    <w:p w:rsidR="007C049C" w:rsidRPr="001532C5" w:rsidRDefault="007C049C" w:rsidP="00C62C39">
      <w:pPr>
        <w:autoSpaceDE w:val="0"/>
        <w:autoSpaceDN w:val="0"/>
        <w:adjustRightInd w:val="0"/>
        <w:spacing w:after="0" w:line="240" w:lineRule="auto"/>
        <w:jc w:val="both"/>
        <w:rPr>
          <w:rFonts w:ascii="Lucida Bright" w:hAnsi="Lucida Bright" w:cs="Arial"/>
          <w:sz w:val="24"/>
          <w:szCs w:val="24"/>
        </w:rPr>
      </w:pPr>
      <w:r w:rsidRPr="001532C5">
        <w:rPr>
          <w:rFonts w:ascii="Lucida Bright" w:hAnsi="Lucida Bright" w:cs="Arial"/>
          <w:sz w:val="24"/>
          <w:szCs w:val="24"/>
        </w:rPr>
        <w:t>Fortalecimiento del desarrollo social, económico y ambiental del municipio  la formación integral del ciudadano con alto sentido de pertenencia, Identidad de lo propio, solidaridad, responsabilidad, vinculándolo en forma activa y decidida al logro del reto que constituye la proyección nacional e internacional del municipio.</w:t>
      </w:r>
    </w:p>
    <w:p w:rsidR="007C049C" w:rsidRPr="001532C5" w:rsidRDefault="007C049C" w:rsidP="00C62C39">
      <w:pPr>
        <w:autoSpaceDE w:val="0"/>
        <w:autoSpaceDN w:val="0"/>
        <w:adjustRightInd w:val="0"/>
        <w:spacing w:after="0" w:line="240" w:lineRule="auto"/>
        <w:jc w:val="both"/>
        <w:rPr>
          <w:rFonts w:ascii="Lucida Bright" w:hAnsi="Lucida Bright" w:cs="Arial"/>
          <w:sz w:val="24"/>
          <w:szCs w:val="24"/>
        </w:rPr>
      </w:pPr>
    </w:p>
    <w:p w:rsidR="007C049C" w:rsidRPr="001532C5" w:rsidRDefault="007C049C" w:rsidP="00C62C39">
      <w:pPr>
        <w:autoSpaceDE w:val="0"/>
        <w:autoSpaceDN w:val="0"/>
        <w:adjustRightInd w:val="0"/>
        <w:spacing w:after="0" w:line="240" w:lineRule="auto"/>
        <w:jc w:val="both"/>
        <w:rPr>
          <w:rFonts w:ascii="Lucida Bright" w:hAnsi="Lucida Bright" w:cs="Arial"/>
          <w:sz w:val="24"/>
          <w:szCs w:val="24"/>
        </w:rPr>
      </w:pPr>
    </w:p>
    <w:p w:rsidR="007C049C" w:rsidRPr="001532C5" w:rsidRDefault="007C049C" w:rsidP="00C62C39">
      <w:pPr>
        <w:autoSpaceDE w:val="0"/>
        <w:autoSpaceDN w:val="0"/>
        <w:adjustRightInd w:val="0"/>
        <w:spacing w:after="0" w:line="240" w:lineRule="auto"/>
        <w:jc w:val="both"/>
        <w:rPr>
          <w:rFonts w:ascii="Lucida Bright" w:hAnsi="Lucida Bright" w:cs="Arial"/>
          <w:b/>
          <w:bCs/>
          <w:sz w:val="24"/>
          <w:szCs w:val="24"/>
        </w:rPr>
      </w:pPr>
      <w:r w:rsidRPr="001532C5">
        <w:rPr>
          <w:rFonts w:ascii="Lucida Bright" w:hAnsi="Lucida Bright" w:cs="Arial"/>
          <w:b/>
          <w:bCs/>
          <w:sz w:val="24"/>
          <w:szCs w:val="24"/>
        </w:rPr>
        <w:t>POLÍTICA</w:t>
      </w:r>
    </w:p>
    <w:p w:rsidR="007C049C" w:rsidRPr="001532C5" w:rsidRDefault="007C049C" w:rsidP="00C62C39">
      <w:pPr>
        <w:autoSpaceDE w:val="0"/>
        <w:autoSpaceDN w:val="0"/>
        <w:adjustRightInd w:val="0"/>
        <w:spacing w:after="0" w:line="240" w:lineRule="auto"/>
        <w:jc w:val="both"/>
        <w:rPr>
          <w:rFonts w:ascii="Lucida Bright" w:hAnsi="Lucida Bright" w:cs="Arial"/>
          <w:sz w:val="24"/>
          <w:szCs w:val="24"/>
        </w:rPr>
      </w:pPr>
      <w:r w:rsidRPr="001532C5">
        <w:rPr>
          <w:rFonts w:ascii="Lucida Bright" w:hAnsi="Lucida Bright" w:cs="Arial"/>
          <w:sz w:val="24"/>
          <w:szCs w:val="24"/>
        </w:rPr>
        <w:t>Trabajar en la solución de las necesidades definidas como prioritarias por la comunidad San Juanera  y que apuntan en su orden a dar respuesta a vivienda, salud, educación, empleo, recreación, crecimiento económico y desarrollo humano para impactar de manera efectiva en el mejoramiento de la calidad de vida de los habitantes del Municipio.  Dentro de un gran Proyecto integral basado en el trabajo solidario de la mano de la comunidad, el fortalecimiento institucional, la gestión de recursos, la ética de lo público y la recuperación de la mutua confianza.</w:t>
      </w:r>
    </w:p>
    <w:p w:rsidR="007C049C" w:rsidRPr="001532C5" w:rsidRDefault="007C049C" w:rsidP="00C62C39">
      <w:pPr>
        <w:autoSpaceDE w:val="0"/>
        <w:autoSpaceDN w:val="0"/>
        <w:adjustRightInd w:val="0"/>
        <w:spacing w:after="0" w:line="240" w:lineRule="auto"/>
        <w:jc w:val="both"/>
        <w:rPr>
          <w:rFonts w:ascii="Lucida Bright" w:hAnsi="Lucida Bright" w:cs="Arial"/>
          <w:sz w:val="24"/>
          <w:szCs w:val="24"/>
        </w:rPr>
      </w:pPr>
    </w:p>
    <w:p w:rsidR="007C049C" w:rsidRPr="001532C5" w:rsidRDefault="007C049C" w:rsidP="00C62C39">
      <w:pPr>
        <w:autoSpaceDE w:val="0"/>
        <w:autoSpaceDN w:val="0"/>
        <w:adjustRightInd w:val="0"/>
        <w:spacing w:after="0" w:line="240" w:lineRule="auto"/>
        <w:jc w:val="both"/>
        <w:rPr>
          <w:rFonts w:ascii="Lucida Bright" w:hAnsi="Lucida Bright" w:cs="Arial"/>
          <w:b/>
          <w:bCs/>
          <w:sz w:val="24"/>
          <w:szCs w:val="24"/>
        </w:rPr>
      </w:pPr>
    </w:p>
    <w:p w:rsidR="007C049C" w:rsidRPr="001532C5" w:rsidRDefault="007C049C" w:rsidP="00C62C39">
      <w:pPr>
        <w:autoSpaceDE w:val="0"/>
        <w:autoSpaceDN w:val="0"/>
        <w:adjustRightInd w:val="0"/>
        <w:spacing w:after="0" w:line="240" w:lineRule="auto"/>
        <w:jc w:val="both"/>
        <w:rPr>
          <w:rFonts w:ascii="Lucida Bright" w:hAnsi="Lucida Bright" w:cs="Arial"/>
          <w:b/>
          <w:bCs/>
          <w:sz w:val="24"/>
          <w:szCs w:val="24"/>
        </w:rPr>
      </w:pPr>
      <w:r w:rsidRPr="001532C5">
        <w:rPr>
          <w:rFonts w:ascii="Lucida Bright" w:hAnsi="Lucida Bright" w:cs="Arial"/>
          <w:b/>
          <w:bCs/>
          <w:sz w:val="24"/>
          <w:szCs w:val="24"/>
        </w:rPr>
        <w:t>PRINCIPIOS</w:t>
      </w:r>
    </w:p>
    <w:p w:rsidR="007C049C" w:rsidRPr="001532C5" w:rsidRDefault="007C049C" w:rsidP="00C62C39">
      <w:pPr>
        <w:autoSpaceDE w:val="0"/>
        <w:autoSpaceDN w:val="0"/>
        <w:adjustRightInd w:val="0"/>
        <w:spacing w:after="0" w:line="240" w:lineRule="auto"/>
        <w:jc w:val="both"/>
        <w:rPr>
          <w:rFonts w:ascii="Lucida Bright" w:hAnsi="Lucida Bright" w:cs="Arial"/>
          <w:b/>
          <w:bCs/>
          <w:sz w:val="24"/>
          <w:szCs w:val="24"/>
        </w:rPr>
      </w:pPr>
    </w:p>
    <w:p w:rsidR="007C049C" w:rsidRPr="001532C5" w:rsidRDefault="007C049C" w:rsidP="00C62C39">
      <w:pPr>
        <w:pStyle w:val="Prrafodelista"/>
        <w:numPr>
          <w:ilvl w:val="0"/>
          <w:numId w:val="1"/>
        </w:numPr>
        <w:autoSpaceDE w:val="0"/>
        <w:autoSpaceDN w:val="0"/>
        <w:adjustRightInd w:val="0"/>
        <w:spacing w:after="0" w:line="240" w:lineRule="auto"/>
        <w:jc w:val="both"/>
        <w:rPr>
          <w:rFonts w:ascii="Lucida Bright" w:hAnsi="Lucida Bright" w:cs="Arial"/>
          <w:bCs/>
          <w:sz w:val="24"/>
          <w:szCs w:val="24"/>
        </w:rPr>
      </w:pPr>
      <w:r w:rsidRPr="001532C5">
        <w:rPr>
          <w:rFonts w:ascii="Lucida Bright" w:hAnsi="Lucida Bright" w:cs="Arial"/>
          <w:bCs/>
          <w:sz w:val="24"/>
          <w:szCs w:val="24"/>
        </w:rPr>
        <w:t>El programa de gobierno está orientado a hacer de nuestro municipio un ente constituido por una serie de valores que parten de nuestra convicción en dios como supremo orientador y la protección de la vida como derecho fundamental, y en principios que tienen un carácter significativo y práctico para la construcción de un tejido social enraizado en la moralidad.</w:t>
      </w:r>
    </w:p>
    <w:p w:rsidR="007C049C" w:rsidRPr="001532C5" w:rsidRDefault="007C049C" w:rsidP="00C62C39">
      <w:pPr>
        <w:autoSpaceDE w:val="0"/>
        <w:autoSpaceDN w:val="0"/>
        <w:adjustRightInd w:val="0"/>
        <w:spacing w:after="0" w:line="240" w:lineRule="auto"/>
        <w:jc w:val="both"/>
        <w:rPr>
          <w:rFonts w:ascii="Lucida Bright" w:hAnsi="Lucida Bright" w:cs="Arial"/>
          <w:bCs/>
          <w:sz w:val="24"/>
          <w:szCs w:val="24"/>
        </w:rPr>
      </w:pPr>
    </w:p>
    <w:p w:rsidR="007C049C" w:rsidRPr="001532C5" w:rsidRDefault="007C049C" w:rsidP="00C62C39">
      <w:pPr>
        <w:pStyle w:val="Prrafodelista"/>
        <w:numPr>
          <w:ilvl w:val="0"/>
          <w:numId w:val="2"/>
        </w:numPr>
        <w:autoSpaceDE w:val="0"/>
        <w:autoSpaceDN w:val="0"/>
        <w:adjustRightInd w:val="0"/>
        <w:spacing w:after="0" w:line="240" w:lineRule="auto"/>
        <w:jc w:val="both"/>
        <w:rPr>
          <w:rFonts w:ascii="Lucida Bright" w:hAnsi="Lucida Bright" w:cs="Arial"/>
          <w:bCs/>
          <w:sz w:val="24"/>
          <w:szCs w:val="24"/>
        </w:rPr>
      </w:pPr>
      <w:r w:rsidRPr="001532C5">
        <w:rPr>
          <w:rFonts w:ascii="Lucida Bright" w:hAnsi="Lucida Bright" w:cs="Arial"/>
          <w:bCs/>
          <w:sz w:val="24"/>
          <w:szCs w:val="24"/>
        </w:rPr>
        <w:t>Para la elaboración del programa de gobierno se han trazado líneas de acción dentro de las cuales se concretaran componentes básicos  Gestión y Compromiso con el Campo.</w:t>
      </w:r>
    </w:p>
    <w:p w:rsidR="007C049C" w:rsidRPr="001532C5" w:rsidRDefault="007C049C" w:rsidP="00C62C39">
      <w:pPr>
        <w:autoSpaceDE w:val="0"/>
        <w:autoSpaceDN w:val="0"/>
        <w:adjustRightInd w:val="0"/>
        <w:spacing w:after="0" w:line="240" w:lineRule="auto"/>
        <w:jc w:val="both"/>
        <w:rPr>
          <w:rFonts w:ascii="Lucida Bright" w:hAnsi="Lucida Bright" w:cs="Arial"/>
          <w:bCs/>
          <w:sz w:val="24"/>
          <w:szCs w:val="24"/>
        </w:rPr>
      </w:pPr>
    </w:p>
    <w:p w:rsidR="007C049C" w:rsidRPr="001532C5" w:rsidRDefault="007C049C" w:rsidP="00C62C39">
      <w:pPr>
        <w:pStyle w:val="Prrafodelista"/>
        <w:numPr>
          <w:ilvl w:val="0"/>
          <w:numId w:val="3"/>
        </w:numPr>
        <w:autoSpaceDE w:val="0"/>
        <w:autoSpaceDN w:val="0"/>
        <w:adjustRightInd w:val="0"/>
        <w:spacing w:after="0" w:line="240" w:lineRule="auto"/>
        <w:jc w:val="both"/>
        <w:rPr>
          <w:rFonts w:ascii="Lucida Bright" w:hAnsi="Lucida Bright" w:cs="Arial"/>
          <w:bCs/>
          <w:sz w:val="24"/>
          <w:szCs w:val="24"/>
        </w:rPr>
      </w:pPr>
      <w:r w:rsidRPr="001532C5">
        <w:rPr>
          <w:rFonts w:ascii="Lucida Bright" w:hAnsi="Lucida Bright" w:cs="Arial"/>
          <w:bCs/>
          <w:sz w:val="24"/>
          <w:szCs w:val="24"/>
        </w:rPr>
        <w:lastRenderedPageBreak/>
        <w:t>Una administración transparente, respetuosa, responsable y con soluciones efectivas y eficientes y eficaces, priorización de necesidades en el momento de decidir  sobre el presupuesto municipal.</w:t>
      </w:r>
    </w:p>
    <w:p w:rsidR="007C049C" w:rsidRPr="001532C5" w:rsidRDefault="007C049C" w:rsidP="00C62C39">
      <w:pPr>
        <w:autoSpaceDE w:val="0"/>
        <w:autoSpaceDN w:val="0"/>
        <w:adjustRightInd w:val="0"/>
        <w:spacing w:after="0" w:line="240" w:lineRule="auto"/>
        <w:jc w:val="both"/>
        <w:rPr>
          <w:rFonts w:ascii="Lucida Bright" w:hAnsi="Lucida Bright" w:cs="Arial"/>
          <w:bCs/>
          <w:sz w:val="24"/>
          <w:szCs w:val="24"/>
        </w:rPr>
      </w:pPr>
    </w:p>
    <w:p w:rsidR="007C049C" w:rsidRPr="001532C5" w:rsidRDefault="007C049C" w:rsidP="00C62C39">
      <w:pPr>
        <w:pStyle w:val="Prrafodelista"/>
        <w:numPr>
          <w:ilvl w:val="0"/>
          <w:numId w:val="4"/>
        </w:numPr>
        <w:autoSpaceDE w:val="0"/>
        <w:autoSpaceDN w:val="0"/>
        <w:adjustRightInd w:val="0"/>
        <w:spacing w:after="0" w:line="240" w:lineRule="auto"/>
        <w:jc w:val="both"/>
        <w:rPr>
          <w:rFonts w:ascii="Lucida Bright" w:hAnsi="Lucida Bright" w:cs="Arial"/>
          <w:bCs/>
          <w:sz w:val="24"/>
          <w:szCs w:val="24"/>
        </w:rPr>
      </w:pPr>
      <w:r w:rsidRPr="001532C5">
        <w:rPr>
          <w:rFonts w:ascii="Lucida Bright" w:hAnsi="Lucida Bright" w:cs="Arial"/>
          <w:bCs/>
          <w:sz w:val="24"/>
          <w:szCs w:val="24"/>
        </w:rPr>
        <w:t>Promover y apoyar la creación de asociaciones  de los agricultores y  de entidades de nivel municipal,  regional y nacional.</w:t>
      </w:r>
    </w:p>
    <w:p w:rsidR="007C049C" w:rsidRPr="001532C5" w:rsidRDefault="007C049C" w:rsidP="00C62C39">
      <w:pPr>
        <w:autoSpaceDE w:val="0"/>
        <w:autoSpaceDN w:val="0"/>
        <w:adjustRightInd w:val="0"/>
        <w:spacing w:after="0" w:line="240" w:lineRule="auto"/>
        <w:jc w:val="both"/>
        <w:rPr>
          <w:rFonts w:ascii="Lucida Bright" w:hAnsi="Lucida Bright" w:cs="Arial"/>
          <w:bCs/>
          <w:sz w:val="24"/>
          <w:szCs w:val="24"/>
        </w:rPr>
      </w:pPr>
    </w:p>
    <w:p w:rsidR="007C049C" w:rsidRPr="001532C5" w:rsidRDefault="007C049C" w:rsidP="00C62C39">
      <w:pPr>
        <w:pStyle w:val="Prrafodelista"/>
        <w:numPr>
          <w:ilvl w:val="0"/>
          <w:numId w:val="5"/>
        </w:numPr>
        <w:autoSpaceDE w:val="0"/>
        <w:autoSpaceDN w:val="0"/>
        <w:adjustRightInd w:val="0"/>
        <w:spacing w:after="0" w:line="240" w:lineRule="auto"/>
        <w:jc w:val="both"/>
        <w:rPr>
          <w:rFonts w:ascii="Lucida Bright" w:hAnsi="Lucida Bright" w:cs="Arial"/>
          <w:bCs/>
          <w:sz w:val="24"/>
          <w:szCs w:val="24"/>
        </w:rPr>
      </w:pPr>
      <w:r w:rsidRPr="001532C5">
        <w:rPr>
          <w:rFonts w:ascii="Lucida Bright" w:hAnsi="Lucida Bright" w:cs="Arial"/>
          <w:bCs/>
          <w:sz w:val="24"/>
          <w:szCs w:val="24"/>
        </w:rPr>
        <w:t>Priorizar el respeto al medio ambiente, a los recursos naturales no renovables, protección a todas fuentes y cuencas hídricas, promover programas de reforestación-</w:t>
      </w:r>
    </w:p>
    <w:p w:rsidR="007C049C" w:rsidRPr="001532C5" w:rsidRDefault="007C049C" w:rsidP="00C62C39">
      <w:pPr>
        <w:autoSpaceDE w:val="0"/>
        <w:autoSpaceDN w:val="0"/>
        <w:adjustRightInd w:val="0"/>
        <w:spacing w:after="0" w:line="240" w:lineRule="auto"/>
        <w:jc w:val="both"/>
        <w:rPr>
          <w:rFonts w:ascii="Lucida Bright" w:hAnsi="Lucida Bright" w:cs="Arial"/>
          <w:bCs/>
          <w:sz w:val="24"/>
          <w:szCs w:val="24"/>
        </w:rPr>
      </w:pPr>
    </w:p>
    <w:p w:rsidR="007C049C" w:rsidRPr="001532C5" w:rsidRDefault="007C049C" w:rsidP="00C62C39">
      <w:pPr>
        <w:pStyle w:val="Prrafodelista"/>
        <w:numPr>
          <w:ilvl w:val="0"/>
          <w:numId w:val="5"/>
        </w:numPr>
        <w:autoSpaceDE w:val="0"/>
        <w:autoSpaceDN w:val="0"/>
        <w:adjustRightInd w:val="0"/>
        <w:spacing w:after="0" w:line="240" w:lineRule="auto"/>
        <w:jc w:val="both"/>
        <w:rPr>
          <w:rFonts w:ascii="Lucida Bright" w:hAnsi="Lucida Bright" w:cs="Arial"/>
          <w:bCs/>
          <w:sz w:val="24"/>
          <w:szCs w:val="24"/>
        </w:rPr>
      </w:pPr>
      <w:r w:rsidRPr="001532C5">
        <w:rPr>
          <w:rFonts w:ascii="Lucida Bright" w:hAnsi="Lucida Bright" w:cs="Arial"/>
          <w:bCs/>
          <w:sz w:val="24"/>
          <w:szCs w:val="24"/>
        </w:rPr>
        <w:t>Promover el desarrollo agropecuario promoviendo procesos y paquetes tecnológicos-</w:t>
      </w:r>
    </w:p>
    <w:p w:rsidR="007C049C" w:rsidRPr="001532C5" w:rsidRDefault="007C049C" w:rsidP="00C62C39">
      <w:pPr>
        <w:pStyle w:val="Prrafodelista"/>
        <w:jc w:val="both"/>
        <w:rPr>
          <w:rFonts w:ascii="Lucida Bright" w:hAnsi="Lucida Bright" w:cs="Arial"/>
          <w:bCs/>
          <w:sz w:val="24"/>
          <w:szCs w:val="24"/>
        </w:rPr>
      </w:pPr>
    </w:p>
    <w:p w:rsidR="007C049C" w:rsidRPr="001532C5" w:rsidRDefault="007C049C" w:rsidP="00C62C39">
      <w:pPr>
        <w:pStyle w:val="Prrafodelista"/>
        <w:numPr>
          <w:ilvl w:val="0"/>
          <w:numId w:val="5"/>
        </w:numPr>
        <w:autoSpaceDE w:val="0"/>
        <w:autoSpaceDN w:val="0"/>
        <w:adjustRightInd w:val="0"/>
        <w:spacing w:after="0" w:line="240" w:lineRule="auto"/>
        <w:jc w:val="both"/>
        <w:rPr>
          <w:rFonts w:ascii="Lucida Bright" w:hAnsi="Lucida Bright" w:cs="Arial"/>
          <w:bCs/>
          <w:sz w:val="24"/>
          <w:szCs w:val="24"/>
        </w:rPr>
      </w:pPr>
      <w:r w:rsidRPr="001532C5">
        <w:rPr>
          <w:rFonts w:ascii="Lucida Bright" w:hAnsi="Lucida Bright" w:cs="Arial"/>
          <w:bCs/>
          <w:sz w:val="24"/>
          <w:szCs w:val="24"/>
        </w:rPr>
        <w:t>Promover  y fortalecer las organizaciones comunitarias del municipio, permitiendo así la participación  y control de la población en las decisiones que afecten el desarrollo del Municipio.</w:t>
      </w:r>
    </w:p>
    <w:p w:rsidR="007C049C" w:rsidRPr="001532C5" w:rsidRDefault="007C049C" w:rsidP="00C62C39">
      <w:pPr>
        <w:pStyle w:val="Prrafodelista"/>
        <w:jc w:val="both"/>
        <w:rPr>
          <w:rFonts w:ascii="Lucida Bright" w:hAnsi="Lucida Bright" w:cs="Arial"/>
          <w:bCs/>
          <w:sz w:val="24"/>
          <w:szCs w:val="24"/>
        </w:rPr>
      </w:pPr>
    </w:p>
    <w:p w:rsidR="007C049C" w:rsidRPr="001532C5" w:rsidRDefault="007C049C" w:rsidP="00C62C39">
      <w:pPr>
        <w:pStyle w:val="Prrafodelista"/>
        <w:numPr>
          <w:ilvl w:val="0"/>
          <w:numId w:val="5"/>
        </w:numPr>
        <w:autoSpaceDE w:val="0"/>
        <w:autoSpaceDN w:val="0"/>
        <w:adjustRightInd w:val="0"/>
        <w:spacing w:after="0" w:line="240" w:lineRule="auto"/>
        <w:jc w:val="both"/>
        <w:rPr>
          <w:rFonts w:ascii="Lucida Bright" w:hAnsi="Lucida Bright" w:cs="Arial"/>
          <w:bCs/>
          <w:sz w:val="24"/>
          <w:szCs w:val="24"/>
        </w:rPr>
      </w:pPr>
      <w:r w:rsidRPr="001532C5">
        <w:rPr>
          <w:rFonts w:ascii="Lucida Bright" w:hAnsi="Lucida Bright" w:cs="Arial"/>
          <w:bCs/>
          <w:sz w:val="24"/>
          <w:szCs w:val="24"/>
        </w:rPr>
        <w:t>Dar continuidad a los programas que se estén ejecutando por la actual administración</w:t>
      </w:r>
    </w:p>
    <w:p w:rsidR="007C049C" w:rsidRPr="001532C5" w:rsidRDefault="007C049C" w:rsidP="00C62C39">
      <w:pPr>
        <w:pStyle w:val="Prrafodelista"/>
        <w:jc w:val="both"/>
        <w:rPr>
          <w:rFonts w:ascii="Lucida Bright" w:hAnsi="Lucida Bright" w:cs="Arial"/>
          <w:bCs/>
          <w:sz w:val="24"/>
          <w:szCs w:val="24"/>
        </w:rPr>
      </w:pPr>
    </w:p>
    <w:p w:rsidR="007C049C" w:rsidRPr="001532C5" w:rsidRDefault="007C049C" w:rsidP="00C62C39">
      <w:pPr>
        <w:pStyle w:val="Prrafodelista"/>
        <w:numPr>
          <w:ilvl w:val="0"/>
          <w:numId w:val="5"/>
        </w:numPr>
        <w:autoSpaceDE w:val="0"/>
        <w:autoSpaceDN w:val="0"/>
        <w:adjustRightInd w:val="0"/>
        <w:spacing w:after="0" w:line="240" w:lineRule="auto"/>
        <w:jc w:val="both"/>
        <w:rPr>
          <w:rFonts w:ascii="Lucida Bright" w:hAnsi="Lucida Bright" w:cs="Arial"/>
          <w:bCs/>
          <w:sz w:val="24"/>
          <w:szCs w:val="24"/>
        </w:rPr>
      </w:pPr>
      <w:r w:rsidRPr="001532C5">
        <w:rPr>
          <w:rFonts w:ascii="Lucida Bright" w:hAnsi="Lucida Bright" w:cs="Arial"/>
          <w:bCs/>
          <w:sz w:val="24"/>
          <w:szCs w:val="24"/>
        </w:rPr>
        <w:t xml:space="preserve">Defender y recuperar la identidad de la cultura del municipio propiciando los espacios necesarios para que los diferentes grupos culturales. artísticos y deportivos </w:t>
      </w:r>
    </w:p>
    <w:p w:rsidR="007C049C" w:rsidRPr="001532C5" w:rsidRDefault="007C049C" w:rsidP="00C62C39">
      <w:pPr>
        <w:pStyle w:val="Prrafodelista"/>
        <w:jc w:val="both"/>
        <w:rPr>
          <w:rFonts w:ascii="Lucida Bright" w:hAnsi="Lucida Bright" w:cs="Arial"/>
          <w:sz w:val="24"/>
          <w:szCs w:val="24"/>
        </w:rPr>
      </w:pPr>
    </w:p>
    <w:p w:rsidR="007C049C" w:rsidRPr="001532C5" w:rsidRDefault="007C049C" w:rsidP="00C62C39">
      <w:pPr>
        <w:pStyle w:val="Prrafodelista"/>
        <w:autoSpaceDE w:val="0"/>
        <w:autoSpaceDN w:val="0"/>
        <w:adjustRightInd w:val="0"/>
        <w:spacing w:after="0" w:line="240" w:lineRule="auto"/>
        <w:jc w:val="both"/>
        <w:rPr>
          <w:rFonts w:ascii="Lucida Bright" w:hAnsi="Lucida Bright" w:cs="Arial"/>
          <w:bCs/>
          <w:sz w:val="24"/>
          <w:szCs w:val="24"/>
        </w:rPr>
      </w:pPr>
    </w:p>
    <w:p w:rsidR="007C049C" w:rsidRDefault="007C049C" w:rsidP="00C62C39">
      <w:pPr>
        <w:pStyle w:val="Prrafodelista"/>
        <w:autoSpaceDE w:val="0"/>
        <w:autoSpaceDN w:val="0"/>
        <w:adjustRightInd w:val="0"/>
        <w:spacing w:after="0" w:line="240" w:lineRule="auto"/>
        <w:jc w:val="both"/>
        <w:rPr>
          <w:rFonts w:ascii="Lucida Bright" w:hAnsi="Lucida Bright" w:cs="Arial"/>
          <w:b/>
          <w:bCs/>
          <w:sz w:val="24"/>
          <w:szCs w:val="24"/>
        </w:rPr>
      </w:pPr>
    </w:p>
    <w:p w:rsidR="007C049C" w:rsidRDefault="007C049C" w:rsidP="00C62C39">
      <w:pPr>
        <w:pStyle w:val="Prrafodelista"/>
        <w:autoSpaceDE w:val="0"/>
        <w:autoSpaceDN w:val="0"/>
        <w:adjustRightInd w:val="0"/>
        <w:spacing w:after="0" w:line="240" w:lineRule="auto"/>
        <w:jc w:val="both"/>
        <w:rPr>
          <w:rFonts w:ascii="Lucida Bright" w:hAnsi="Lucida Bright" w:cs="Arial"/>
          <w:b/>
          <w:bCs/>
          <w:sz w:val="24"/>
          <w:szCs w:val="24"/>
        </w:rPr>
      </w:pPr>
    </w:p>
    <w:p w:rsidR="007C049C" w:rsidRDefault="007C049C" w:rsidP="00C62C39">
      <w:pPr>
        <w:pStyle w:val="Prrafodelista"/>
        <w:autoSpaceDE w:val="0"/>
        <w:autoSpaceDN w:val="0"/>
        <w:adjustRightInd w:val="0"/>
        <w:spacing w:after="0" w:line="240" w:lineRule="auto"/>
        <w:jc w:val="both"/>
        <w:rPr>
          <w:rFonts w:ascii="Lucida Bright" w:hAnsi="Lucida Bright" w:cs="Arial"/>
          <w:b/>
          <w:bCs/>
          <w:sz w:val="24"/>
          <w:szCs w:val="24"/>
        </w:rPr>
      </w:pPr>
    </w:p>
    <w:p w:rsidR="007C049C" w:rsidRDefault="007C049C" w:rsidP="00C62C39">
      <w:pPr>
        <w:pStyle w:val="Prrafodelista"/>
        <w:autoSpaceDE w:val="0"/>
        <w:autoSpaceDN w:val="0"/>
        <w:adjustRightInd w:val="0"/>
        <w:spacing w:after="0" w:line="240" w:lineRule="auto"/>
        <w:jc w:val="both"/>
        <w:rPr>
          <w:rFonts w:ascii="Lucida Bright" w:hAnsi="Lucida Bright" w:cs="Arial"/>
          <w:b/>
          <w:bCs/>
          <w:sz w:val="24"/>
          <w:szCs w:val="24"/>
        </w:rPr>
      </w:pPr>
    </w:p>
    <w:p w:rsidR="007C049C" w:rsidRDefault="007C049C" w:rsidP="00C62C39">
      <w:pPr>
        <w:pStyle w:val="Prrafodelista"/>
        <w:autoSpaceDE w:val="0"/>
        <w:autoSpaceDN w:val="0"/>
        <w:adjustRightInd w:val="0"/>
        <w:spacing w:after="0" w:line="240" w:lineRule="auto"/>
        <w:jc w:val="both"/>
        <w:rPr>
          <w:rFonts w:ascii="Lucida Bright" w:hAnsi="Lucida Bright" w:cs="Arial"/>
          <w:b/>
          <w:bCs/>
          <w:sz w:val="24"/>
          <w:szCs w:val="24"/>
        </w:rPr>
      </w:pPr>
    </w:p>
    <w:p w:rsidR="007C049C" w:rsidRDefault="007C049C" w:rsidP="00C62C39">
      <w:pPr>
        <w:pStyle w:val="Prrafodelista"/>
        <w:autoSpaceDE w:val="0"/>
        <w:autoSpaceDN w:val="0"/>
        <w:adjustRightInd w:val="0"/>
        <w:spacing w:after="0" w:line="240" w:lineRule="auto"/>
        <w:jc w:val="both"/>
        <w:rPr>
          <w:rFonts w:ascii="Lucida Bright" w:hAnsi="Lucida Bright" w:cs="Arial"/>
          <w:b/>
          <w:bCs/>
          <w:sz w:val="24"/>
          <w:szCs w:val="24"/>
        </w:rPr>
      </w:pPr>
    </w:p>
    <w:p w:rsidR="007C049C" w:rsidRDefault="007C049C" w:rsidP="00C62C39">
      <w:pPr>
        <w:pStyle w:val="Prrafodelista"/>
        <w:autoSpaceDE w:val="0"/>
        <w:autoSpaceDN w:val="0"/>
        <w:adjustRightInd w:val="0"/>
        <w:spacing w:after="0" w:line="240" w:lineRule="auto"/>
        <w:jc w:val="both"/>
        <w:rPr>
          <w:rFonts w:ascii="Lucida Bright" w:hAnsi="Lucida Bright" w:cs="Arial"/>
          <w:b/>
          <w:bCs/>
          <w:sz w:val="24"/>
          <w:szCs w:val="24"/>
        </w:rPr>
      </w:pPr>
    </w:p>
    <w:p w:rsidR="007C049C" w:rsidRDefault="007C049C" w:rsidP="00C62C39">
      <w:pPr>
        <w:pStyle w:val="Prrafodelista"/>
        <w:autoSpaceDE w:val="0"/>
        <w:autoSpaceDN w:val="0"/>
        <w:adjustRightInd w:val="0"/>
        <w:spacing w:after="0" w:line="240" w:lineRule="auto"/>
        <w:jc w:val="both"/>
        <w:rPr>
          <w:rFonts w:ascii="Lucida Bright" w:hAnsi="Lucida Bright" w:cs="Arial"/>
          <w:b/>
          <w:bCs/>
          <w:sz w:val="24"/>
          <w:szCs w:val="24"/>
        </w:rPr>
      </w:pPr>
    </w:p>
    <w:p w:rsidR="007C049C" w:rsidRDefault="007C049C" w:rsidP="00C62C39">
      <w:pPr>
        <w:pStyle w:val="Prrafodelista"/>
        <w:autoSpaceDE w:val="0"/>
        <w:autoSpaceDN w:val="0"/>
        <w:adjustRightInd w:val="0"/>
        <w:spacing w:after="0" w:line="240" w:lineRule="auto"/>
        <w:jc w:val="both"/>
        <w:rPr>
          <w:rFonts w:ascii="Lucida Bright" w:hAnsi="Lucida Bright" w:cs="Arial"/>
          <w:b/>
          <w:bCs/>
          <w:sz w:val="24"/>
          <w:szCs w:val="24"/>
        </w:rPr>
      </w:pPr>
    </w:p>
    <w:p w:rsidR="007C049C" w:rsidRDefault="007C049C" w:rsidP="00C62C39">
      <w:pPr>
        <w:pStyle w:val="Prrafodelista"/>
        <w:autoSpaceDE w:val="0"/>
        <w:autoSpaceDN w:val="0"/>
        <w:adjustRightInd w:val="0"/>
        <w:spacing w:after="0" w:line="240" w:lineRule="auto"/>
        <w:jc w:val="both"/>
        <w:rPr>
          <w:rFonts w:ascii="Lucida Bright" w:hAnsi="Lucida Bright" w:cs="Arial"/>
          <w:b/>
          <w:bCs/>
          <w:sz w:val="24"/>
          <w:szCs w:val="24"/>
        </w:rPr>
      </w:pPr>
    </w:p>
    <w:p w:rsidR="007C049C" w:rsidRDefault="007C049C" w:rsidP="00C62C39">
      <w:pPr>
        <w:pStyle w:val="Prrafodelista"/>
        <w:autoSpaceDE w:val="0"/>
        <w:autoSpaceDN w:val="0"/>
        <w:adjustRightInd w:val="0"/>
        <w:spacing w:after="0" w:line="240" w:lineRule="auto"/>
        <w:jc w:val="both"/>
        <w:rPr>
          <w:rFonts w:ascii="Lucida Bright" w:hAnsi="Lucida Bright" w:cs="Arial"/>
          <w:b/>
          <w:bCs/>
          <w:sz w:val="24"/>
          <w:szCs w:val="24"/>
        </w:rPr>
      </w:pPr>
    </w:p>
    <w:p w:rsidR="007C049C" w:rsidRDefault="007C049C" w:rsidP="00C62C39">
      <w:pPr>
        <w:pStyle w:val="Prrafodelista"/>
        <w:autoSpaceDE w:val="0"/>
        <w:autoSpaceDN w:val="0"/>
        <w:adjustRightInd w:val="0"/>
        <w:spacing w:after="0" w:line="240" w:lineRule="auto"/>
        <w:jc w:val="both"/>
        <w:rPr>
          <w:rFonts w:ascii="Lucida Bright" w:hAnsi="Lucida Bright" w:cs="Arial"/>
          <w:b/>
          <w:bCs/>
          <w:sz w:val="24"/>
          <w:szCs w:val="24"/>
        </w:rPr>
      </w:pPr>
    </w:p>
    <w:p w:rsidR="007C049C" w:rsidRDefault="007C049C" w:rsidP="00C62C39">
      <w:pPr>
        <w:pStyle w:val="Prrafodelista"/>
        <w:autoSpaceDE w:val="0"/>
        <w:autoSpaceDN w:val="0"/>
        <w:adjustRightInd w:val="0"/>
        <w:spacing w:after="0" w:line="240" w:lineRule="auto"/>
        <w:jc w:val="both"/>
        <w:rPr>
          <w:rFonts w:ascii="Lucida Bright" w:hAnsi="Lucida Bright" w:cs="Arial"/>
          <w:b/>
          <w:bCs/>
          <w:sz w:val="24"/>
          <w:szCs w:val="24"/>
        </w:rPr>
      </w:pPr>
    </w:p>
    <w:p w:rsidR="007C049C" w:rsidRDefault="007C049C" w:rsidP="00C62C39">
      <w:pPr>
        <w:pStyle w:val="Prrafodelista"/>
        <w:autoSpaceDE w:val="0"/>
        <w:autoSpaceDN w:val="0"/>
        <w:adjustRightInd w:val="0"/>
        <w:spacing w:after="0" w:line="240" w:lineRule="auto"/>
        <w:jc w:val="both"/>
        <w:rPr>
          <w:rFonts w:ascii="Lucida Bright" w:hAnsi="Lucida Bright" w:cs="Arial"/>
          <w:b/>
          <w:bCs/>
          <w:sz w:val="24"/>
          <w:szCs w:val="24"/>
        </w:rPr>
      </w:pPr>
    </w:p>
    <w:p w:rsidR="007C049C" w:rsidRDefault="007C049C" w:rsidP="00C62C39">
      <w:pPr>
        <w:pStyle w:val="Prrafodelista"/>
        <w:autoSpaceDE w:val="0"/>
        <w:autoSpaceDN w:val="0"/>
        <w:adjustRightInd w:val="0"/>
        <w:spacing w:after="0" w:line="240" w:lineRule="auto"/>
        <w:jc w:val="both"/>
        <w:rPr>
          <w:rFonts w:ascii="Lucida Bright" w:hAnsi="Lucida Bright" w:cs="Arial"/>
          <w:b/>
          <w:bCs/>
          <w:sz w:val="24"/>
          <w:szCs w:val="24"/>
        </w:rPr>
      </w:pPr>
    </w:p>
    <w:p w:rsidR="007C049C" w:rsidRDefault="007C049C" w:rsidP="00C62C39">
      <w:pPr>
        <w:pStyle w:val="Prrafodelista"/>
        <w:autoSpaceDE w:val="0"/>
        <w:autoSpaceDN w:val="0"/>
        <w:adjustRightInd w:val="0"/>
        <w:spacing w:after="0" w:line="240" w:lineRule="auto"/>
        <w:jc w:val="both"/>
        <w:rPr>
          <w:rFonts w:ascii="Lucida Bright" w:hAnsi="Lucida Bright" w:cs="Arial"/>
          <w:b/>
          <w:bCs/>
          <w:sz w:val="24"/>
          <w:szCs w:val="24"/>
        </w:rPr>
      </w:pPr>
    </w:p>
    <w:p w:rsidR="007C049C" w:rsidRDefault="007C049C" w:rsidP="00C62C39">
      <w:pPr>
        <w:pStyle w:val="Prrafodelista"/>
        <w:autoSpaceDE w:val="0"/>
        <w:autoSpaceDN w:val="0"/>
        <w:adjustRightInd w:val="0"/>
        <w:spacing w:after="0" w:line="240" w:lineRule="auto"/>
        <w:jc w:val="both"/>
        <w:rPr>
          <w:rFonts w:ascii="Lucida Bright" w:hAnsi="Lucida Bright" w:cs="Arial"/>
          <w:b/>
          <w:bCs/>
          <w:sz w:val="24"/>
          <w:szCs w:val="24"/>
        </w:rPr>
      </w:pPr>
    </w:p>
    <w:p w:rsidR="007C049C" w:rsidRDefault="007C049C" w:rsidP="00C62C39">
      <w:pPr>
        <w:pStyle w:val="Prrafodelista"/>
        <w:autoSpaceDE w:val="0"/>
        <w:autoSpaceDN w:val="0"/>
        <w:adjustRightInd w:val="0"/>
        <w:spacing w:after="0" w:line="240" w:lineRule="auto"/>
        <w:jc w:val="both"/>
        <w:rPr>
          <w:rFonts w:ascii="Lucida Bright" w:hAnsi="Lucida Bright" w:cs="Arial"/>
          <w:b/>
          <w:bCs/>
          <w:sz w:val="24"/>
          <w:szCs w:val="24"/>
        </w:rPr>
      </w:pPr>
    </w:p>
    <w:p w:rsidR="007C049C" w:rsidRDefault="007C049C" w:rsidP="00C62C39">
      <w:pPr>
        <w:pStyle w:val="Prrafodelista"/>
        <w:autoSpaceDE w:val="0"/>
        <w:autoSpaceDN w:val="0"/>
        <w:adjustRightInd w:val="0"/>
        <w:spacing w:after="0" w:line="240" w:lineRule="auto"/>
        <w:jc w:val="both"/>
        <w:rPr>
          <w:ins w:id="2" w:author="HP" w:date="2011-08-19T06:35:00Z"/>
          <w:rFonts w:ascii="Lucida Bright" w:hAnsi="Lucida Bright" w:cs="Arial"/>
          <w:b/>
          <w:bCs/>
          <w:sz w:val="24"/>
          <w:szCs w:val="24"/>
        </w:rPr>
      </w:pPr>
    </w:p>
    <w:p w:rsidR="007C049C" w:rsidRPr="001532C5" w:rsidRDefault="007C049C" w:rsidP="00C62C39">
      <w:pPr>
        <w:pStyle w:val="Prrafodelista"/>
        <w:autoSpaceDE w:val="0"/>
        <w:autoSpaceDN w:val="0"/>
        <w:adjustRightInd w:val="0"/>
        <w:spacing w:after="0" w:line="240" w:lineRule="auto"/>
        <w:jc w:val="both"/>
        <w:rPr>
          <w:rFonts w:ascii="Lucida Bright" w:hAnsi="Lucida Bright" w:cs="Arial"/>
          <w:b/>
          <w:bCs/>
          <w:sz w:val="24"/>
          <w:szCs w:val="24"/>
        </w:rPr>
      </w:pPr>
      <w:r w:rsidRPr="001532C5">
        <w:rPr>
          <w:rFonts w:ascii="Lucida Bright" w:hAnsi="Lucida Bright" w:cs="Arial"/>
          <w:b/>
          <w:bCs/>
          <w:sz w:val="24"/>
          <w:szCs w:val="24"/>
        </w:rPr>
        <w:t>Sectores</w:t>
      </w:r>
    </w:p>
    <w:p w:rsidR="007C049C" w:rsidRPr="001532C5" w:rsidRDefault="007C049C" w:rsidP="00C62C39">
      <w:pPr>
        <w:pStyle w:val="Prrafodelista"/>
        <w:autoSpaceDE w:val="0"/>
        <w:autoSpaceDN w:val="0"/>
        <w:adjustRightInd w:val="0"/>
        <w:spacing w:after="0" w:line="240" w:lineRule="auto"/>
        <w:jc w:val="both"/>
        <w:rPr>
          <w:rFonts w:ascii="Lucida Bright" w:hAnsi="Lucida Bright" w:cs="Arial"/>
          <w:b/>
          <w:bCs/>
          <w:sz w:val="24"/>
          <w:szCs w:val="24"/>
        </w:rPr>
      </w:pPr>
    </w:p>
    <w:p w:rsidR="007C049C" w:rsidRPr="001532C5" w:rsidRDefault="007C049C" w:rsidP="00C62C39">
      <w:pPr>
        <w:pStyle w:val="Prrafodelista"/>
        <w:autoSpaceDE w:val="0"/>
        <w:autoSpaceDN w:val="0"/>
        <w:adjustRightInd w:val="0"/>
        <w:spacing w:after="0" w:line="240" w:lineRule="auto"/>
        <w:rPr>
          <w:rFonts w:ascii="Lucida Bright" w:hAnsi="Lucida Bright" w:cs="Arial"/>
          <w:b/>
          <w:bCs/>
          <w:sz w:val="24"/>
          <w:szCs w:val="24"/>
        </w:rPr>
      </w:pPr>
      <w:r w:rsidRPr="001532C5">
        <w:rPr>
          <w:rFonts w:ascii="Lucida Bright" w:hAnsi="Lucida Bright" w:cs="Arial"/>
          <w:b/>
          <w:bCs/>
          <w:sz w:val="24"/>
          <w:szCs w:val="24"/>
        </w:rPr>
        <w:t>EDUCACION.</w:t>
      </w:r>
    </w:p>
    <w:p w:rsidR="007C049C" w:rsidRPr="001532C5" w:rsidRDefault="007C049C" w:rsidP="00C62C39">
      <w:pPr>
        <w:pStyle w:val="Prrafodelista"/>
        <w:autoSpaceDE w:val="0"/>
        <w:autoSpaceDN w:val="0"/>
        <w:adjustRightInd w:val="0"/>
        <w:spacing w:after="0" w:line="240" w:lineRule="auto"/>
        <w:jc w:val="both"/>
        <w:rPr>
          <w:rFonts w:ascii="Lucida Bright" w:hAnsi="Lucida Bright" w:cs="Arial"/>
          <w:b/>
          <w:bCs/>
          <w:sz w:val="24"/>
          <w:szCs w:val="24"/>
        </w:rPr>
      </w:pPr>
    </w:p>
    <w:p w:rsidR="007C049C" w:rsidRPr="001532C5" w:rsidRDefault="007C049C" w:rsidP="00C62C39">
      <w:pPr>
        <w:pStyle w:val="Prrafodelista"/>
        <w:numPr>
          <w:ilvl w:val="0"/>
          <w:numId w:val="18"/>
        </w:numPr>
        <w:autoSpaceDE w:val="0"/>
        <w:autoSpaceDN w:val="0"/>
        <w:adjustRightInd w:val="0"/>
        <w:spacing w:after="0" w:line="240" w:lineRule="auto"/>
        <w:jc w:val="both"/>
        <w:rPr>
          <w:rFonts w:ascii="Lucida Bright" w:hAnsi="Lucida Bright" w:cs="Arial"/>
          <w:bCs/>
          <w:sz w:val="24"/>
          <w:szCs w:val="24"/>
        </w:rPr>
      </w:pPr>
      <w:r w:rsidRPr="001532C5">
        <w:rPr>
          <w:rFonts w:ascii="Lucida Bright" w:hAnsi="Lucida Bright" w:cs="Arial"/>
          <w:bCs/>
          <w:sz w:val="24"/>
          <w:szCs w:val="24"/>
        </w:rPr>
        <w:t>Fortalecimiento y adecuación de restaurantes escolares</w:t>
      </w:r>
    </w:p>
    <w:p w:rsidR="007C049C" w:rsidRPr="001532C5" w:rsidRDefault="007C049C" w:rsidP="00C62C39">
      <w:pPr>
        <w:pStyle w:val="Prrafodelista"/>
        <w:numPr>
          <w:ilvl w:val="0"/>
          <w:numId w:val="18"/>
        </w:numPr>
        <w:autoSpaceDE w:val="0"/>
        <w:autoSpaceDN w:val="0"/>
        <w:adjustRightInd w:val="0"/>
        <w:spacing w:after="0" w:line="240" w:lineRule="auto"/>
        <w:jc w:val="both"/>
        <w:rPr>
          <w:rFonts w:ascii="Lucida Bright" w:hAnsi="Lucida Bright" w:cs="Arial"/>
          <w:bCs/>
          <w:sz w:val="24"/>
          <w:szCs w:val="24"/>
        </w:rPr>
      </w:pPr>
      <w:r w:rsidRPr="001532C5">
        <w:rPr>
          <w:rFonts w:ascii="Lucida Bright" w:hAnsi="Lucida Bright" w:cs="Arial"/>
          <w:bCs/>
          <w:sz w:val="24"/>
          <w:szCs w:val="24"/>
        </w:rPr>
        <w:t>Apoyo a la educación superior</w:t>
      </w:r>
    </w:p>
    <w:p w:rsidR="007C049C" w:rsidRPr="001532C5" w:rsidRDefault="007C049C" w:rsidP="00C62C39">
      <w:pPr>
        <w:pStyle w:val="Prrafodelista"/>
        <w:numPr>
          <w:ilvl w:val="0"/>
          <w:numId w:val="18"/>
        </w:numPr>
        <w:autoSpaceDE w:val="0"/>
        <w:autoSpaceDN w:val="0"/>
        <w:adjustRightInd w:val="0"/>
        <w:spacing w:after="0" w:line="240" w:lineRule="auto"/>
        <w:jc w:val="both"/>
        <w:rPr>
          <w:rFonts w:ascii="Lucida Bright" w:hAnsi="Lucida Bright" w:cs="Arial"/>
          <w:bCs/>
          <w:sz w:val="24"/>
          <w:szCs w:val="24"/>
        </w:rPr>
      </w:pPr>
      <w:r w:rsidRPr="001532C5">
        <w:rPr>
          <w:rFonts w:ascii="Lucida Bright" w:hAnsi="Lucida Bright" w:cs="Arial"/>
          <w:bCs/>
          <w:sz w:val="24"/>
          <w:szCs w:val="24"/>
        </w:rPr>
        <w:t>Convenios con universidades técnicas y tecnológicas</w:t>
      </w:r>
    </w:p>
    <w:p w:rsidR="007C049C" w:rsidRPr="001532C5" w:rsidRDefault="007C049C" w:rsidP="00C62C39">
      <w:pPr>
        <w:pStyle w:val="Prrafodelista"/>
        <w:numPr>
          <w:ilvl w:val="0"/>
          <w:numId w:val="18"/>
        </w:numPr>
        <w:autoSpaceDE w:val="0"/>
        <w:autoSpaceDN w:val="0"/>
        <w:adjustRightInd w:val="0"/>
        <w:spacing w:after="0" w:line="240" w:lineRule="auto"/>
        <w:jc w:val="both"/>
        <w:rPr>
          <w:rFonts w:ascii="Lucida Bright" w:hAnsi="Lucida Bright" w:cs="Arial"/>
          <w:sz w:val="24"/>
          <w:szCs w:val="24"/>
        </w:rPr>
      </w:pPr>
      <w:r w:rsidRPr="001532C5">
        <w:rPr>
          <w:rFonts w:ascii="Lucida Bright" w:hAnsi="Lucida Bright" w:cs="Arial"/>
          <w:sz w:val="24"/>
          <w:szCs w:val="24"/>
        </w:rPr>
        <w:t>Garantizar el derecho a la educación formal con calidad en los niveles media básica, media vocacional, técnica, tecnológica y profesional creando  escenarios apropiados para su desarrollo y liderado por docentes capacitados y comprometidos que involucren a toda la comunidad en el reto de hacer de San Juanito  un municipio óptimo nivel educativo.</w:t>
      </w:r>
    </w:p>
    <w:p w:rsidR="007C049C" w:rsidRPr="001532C5" w:rsidRDefault="007C049C" w:rsidP="00C62C39">
      <w:pPr>
        <w:pStyle w:val="Prrafodelista"/>
        <w:numPr>
          <w:ilvl w:val="0"/>
          <w:numId w:val="18"/>
        </w:numPr>
        <w:autoSpaceDE w:val="0"/>
        <w:autoSpaceDN w:val="0"/>
        <w:adjustRightInd w:val="0"/>
        <w:spacing w:after="0" w:line="240" w:lineRule="auto"/>
        <w:jc w:val="both"/>
        <w:rPr>
          <w:rFonts w:ascii="Lucida Bright" w:hAnsi="Lucida Bright" w:cs="Arial"/>
          <w:sz w:val="24"/>
          <w:szCs w:val="24"/>
        </w:rPr>
      </w:pPr>
      <w:r w:rsidRPr="001532C5">
        <w:rPr>
          <w:rFonts w:ascii="Lucida Bright" w:hAnsi="Lucida Bright" w:cs="Arial"/>
          <w:sz w:val="24"/>
          <w:szCs w:val="24"/>
        </w:rPr>
        <w:t>Promover la capacitación y educación dirigida al sector agropecuario con entidades como el SENA, universidades  y entidades de carácter departamental y nacional.</w:t>
      </w:r>
    </w:p>
    <w:p w:rsidR="007C049C" w:rsidRPr="001532C5" w:rsidRDefault="007C049C" w:rsidP="00C62C39">
      <w:pPr>
        <w:pStyle w:val="Prrafodelista"/>
        <w:numPr>
          <w:ilvl w:val="0"/>
          <w:numId w:val="18"/>
        </w:numPr>
        <w:autoSpaceDE w:val="0"/>
        <w:autoSpaceDN w:val="0"/>
        <w:adjustRightInd w:val="0"/>
        <w:spacing w:after="0" w:line="240" w:lineRule="auto"/>
        <w:jc w:val="both"/>
        <w:rPr>
          <w:rFonts w:ascii="Lucida Bright" w:hAnsi="Lucida Bright" w:cs="Arial"/>
          <w:sz w:val="24"/>
          <w:szCs w:val="24"/>
        </w:rPr>
      </w:pPr>
      <w:r w:rsidRPr="001532C5">
        <w:rPr>
          <w:rFonts w:ascii="Lucida Bright" w:hAnsi="Lucida Bright" w:cs="Arial"/>
          <w:sz w:val="24"/>
          <w:szCs w:val="24"/>
        </w:rPr>
        <w:t>Promover la capacitación de los docentes, en aras de mejorar la calidad de la educación.</w:t>
      </w:r>
    </w:p>
    <w:p w:rsidR="007C049C" w:rsidRPr="001532C5" w:rsidRDefault="007C049C" w:rsidP="00C62C39">
      <w:pPr>
        <w:pStyle w:val="Prrafodelista"/>
        <w:numPr>
          <w:ilvl w:val="0"/>
          <w:numId w:val="18"/>
        </w:numPr>
        <w:autoSpaceDE w:val="0"/>
        <w:autoSpaceDN w:val="0"/>
        <w:adjustRightInd w:val="0"/>
        <w:spacing w:after="0" w:line="240" w:lineRule="auto"/>
        <w:jc w:val="both"/>
        <w:rPr>
          <w:rFonts w:ascii="Lucida Bright" w:hAnsi="Lucida Bright" w:cs="Arial"/>
          <w:sz w:val="24"/>
          <w:szCs w:val="24"/>
        </w:rPr>
      </w:pPr>
      <w:r w:rsidRPr="001532C5">
        <w:rPr>
          <w:rFonts w:ascii="Lucida Bright" w:hAnsi="Lucida Bright" w:cs="Arial"/>
          <w:sz w:val="24"/>
          <w:szCs w:val="24"/>
        </w:rPr>
        <w:t>Impulsar programas encaminados a fortalecer los paquetes tecnológicos y de ayuda educativa.</w:t>
      </w:r>
    </w:p>
    <w:p w:rsidR="007C049C" w:rsidRPr="001532C5" w:rsidRDefault="007C049C" w:rsidP="00C62C39">
      <w:pPr>
        <w:pStyle w:val="Prrafodelista"/>
        <w:numPr>
          <w:ilvl w:val="0"/>
          <w:numId w:val="18"/>
        </w:numPr>
        <w:autoSpaceDE w:val="0"/>
        <w:autoSpaceDN w:val="0"/>
        <w:adjustRightInd w:val="0"/>
        <w:spacing w:after="0" w:line="240" w:lineRule="auto"/>
        <w:jc w:val="both"/>
        <w:rPr>
          <w:rFonts w:ascii="Lucida Bright" w:hAnsi="Lucida Bright" w:cs="Arial"/>
          <w:bCs/>
          <w:sz w:val="24"/>
          <w:szCs w:val="24"/>
        </w:rPr>
      </w:pPr>
      <w:r w:rsidRPr="001532C5">
        <w:rPr>
          <w:rFonts w:ascii="Lucida Bright" w:hAnsi="Lucida Bright" w:cs="Arial"/>
          <w:bCs/>
          <w:sz w:val="24"/>
          <w:szCs w:val="24"/>
        </w:rPr>
        <w:t>Entregar a la totalidad de la población estudiantil  el  paquete escolar  básico.</w:t>
      </w:r>
    </w:p>
    <w:p w:rsidR="007C049C" w:rsidRPr="001532C5" w:rsidRDefault="007C049C" w:rsidP="00C62C39">
      <w:pPr>
        <w:pStyle w:val="Prrafodelista"/>
        <w:numPr>
          <w:ilvl w:val="0"/>
          <w:numId w:val="18"/>
        </w:numPr>
        <w:autoSpaceDE w:val="0"/>
        <w:autoSpaceDN w:val="0"/>
        <w:adjustRightInd w:val="0"/>
        <w:spacing w:after="0" w:line="240" w:lineRule="auto"/>
        <w:jc w:val="both"/>
        <w:rPr>
          <w:rFonts w:ascii="Lucida Bright" w:hAnsi="Lucida Bright" w:cs="Arial"/>
          <w:bCs/>
          <w:sz w:val="24"/>
          <w:szCs w:val="24"/>
        </w:rPr>
      </w:pPr>
      <w:r w:rsidRPr="001532C5">
        <w:rPr>
          <w:rFonts w:ascii="Lucida Bright" w:hAnsi="Lucida Bright" w:cs="Arial"/>
          <w:bCs/>
          <w:sz w:val="24"/>
          <w:szCs w:val="24"/>
        </w:rPr>
        <w:t>Becar  a los 2 mejores bachilleres del municipio para acceder a la educación superior</w:t>
      </w:r>
    </w:p>
    <w:p w:rsidR="007C049C" w:rsidRPr="001532C5" w:rsidRDefault="007C049C" w:rsidP="00C62C39">
      <w:pPr>
        <w:pStyle w:val="Prrafodelista"/>
        <w:numPr>
          <w:ilvl w:val="0"/>
          <w:numId w:val="18"/>
        </w:numPr>
        <w:autoSpaceDE w:val="0"/>
        <w:autoSpaceDN w:val="0"/>
        <w:adjustRightInd w:val="0"/>
        <w:spacing w:after="0" w:line="240" w:lineRule="auto"/>
        <w:jc w:val="both"/>
        <w:rPr>
          <w:rFonts w:ascii="Lucida Bright" w:hAnsi="Lucida Bright" w:cs="Arial"/>
          <w:bCs/>
          <w:sz w:val="24"/>
          <w:szCs w:val="24"/>
        </w:rPr>
      </w:pPr>
      <w:r w:rsidRPr="001532C5">
        <w:rPr>
          <w:rFonts w:ascii="Lucida Bright" w:hAnsi="Lucida Bright" w:cs="Arial"/>
          <w:bCs/>
          <w:sz w:val="24"/>
          <w:szCs w:val="24"/>
        </w:rPr>
        <w:t>Brindar acompañamiento y asesoría a los estudiantes de grado once  que quieran continuar sus estudios universitarios para que accedan a los créditos que ofrecen el fondo de educación de la gobernación del meta y del icetex.</w:t>
      </w:r>
    </w:p>
    <w:p w:rsidR="007C049C" w:rsidRPr="001532C5" w:rsidRDefault="007C049C" w:rsidP="00C62C39">
      <w:pPr>
        <w:pStyle w:val="Prrafodelista"/>
        <w:numPr>
          <w:ilvl w:val="0"/>
          <w:numId w:val="18"/>
        </w:numPr>
        <w:autoSpaceDE w:val="0"/>
        <w:autoSpaceDN w:val="0"/>
        <w:adjustRightInd w:val="0"/>
        <w:spacing w:after="0" w:line="240" w:lineRule="auto"/>
        <w:jc w:val="both"/>
        <w:rPr>
          <w:rFonts w:ascii="Lucida Bright" w:hAnsi="Lucida Bright" w:cs="Arial"/>
          <w:bCs/>
          <w:sz w:val="24"/>
          <w:szCs w:val="24"/>
        </w:rPr>
      </w:pPr>
      <w:r w:rsidRPr="001532C5">
        <w:rPr>
          <w:rFonts w:ascii="Lucida Bright" w:hAnsi="Lucida Bright" w:cs="Arial"/>
          <w:bCs/>
          <w:sz w:val="24"/>
          <w:szCs w:val="24"/>
        </w:rPr>
        <w:t>Construcción y encerramiento de polideportivos en las instituciones educativas.</w:t>
      </w:r>
    </w:p>
    <w:p w:rsidR="007C049C" w:rsidRPr="001532C5" w:rsidRDefault="007C049C" w:rsidP="00C62C39">
      <w:pPr>
        <w:pStyle w:val="Prrafodelista"/>
        <w:numPr>
          <w:ilvl w:val="0"/>
          <w:numId w:val="18"/>
        </w:numPr>
        <w:autoSpaceDE w:val="0"/>
        <w:autoSpaceDN w:val="0"/>
        <w:adjustRightInd w:val="0"/>
        <w:spacing w:after="0" w:line="240" w:lineRule="auto"/>
        <w:jc w:val="both"/>
        <w:rPr>
          <w:rFonts w:ascii="Lucida Bright" w:hAnsi="Lucida Bright" w:cs="Arial"/>
          <w:bCs/>
          <w:sz w:val="24"/>
          <w:szCs w:val="24"/>
        </w:rPr>
      </w:pPr>
      <w:r w:rsidRPr="001532C5">
        <w:rPr>
          <w:rFonts w:ascii="Lucida Bright" w:hAnsi="Lucida Bright" w:cs="Arial"/>
          <w:bCs/>
          <w:sz w:val="24"/>
          <w:szCs w:val="24"/>
        </w:rPr>
        <w:t>Adecuación y mejoramiento de las instalaciones educativas del municipio.</w:t>
      </w:r>
    </w:p>
    <w:p w:rsidR="007C049C" w:rsidRPr="001532C5" w:rsidRDefault="007C049C" w:rsidP="00C62C39">
      <w:pPr>
        <w:autoSpaceDE w:val="0"/>
        <w:autoSpaceDN w:val="0"/>
        <w:adjustRightInd w:val="0"/>
        <w:spacing w:after="0" w:line="240" w:lineRule="auto"/>
        <w:jc w:val="both"/>
        <w:rPr>
          <w:rFonts w:ascii="Lucida Bright" w:hAnsi="Lucida Bright" w:cs="Arial"/>
          <w:sz w:val="24"/>
          <w:szCs w:val="24"/>
        </w:rPr>
      </w:pPr>
    </w:p>
    <w:p w:rsidR="007C049C" w:rsidRPr="001532C5" w:rsidRDefault="007C049C" w:rsidP="00C62C39">
      <w:pPr>
        <w:autoSpaceDE w:val="0"/>
        <w:autoSpaceDN w:val="0"/>
        <w:adjustRightInd w:val="0"/>
        <w:spacing w:after="0" w:line="240" w:lineRule="auto"/>
        <w:jc w:val="both"/>
        <w:rPr>
          <w:rFonts w:ascii="Lucida Bright" w:hAnsi="Lucida Bright" w:cs="Arial"/>
          <w:sz w:val="24"/>
          <w:szCs w:val="24"/>
        </w:rPr>
      </w:pPr>
    </w:p>
    <w:p w:rsidR="007C049C" w:rsidRPr="001532C5" w:rsidRDefault="007C049C" w:rsidP="00C62C39">
      <w:pPr>
        <w:autoSpaceDE w:val="0"/>
        <w:autoSpaceDN w:val="0"/>
        <w:adjustRightInd w:val="0"/>
        <w:spacing w:after="0" w:line="240" w:lineRule="auto"/>
        <w:jc w:val="both"/>
        <w:rPr>
          <w:rFonts w:ascii="Lucida Bright" w:hAnsi="Lucida Bright" w:cs="Arial"/>
          <w:bCs/>
          <w:sz w:val="24"/>
          <w:szCs w:val="24"/>
        </w:rPr>
      </w:pPr>
      <w:r w:rsidRPr="001532C5">
        <w:rPr>
          <w:rFonts w:ascii="Lucida Bright" w:hAnsi="Lucida Bright" w:cs="Arial"/>
          <w:bCs/>
          <w:sz w:val="24"/>
          <w:szCs w:val="24"/>
        </w:rPr>
        <w:t xml:space="preserve">                 AGUA POTABLE Y SANEAMIENTO BASICO</w:t>
      </w:r>
    </w:p>
    <w:p w:rsidR="007C049C" w:rsidRPr="001532C5" w:rsidRDefault="007C049C" w:rsidP="00C62C39">
      <w:pPr>
        <w:autoSpaceDE w:val="0"/>
        <w:autoSpaceDN w:val="0"/>
        <w:adjustRightInd w:val="0"/>
        <w:spacing w:after="0" w:line="240" w:lineRule="auto"/>
        <w:jc w:val="both"/>
        <w:rPr>
          <w:rFonts w:ascii="Lucida Bright" w:hAnsi="Lucida Bright" w:cs="Arial"/>
          <w:bCs/>
          <w:sz w:val="24"/>
          <w:szCs w:val="24"/>
        </w:rPr>
      </w:pPr>
    </w:p>
    <w:p w:rsidR="007C049C" w:rsidRPr="001532C5" w:rsidRDefault="007C049C" w:rsidP="00C62C39">
      <w:pPr>
        <w:pStyle w:val="Prrafodelista"/>
        <w:numPr>
          <w:ilvl w:val="0"/>
          <w:numId w:val="6"/>
        </w:numPr>
        <w:autoSpaceDE w:val="0"/>
        <w:autoSpaceDN w:val="0"/>
        <w:adjustRightInd w:val="0"/>
        <w:spacing w:after="0" w:line="240" w:lineRule="auto"/>
        <w:jc w:val="both"/>
        <w:rPr>
          <w:rFonts w:ascii="Lucida Bright" w:hAnsi="Lucida Bright" w:cs="Arial"/>
          <w:bCs/>
          <w:sz w:val="24"/>
          <w:szCs w:val="24"/>
        </w:rPr>
      </w:pPr>
      <w:r w:rsidRPr="001532C5">
        <w:rPr>
          <w:rFonts w:ascii="Lucida Bright" w:hAnsi="Lucida Bright" w:cs="Arial"/>
          <w:bCs/>
          <w:sz w:val="24"/>
          <w:szCs w:val="24"/>
        </w:rPr>
        <w:t>Construcción de acueductos veredales de la candelaria, Toledo, San Roque, San Roque nuevo;</w:t>
      </w:r>
    </w:p>
    <w:p w:rsidR="007C049C" w:rsidRPr="001532C5" w:rsidRDefault="007C049C" w:rsidP="00C62C39">
      <w:pPr>
        <w:pStyle w:val="Prrafodelista"/>
        <w:numPr>
          <w:ilvl w:val="0"/>
          <w:numId w:val="6"/>
        </w:numPr>
        <w:autoSpaceDE w:val="0"/>
        <w:autoSpaceDN w:val="0"/>
        <w:adjustRightInd w:val="0"/>
        <w:spacing w:after="0" w:line="240" w:lineRule="auto"/>
        <w:jc w:val="both"/>
        <w:rPr>
          <w:rFonts w:ascii="Lucida Bright" w:hAnsi="Lucida Bright" w:cs="Arial"/>
          <w:bCs/>
          <w:sz w:val="24"/>
          <w:szCs w:val="24"/>
        </w:rPr>
      </w:pPr>
      <w:r w:rsidRPr="001532C5">
        <w:rPr>
          <w:rFonts w:ascii="Lucida Bright" w:hAnsi="Lucida Bright" w:cs="Arial"/>
          <w:bCs/>
          <w:sz w:val="24"/>
          <w:szCs w:val="24"/>
        </w:rPr>
        <w:t>Adecuación y mejoramiento acueductos San José, San luis del plan, El Carmen y el Centro</w:t>
      </w:r>
    </w:p>
    <w:p w:rsidR="007C049C" w:rsidRPr="001532C5" w:rsidRDefault="007C049C" w:rsidP="00C62C39">
      <w:pPr>
        <w:pStyle w:val="Prrafodelista"/>
        <w:numPr>
          <w:ilvl w:val="0"/>
          <w:numId w:val="6"/>
        </w:numPr>
        <w:autoSpaceDE w:val="0"/>
        <w:autoSpaceDN w:val="0"/>
        <w:adjustRightInd w:val="0"/>
        <w:spacing w:after="0" w:line="240" w:lineRule="auto"/>
        <w:jc w:val="both"/>
        <w:rPr>
          <w:rFonts w:ascii="Lucida Bright" w:hAnsi="Lucida Bright" w:cs="Arial"/>
          <w:bCs/>
          <w:sz w:val="24"/>
          <w:szCs w:val="24"/>
        </w:rPr>
      </w:pPr>
      <w:r w:rsidRPr="001532C5">
        <w:rPr>
          <w:rFonts w:ascii="Lucida Bright" w:hAnsi="Lucida Bright" w:cs="Arial"/>
          <w:bCs/>
          <w:sz w:val="24"/>
          <w:szCs w:val="24"/>
        </w:rPr>
        <w:t>Construcción y dotación del matadero municipal</w:t>
      </w:r>
    </w:p>
    <w:p w:rsidR="007C049C" w:rsidRPr="001532C5" w:rsidRDefault="007C049C" w:rsidP="00C62C39">
      <w:pPr>
        <w:pStyle w:val="Prrafodelista"/>
        <w:numPr>
          <w:ilvl w:val="0"/>
          <w:numId w:val="6"/>
        </w:numPr>
        <w:autoSpaceDE w:val="0"/>
        <w:autoSpaceDN w:val="0"/>
        <w:adjustRightInd w:val="0"/>
        <w:spacing w:after="0" w:line="240" w:lineRule="auto"/>
        <w:jc w:val="both"/>
        <w:rPr>
          <w:rFonts w:ascii="Lucida Bright" w:hAnsi="Lucida Bright" w:cs="Arial"/>
          <w:bCs/>
          <w:sz w:val="24"/>
          <w:szCs w:val="24"/>
        </w:rPr>
      </w:pPr>
      <w:r w:rsidRPr="001532C5">
        <w:rPr>
          <w:rFonts w:ascii="Lucida Bright" w:hAnsi="Lucida Bright" w:cs="Arial"/>
          <w:bCs/>
          <w:sz w:val="24"/>
          <w:szCs w:val="24"/>
        </w:rPr>
        <w:t>Adecuación de pozos sépticos y dotación de unidades sanitarias para la población más pobre vulnerable del sector rural.</w:t>
      </w:r>
    </w:p>
    <w:p w:rsidR="007C049C" w:rsidRPr="001532C5" w:rsidRDefault="007C049C" w:rsidP="00C62C39">
      <w:pPr>
        <w:pStyle w:val="Prrafodelista"/>
        <w:numPr>
          <w:ilvl w:val="0"/>
          <w:numId w:val="6"/>
        </w:numPr>
        <w:autoSpaceDE w:val="0"/>
        <w:autoSpaceDN w:val="0"/>
        <w:adjustRightInd w:val="0"/>
        <w:spacing w:after="0" w:line="240" w:lineRule="auto"/>
        <w:jc w:val="both"/>
        <w:rPr>
          <w:rFonts w:ascii="Lucida Bright" w:hAnsi="Lucida Bright" w:cs="Arial"/>
          <w:bCs/>
          <w:sz w:val="24"/>
          <w:szCs w:val="24"/>
        </w:rPr>
      </w:pPr>
      <w:r w:rsidRPr="001532C5">
        <w:rPr>
          <w:rFonts w:ascii="Lucida Bright" w:hAnsi="Lucida Bright" w:cs="Arial"/>
          <w:bCs/>
          <w:sz w:val="24"/>
          <w:szCs w:val="24"/>
        </w:rPr>
        <w:t>Ampliación y adecuación de alcantarillado vereda la candelaria</w:t>
      </w:r>
    </w:p>
    <w:p w:rsidR="007C049C" w:rsidRPr="001532C5" w:rsidRDefault="007C049C" w:rsidP="00C62C39">
      <w:pPr>
        <w:pStyle w:val="Prrafodelista"/>
        <w:numPr>
          <w:ilvl w:val="0"/>
          <w:numId w:val="6"/>
        </w:numPr>
        <w:autoSpaceDE w:val="0"/>
        <w:autoSpaceDN w:val="0"/>
        <w:adjustRightInd w:val="0"/>
        <w:spacing w:after="0" w:line="240" w:lineRule="auto"/>
        <w:jc w:val="both"/>
        <w:rPr>
          <w:rFonts w:ascii="Lucida Bright" w:hAnsi="Lucida Bright" w:cs="Arial"/>
          <w:bCs/>
          <w:sz w:val="24"/>
          <w:szCs w:val="24"/>
        </w:rPr>
      </w:pPr>
      <w:r w:rsidRPr="001532C5">
        <w:rPr>
          <w:rFonts w:ascii="Lucida Bright" w:hAnsi="Lucida Bright" w:cs="Arial"/>
          <w:bCs/>
          <w:sz w:val="24"/>
          <w:szCs w:val="24"/>
        </w:rPr>
        <w:lastRenderedPageBreak/>
        <w:t>Compra de terrenos previo estudio y licencia, para la construcción de la planta de tratamiento, selección y disposición final de basuras.</w:t>
      </w:r>
    </w:p>
    <w:p w:rsidR="007C049C" w:rsidRPr="001532C5" w:rsidRDefault="007C049C" w:rsidP="00C62C39">
      <w:pPr>
        <w:pStyle w:val="Prrafodelista"/>
        <w:numPr>
          <w:ilvl w:val="0"/>
          <w:numId w:val="6"/>
        </w:numPr>
        <w:autoSpaceDE w:val="0"/>
        <w:autoSpaceDN w:val="0"/>
        <w:adjustRightInd w:val="0"/>
        <w:spacing w:after="0" w:line="240" w:lineRule="auto"/>
        <w:jc w:val="both"/>
        <w:rPr>
          <w:rFonts w:ascii="Lucida Bright" w:hAnsi="Lucida Bright" w:cs="Arial"/>
          <w:bCs/>
          <w:sz w:val="24"/>
          <w:szCs w:val="24"/>
        </w:rPr>
      </w:pPr>
      <w:r w:rsidRPr="001532C5">
        <w:rPr>
          <w:rFonts w:ascii="Lucida Bright" w:hAnsi="Lucida Bright" w:cs="Arial"/>
          <w:bCs/>
          <w:sz w:val="24"/>
          <w:szCs w:val="24"/>
        </w:rPr>
        <w:t>Gestión de la licencia y construcción planta de sacrificio municipal</w:t>
      </w:r>
    </w:p>
    <w:p w:rsidR="007C049C" w:rsidRPr="001532C5" w:rsidRDefault="007C049C" w:rsidP="00C62C39">
      <w:pPr>
        <w:pStyle w:val="Prrafodelista"/>
        <w:numPr>
          <w:ilvl w:val="0"/>
          <w:numId w:val="6"/>
        </w:numPr>
        <w:autoSpaceDE w:val="0"/>
        <w:autoSpaceDN w:val="0"/>
        <w:adjustRightInd w:val="0"/>
        <w:spacing w:after="0" w:line="240" w:lineRule="auto"/>
        <w:jc w:val="both"/>
        <w:rPr>
          <w:rFonts w:ascii="Lucida Bright" w:hAnsi="Lucida Bright" w:cs="Arial"/>
          <w:bCs/>
          <w:sz w:val="24"/>
          <w:szCs w:val="24"/>
        </w:rPr>
      </w:pPr>
      <w:r w:rsidRPr="001532C5">
        <w:rPr>
          <w:rFonts w:ascii="Lucida Bright" w:hAnsi="Lucida Bright" w:cs="Arial"/>
          <w:bCs/>
          <w:sz w:val="24"/>
          <w:szCs w:val="24"/>
        </w:rPr>
        <w:t>Adelantar y gestionar proyectos para la construcción de plantas de tratamiento de aguas residuales a nivel municipal.</w:t>
      </w:r>
    </w:p>
    <w:p w:rsidR="007C049C" w:rsidRPr="001532C5" w:rsidRDefault="007C049C" w:rsidP="00C62C39">
      <w:pPr>
        <w:pStyle w:val="Prrafodelista"/>
        <w:autoSpaceDE w:val="0"/>
        <w:autoSpaceDN w:val="0"/>
        <w:adjustRightInd w:val="0"/>
        <w:spacing w:after="0" w:line="240" w:lineRule="auto"/>
        <w:jc w:val="both"/>
        <w:rPr>
          <w:rFonts w:ascii="Lucida Bright" w:hAnsi="Lucida Bright" w:cs="Arial"/>
          <w:bCs/>
          <w:sz w:val="24"/>
          <w:szCs w:val="24"/>
        </w:rPr>
      </w:pPr>
    </w:p>
    <w:p w:rsidR="007C049C" w:rsidRPr="001532C5" w:rsidRDefault="007C049C" w:rsidP="00C62C39">
      <w:pPr>
        <w:pStyle w:val="Prrafodelista"/>
        <w:autoSpaceDE w:val="0"/>
        <w:autoSpaceDN w:val="0"/>
        <w:adjustRightInd w:val="0"/>
        <w:spacing w:after="0" w:line="240" w:lineRule="auto"/>
        <w:jc w:val="both"/>
        <w:rPr>
          <w:rFonts w:ascii="Lucida Bright" w:hAnsi="Lucida Bright" w:cs="Arial"/>
          <w:bCs/>
          <w:sz w:val="24"/>
          <w:szCs w:val="24"/>
        </w:rPr>
      </w:pPr>
      <w:r w:rsidRPr="001532C5">
        <w:rPr>
          <w:rFonts w:ascii="Lucida Bright" w:hAnsi="Lucida Bright" w:cs="Arial"/>
          <w:bCs/>
          <w:sz w:val="24"/>
          <w:szCs w:val="24"/>
        </w:rPr>
        <w:t>SALUD</w:t>
      </w:r>
    </w:p>
    <w:p w:rsidR="007C049C" w:rsidRPr="001532C5" w:rsidRDefault="007C049C" w:rsidP="00C62C39">
      <w:pPr>
        <w:pStyle w:val="Prrafodelista"/>
        <w:autoSpaceDE w:val="0"/>
        <w:autoSpaceDN w:val="0"/>
        <w:adjustRightInd w:val="0"/>
        <w:spacing w:after="0" w:line="240" w:lineRule="auto"/>
        <w:jc w:val="both"/>
        <w:rPr>
          <w:rFonts w:ascii="Lucida Bright" w:hAnsi="Lucida Bright" w:cs="Arial"/>
          <w:bCs/>
          <w:sz w:val="24"/>
          <w:szCs w:val="24"/>
        </w:rPr>
      </w:pPr>
    </w:p>
    <w:p w:rsidR="007C049C" w:rsidRPr="001532C5" w:rsidRDefault="007C049C" w:rsidP="00C62C39">
      <w:pPr>
        <w:pStyle w:val="Prrafodelista"/>
        <w:numPr>
          <w:ilvl w:val="0"/>
          <w:numId w:val="24"/>
        </w:numPr>
        <w:autoSpaceDE w:val="0"/>
        <w:autoSpaceDN w:val="0"/>
        <w:adjustRightInd w:val="0"/>
        <w:spacing w:after="0" w:line="240" w:lineRule="auto"/>
        <w:jc w:val="both"/>
        <w:rPr>
          <w:rFonts w:ascii="Lucida Bright" w:hAnsi="Lucida Bright" w:cs="Arial"/>
          <w:bCs/>
          <w:sz w:val="24"/>
          <w:szCs w:val="24"/>
        </w:rPr>
      </w:pPr>
      <w:r w:rsidRPr="001532C5">
        <w:rPr>
          <w:rFonts w:ascii="Lucida Bright" w:hAnsi="Lucida Bright" w:cs="Arial"/>
          <w:bCs/>
          <w:sz w:val="24"/>
          <w:szCs w:val="24"/>
        </w:rPr>
        <w:t>Construcción y puesta en funcionamiento de la morgue municipal.</w:t>
      </w:r>
    </w:p>
    <w:p w:rsidR="007C049C" w:rsidRPr="001532C5" w:rsidRDefault="007C049C" w:rsidP="00C62C39">
      <w:pPr>
        <w:pStyle w:val="Prrafodelista"/>
        <w:numPr>
          <w:ilvl w:val="0"/>
          <w:numId w:val="24"/>
        </w:numPr>
        <w:autoSpaceDE w:val="0"/>
        <w:autoSpaceDN w:val="0"/>
        <w:adjustRightInd w:val="0"/>
        <w:spacing w:after="0" w:line="240" w:lineRule="auto"/>
        <w:jc w:val="both"/>
        <w:rPr>
          <w:rFonts w:ascii="Lucida Bright" w:hAnsi="Lucida Bright" w:cs="Arial"/>
          <w:bCs/>
          <w:sz w:val="24"/>
          <w:szCs w:val="24"/>
        </w:rPr>
      </w:pPr>
      <w:r w:rsidRPr="001532C5">
        <w:rPr>
          <w:rFonts w:ascii="Lucida Bright" w:hAnsi="Lucida Bright" w:cs="Arial"/>
          <w:bCs/>
          <w:sz w:val="24"/>
          <w:szCs w:val="24"/>
        </w:rPr>
        <w:t>Contratación con al menos otra ARS.</w:t>
      </w:r>
    </w:p>
    <w:p w:rsidR="007C049C" w:rsidRPr="001532C5" w:rsidRDefault="007C049C" w:rsidP="00C62C39">
      <w:pPr>
        <w:pStyle w:val="Prrafodelista"/>
        <w:numPr>
          <w:ilvl w:val="0"/>
          <w:numId w:val="24"/>
        </w:numPr>
        <w:autoSpaceDE w:val="0"/>
        <w:autoSpaceDN w:val="0"/>
        <w:adjustRightInd w:val="0"/>
        <w:spacing w:after="0" w:line="240" w:lineRule="auto"/>
        <w:jc w:val="both"/>
        <w:rPr>
          <w:rFonts w:ascii="Lucida Bright" w:hAnsi="Lucida Bright" w:cs="Arial"/>
          <w:bCs/>
          <w:sz w:val="24"/>
          <w:szCs w:val="24"/>
        </w:rPr>
      </w:pPr>
      <w:r w:rsidRPr="001532C5">
        <w:rPr>
          <w:rFonts w:ascii="Lucida Bright" w:hAnsi="Lucida Bright" w:cs="Arial"/>
          <w:bCs/>
          <w:sz w:val="24"/>
          <w:szCs w:val="24"/>
        </w:rPr>
        <w:t>Implementación brigadas de salud por parte de las ARS</w:t>
      </w:r>
    </w:p>
    <w:p w:rsidR="007C049C" w:rsidRPr="001532C5" w:rsidRDefault="007C049C" w:rsidP="00C62C39">
      <w:pPr>
        <w:pStyle w:val="Prrafodelista"/>
        <w:autoSpaceDE w:val="0"/>
        <w:autoSpaceDN w:val="0"/>
        <w:adjustRightInd w:val="0"/>
        <w:spacing w:after="0" w:line="240" w:lineRule="auto"/>
        <w:jc w:val="both"/>
        <w:rPr>
          <w:rFonts w:ascii="Lucida Bright" w:hAnsi="Lucida Bright" w:cs="Arial"/>
          <w:bCs/>
          <w:sz w:val="24"/>
          <w:szCs w:val="24"/>
        </w:rPr>
      </w:pPr>
    </w:p>
    <w:p w:rsidR="007C049C" w:rsidRPr="001532C5" w:rsidRDefault="007C049C" w:rsidP="00C62C39">
      <w:pPr>
        <w:pStyle w:val="Prrafodelista"/>
        <w:numPr>
          <w:ilvl w:val="0"/>
          <w:numId w:val="24"/>
        </w:numPr>
        <w:autoSpaceDE w:val="0"/>
        <w:autoSpaceDN w:val="0"/>
        <w:adjustRightInd w:val="0"/>
        <w:spacing w:after="0" w:line="240" w:lineRule="auto"/>
        <w:jc w:val="both"/>
        <w:rPr>
          <w:rFonts w:ascii="Lucida Bright" w:hAnsi="Lucida Bright" w:cs="Arial"/>
          <w:sz w:val="24"/>
          <w:szCs w:val="24"/>
        </w:rPr>
      </w:pPr>
      <w:r w:rsidRPr="001532C5">
        <w:rPr>
          <w:rFonts w:ascii="Lucida Bright" w:hAnsi="Lucida Bright" w:cs="Arial"/>
          <w:sz w:val="24"/>
          <w:szCs w:val="24"/>
        </w:rPr>
        <w:t>Lograr una excelente calidad y ampliación de la cobertura del Servicio mediante la optimización de los recursos humanos, económicos, Físicos institucionales existentes y la complementación de los faltantes.</w:t>
      </w:r>
    </w:p>
    <w:p w:rsidR="007C049C" w:rsidRPr="001532C5" w:rsidRDefault="007C049C" w:rsidP="00C62C39">
      <w:pPr>
        <w:autoSpaceDE w:val="0"/>
        <w:autoSpaceDN w:val="0"/>
        <w:adjustRightInd w:val="0"/>
        <w:spacing w:after="0" w:line="240" w:lineRule="auto"/>
        <w:jc w:val="both"/>
        <w:rPr>
          <w:rFonts w:ascii="Lucida Bright" w:hAnsi="Lucida Bright" w:cs="Arial"/>
          <w:sz w:val="24"/>
          <w:szCs w:val="24"/>
        </w:rPr>
      </w:pPr>
    </w:p>
    <w:p w:rsidR="007C049C" w:rsidRPr="001532C5" w:rsidRDefault="007C049C" w:rsidP="00C62C39">
      <w:pPr>
        <w:pStyle w:val="Prrafodelista"/>
        <w:numPr>
          <w:ilvl w:val="0"/>
          <w:numId w:val="8"/>
        </w:numPr>
        <w:autoSpaceDE w:val="0"/>
        <w:autoSpaceDN w:val="0"/>
        <w:adjustRightInd w:val="0"/>
        <w:spacing w:after="0" w:line="240" w:lineRule="auto"/>
        <w:jc w:val="both"/>
        <w:rPr>
          <w:rFonts w:ascii="Lucida Bright" w:hAnsi="Lucida Bright" w:cs="Arial"/>
          <w:sz w:val="24"/>
          <w:szCs w:val="24"/>
        </w:rPr>
      </w:pPr>
      <w:r w:rsidRPr="001532C5">
        <w:rPr>
          <w:rFonts w:ascii="Lucida Bright" w:hAnsi="Lucida Bright" w:cs="Arial"/>
          <w:sz w:val="24"/>
          <w:szCs w:val="24"/>
        </w:rPr>
        <w:t xml:space="preserve">Garantizar la cobertura con el régimen subsidiado para los estratos 1 y 2 </w:t>
      </w:r>
      <w:r w:rsidRPr="001532C5">
        <w:rPr>
          <w:rFonts w:ascii="Lucida Bright" w:hAnsi="Lucida Bright"/>
          <w:sz w:val="24"/>
          <w:szCs w:val="24"/>
        </w:rPr>
        <w:t>mediante la ampliación de cupos y la revisión del proceso de estratificación</w:t>
      </w:r>
    </w:p>
    <w:p w:rsidR="007C049C" w:rsidRPr="001532C5" w:rsidRDefault="007C049C" w:rsidP="00C62C39">
      <w:pPr>
        <w:pStyle w:val="Prrafodelista"/>
        <w:numPr>
          <w:ilvl w:val="0"/>
          <w:numId w:val="8"/>
        </w:numPr>
        <w:autoSpaceDE w:val="0"/>
        <w:autoSpaceDN w:val="0"/>
        <w:adjustRightInd w:val="0"/>
        <w:spacing w:after="0" w:line="240" w:lineRule="auto"/>
        <w:jc w:val="both"/>
        <w:rPr>
          <w:rFonts w:ascii="Lucida Bright" w:hAnsi="Lucida Bright" w:cs="Arial"/>
          <w:sz w:val="24"/>
          <w:szCs w:val="24"/>
        </w:rPr>
      </w:pPr>
      <w:r w:rsidRPr="001532C5">
        <w:rPr>
          <w:rFonts w:ascii="Lucida Bright" w:hAnsi="Lucida Bright" w:cs="Arial"/>
          <w:sz w:val="24"/>
          <w:szCs w:val="24"/>
        </w:rPr>
        <w:t>Implementar acciones interinstitucionales de capacitación que promuevan  el desarrollo de una cultura de auto cuidado (prevención) y</w:t>
      </w:r>
    </w:p>
    <w:p w:rsidR="007C049C" w:rsidRPr="001532C5" w:rsidRDefault="007C049C" w:rsidP="00C62C39">
      <w:pPr>
        <w:pStyle w:val="Prrafodelista"/>
        <w:numPr>
          <w:ilvl w:val="0"/>
          <w:numId w:val="8"/>
        </w:numPr>
        <w:autoSpaceDE w:val="0"/>
        <w:autoSpaceDN w:val="0"/>
        <w:adjustRightInd w:val="0"/>
        <w:spacing w:after="0" w:line="240" w:lineRule="auto"/>
        <w:jc w:val="both"/>
        <w:rPr>
          <w:rFonts w:ascii="Lucida Bright" w:hAnsi="Lucida Bright" w:cs="Arial"/>
          <w:sz w:val="24"/>
          <w:szCs w:val="24"/>
        </w:rPr>
      </w:pPr>
      <w:r w:rsidRPr="001532C5">
        <w:rPr>
          <w:rFonts w:ascii="Lucida Bright" w:hAnsi="Lucida Bright" w:cs="Arial"/>
          <w:sz w:val="24"/>
          <w:szCs w:val="24"/>
        </w:rPr>
        <w:t>Estilos de vida saludable (promoción) que contribuyan a elevar el nivel de salubridad en San Juanito</w:t>
      </w:r>
    </w:p>
    <w:p w:rsidR="007C049C" w:rsidRPr="001532C5" w:rsidRDefault="007C049C" w:rsidP="00C62C39">
      <w:pPr>
        <w:autoSpaceDE w:val="0"/>
        <w:autoSpaceDN w:val="0"/>
        <w:adjustRightInd w:val="0"/>
        <w:spacing w:after="0" w:line="240" w:lineRule="auto"/>
        <w:jc w:val="both"/>
        <w:rPr>
          <w:rFonts w:ascii="Lucida Bright" w:hAnsi="Lucida Bright" w:cs="Arial"/>
          <w:sz w:val="24"/>
          <w:szCs w:val="24"/>
        </w:rPr>
      </w:pPr>
    </w:p>
    <w:p w:rsidR="007C049C" w:rsidRPr="001532C5" w:rsidRDefault="007C049C" w:rsidP="00C62C39">
      <w:pPr>
        <w:pStyle w:val="Prrafodelista"/>
        <w:numPr>
          <w:ilvl w:val="0"/>
          <w:numId w:val="8"/>
        </w:numPr>
        <w:autoSpaceDE w:val="0"/>
        <w:autoSpaceDN w:val="0"/>
        <w:adjustRightInd w:val="0"/>
        <w:spacing w:after="0" w:line="240" w:lineRule="auto"/>
        <w:jc w:val="both"/>
        <w:rPr>
          <w:rFonts w:ascii="Lucida Bright" w:hAnsi="Lucida Bright" w:cs="Arial"/>
          <w:sz w:val="24"/>
          <w:szCs w:val="24"/>
        </w:rPr>
      </w:pPr>
      <w:r w:rsidRPr="001532C5">
        <w:rPr>
          <w:rFonts w:ascii="Lucida Bright" w:hAnsi="Lucida Bright" w:cs="Arial"/>
          <w:sz w:val="24"/>
          <w:szCs w:val="24"/>
        </w:rPr>
        <w:t xml:space="preserve"> Lograr una excelente calidad y eficiencia en la prestación de los servicios de salud</w:t>
      </w:r>
    </w:p>
    <w:p w:rsidR="007C049C" w:rsidRPr="001532C5" w:rsidRDefault="007C049C" w:rsidP="00C62C39">
      <w:pPr>
        <w:autoSpaceDE w:val="0"/>
        <w:autoSpaceDN w:val="0"/>
        <w:adjustRightInd w:val="0"/>
        <w:spacing w:after="0" w:line="240" w:lineRule="auto"/>
        <w:jc w:val="both"/>
        <w:rPr>
          <w:rFonts w:ascii="Lucida Bright" w:hAnsi="Lucida Bright" w:cs="Arial"/>
          <w:sz w:val="24"/>
          <w:szCs w:val="24"/>
        </w:rPr>
      </w:pPr>
    </w:p>
    <w:p w:rsidR="007C049C" w:rsidRPr="001532C5" w:rsidRDefault="007C049C" w:rsidP="00C62C39">
      <w:pPr>
        <w:autoSpaceDE w:val="0"/>
        <w:autoSpaceDN w:val="0"/>
        <w:adjustRightInd w:val="0"/>
        <w:spacing w:after="0" w:line="240" w:lineRule="auto"/>
        <w:jc w:val="both"/>
        <w:rPr>
          <w:rFonts w:ascii="Lucida Bright" w:hAnsi="Lucida Bright" w:cs="Arial"/>
          <w:b/>
          <w:sz w:val="24"/>
          <w:szCs w:val="24"/>
        </w:rPr>
      </w:pPr>
      <w:r w:rsidRPr="001532C5">
        <w:rPr>
          <w:rFonts w:ascii="Lucida Bright" w:hAnsi="Lucida Bright" w:cs="Arial"/>
          <w:sz w:val="24"/>
          <w:szCs w:val="24"/>
        </w:rPr>
        <w:t xml:space="preserve">            </w:t>
      </w:r>
      <w:r w:rsidRPr="001532C5">
        <w:rPr>
          <w:rFonts w:ascii="Lucida Bright" w:hAnsi="Lucida Bright" w:cs="Arial"/>
          <w:b/>
          <w:sz w:val="24"/>
          <w:szCs w:val="24"/>
        </w:rPr>
        <w:t>CONSERVACION DEL MEDIO AMBIENTE</w:t>
      </w:r>
    </w:p>
    <w:p w:rsidR="007C049C" w:rsidRPr="001532C5" w:rsidRDefault="007C049C" w:rsidP="00C62C39">
      <w:pPr>
        <w:autoSpaceDE w:val="0"/>
        <w:autoSpaceDN w:val="0"/>
        <w:adjustRightInd w:val="0"/>
        <w:spacing w:after="0" w:line="240" w:lineRule="auto"/>
        <w:jc w:val="both"/>
        <w:rPr>
          <w:rFonts w:ascii="Lucida Bright" w:hAnsi="Lucida Bright" w:cs="Arial"/>
          <w:sz w:val="24"/>
          <w:szCs w:val="24"/>
        </w:rPr>
      </w:pPr>
    </w:p>
    <w:p w:rsidR="007C049C" w:rsidRPr="001532C5" w:rsidRDefault="007C049C" w:rsidP="00C62C39">
      <w:pPr>
        <w:pStyle w:val="Prrafodelista"/>
        <w:numPr>
          <w:ilvl w:val="0"/>
          <w:numId w:val="9"/>
        </w:numPr>
        <w:jc w:val="both"/>
        <w:rPr>
          <w:rFonts w:ascii="Lucida Bright" w:hAnsi="Lucida Bright" w:cs="Arial"/>
          <w:bCs/>
          <w:sz w:val="24"/>
          <w:szCs w:val="24"/>
        </w:rPr>
      </w:pPr>
      <w:r w:rsidRPr="001532C5">
        <w:rPr>
          <w:rFonts w:ascii="Lucida Bright" w:hAnsi="Lucida Bright" w:cs="Arial"/>
          <w:bCs/>
          <w:sz w:val="24"/>
          <w:szCs w:val="24"/>
        </w:rPr>
        <w:t>Capacitar a la población en la preservación de los recursos naturales.</w:t>
      </w:r>
    </w:p>
    <w:p w:rsidR="007C049C" w:rsidRPr="001532C5" w:rsidRDefault="007C049C" w:rsidP="00C62C39">
      <w:pPr>
        <w:pStyle w:val="Prrafodelista"/>
        <w:jc w:val="both"/>
        <w:rPr>
          <w:rFonts w:ascii="Lucida Bright" w:hAnsi="Lucida Bright" w:cs="Arial"/>
          <w:bCs/>
          <w:sz w:val="24"/>
          <w:szCs w:val="24"/>
        </w:rPr>
      </w:pPr>
    </w:p>
    <w:p w:rsidR="007C049C" w:rsidRPr="001532C5" w:rsidRDefault="007C049C" w:rsidP="00C62C39">
      <w:pPr>
        <w:pStyle w:val="Prrafodelista"/>
        <w:numPr>
          <w:ilvl w:val="0"/>
          <w:numId w:val="9"/>
        </w:numPr>
        <w:jc w:val="both"/>
        <w:rPr>
          <w:rFonts w:ascii="Lucida Bright" w:hAnsi="Lucida Bright" w:cs="Arial"/>
          <w:bCs/>
          <w:sz w:val="24"/>
          <w:szCs w:val="24"/>
        </w:rPr>
      </w:pPr>
      <w:r w:rsidRPr="001532C5">
        <w:rPr>
          <w:rFonts w:ascii="Lucida Bright" w:hAnsi="Lucida Bright" w:cs="Arial"/>
          <w:bCs/>
          <w:sz w:val="24"/>
          <w:szCs w:val="24"/>
        </w:rPr>
        <w:t>Establecer estímulos para las personas que hagan y  desarrollen proyectos tendientes a recuperar, mejorar y conservar las fuentes hídricas.</w:t>
      </w:r>
    </w:p>
    <w:p w:rsidR="007C049C" w:rsidRPr="001532C5" w:rsidRDefault="007C049C" w:rsidP="00C62C39">
      <w:pPr>
        <w:pStyle w:val="Prrafodelista"/>
        <w:jc w:val="both"/>
        <w:rPr>
          <w:rFonts w:ascii="Lucida Bright" w:hAnsi="Lucida Bright" w:cs="Arial"/>
          <w:bCs/>
          <w:sz w:val="24"/>
          <w:szCs w:val="24"/>
        </w:rPr>
      </w:pPr>
    </w:p>
    <w:p w:rsidR="007C049C" w:rsidRPr="001532C5" w:rsidRDefault="007C049C" w:rsidP="00C62C39">
      <w:pPr>
        <w:pStyle w:val="Prrafodelista"/>
        <w:jc w:val="both"/>
        <w:rPr>
          <w:rFonts w:ascii="Lucida Bright" w:hAnsi="Lucida Bright" w:cs="Arial"/>
          <w:bCs/>
          <w:sz w:val="24"/>
          <w:szCs w:val="24"/>
        </w:rPr>
      </w:pPr>
    </w:p>
    <w:p w:rsidR="007C049C" w:rsidRPr="001532C5" w:rsidRDefault="007C049C" w:rsidP="00C62C39">
      <w:pPr>
        <w:autoSpaceDE w:val="0"/>
        <w:autoSpaceDN w:val="0"/>
        <w:adjustRightInd w:val="0"/>
        <w:spacing w:after="0" w:line="240" w:lineRule="auto"/>
        <w:jc w:val="both"/>
        <w:rPr>
          <w:rFonts w:ascii="Lucida Bright" w:hAnsi="Lucida Bright" w:cs="Arial"/>
          <w:b/>
          <w:bCs/>
          <w:sz w:val="24"/>
          <w:szCs w:val="24"/>
        </w:rPr>
      </w:pPr>
      <w:r w:rsidRPr="001532C5">
        <w:rPr>
          <w:rFonts w:ascii="Lucida Bright" w:hAnsi="Lucida Bright" w:cs="Arial"/>
          <w:bCs/>
          <w:sz w:val="24"/>
          <w:szCs w:val="24"/>
        </w:rPr>
        <w:t xml:space="preserve">              </w:t>
      </w:r>
      <w:r w:rsidRPr="001532C5">
        <w:rPr>
          <w:rFonts w:ascii="Lucida Bright" w:hAnsi="Lucida Bright" w:cs="Arial"/>
          <w:b/>
          <w:bCs/>
          <w:sz w:val="24"/>
          <w:szCs w:val="24"/>
        </w:rPr>
        <w:t xml:space="preserve"> VIVIENDA</w:t>
      </w:r>
    </w:p>
    <w:p w:rsidR="007C049C" w:rsidRPr="001532C5" w:rsidRDefault="007C049C" w:rsidP="00C62C39">
      <w:pPr>
        <w:autoSpaceDE w:val="0"/>
        <w:autoSpaceDN w:val="0"/>
        <w:adjustRightInd w:val="0"/>
        <w:spacing w:after="0" w:line="240" w:lineRule="auto"/>
        <w:jc w:val="both"/>
        <w:rPr>
          <w:rFonts w:ascii="Lucida Bright" w:hAnsi="Lucida Bright" w:cs="Arial"/>
          <w:b/>
          <w:bCs/>
          <w:sz w:val="24"/>
          <w:szCs w:val="24"/>
        </w:rPr>
      </w:pPr>
    </w:p>
    <w:p w:rsidR="007C049C" w:rsidRPr="001532C5" w:rsidRDefault="007C049C" w:rsidP="00C62C39">
      <w:pPr>
        <w:pStyle w:val="Prrafodelista"/>
        <w:numPr>
          <w:ilvl w:val="0"/>
          <w:numId w:val="19"/>
        </w:numPr>
        <w:autoSpaceDE w:val="0"/>
        <w:autoSpaceDN w:val="0"/>
        <w:adjustRightInd w:val="0"/>
        <w:spacing w:after="0" w:line="240" w:lineRule="auto"/>
        <w:jc w:val="both"/>
        <w:rPr>
          <w:rFonts w:ascii="Lucida Bright" w:hAnsi="Lucida Bright" w:cs="Arial"/>
          <w:bCs/>
          <w:sz w:val="24"/>
          <w:szCs w:val="24"/>
        </w:rPr>
      </w:pPr>
      <w:r w:rsidRPr="001532C5">
        <w:rPr>
          <w:rFonts w:ascii="Lucida Bright" w:hAnsi="Lucida Bright" w:cs="Arial"/>
          <w:bCs/>
          <w:sz w:val="24"/>
          <w:szCs w:val="24"/>
        </w:rPr>
        <w:t>Legalización de proyectos de vivienda, urbanizaciones y otras construcciones.</w:t>
      </w:r>
    </w:p>
    <w:p w:rsidR="007C049C" w:rsidRPr="001532C5" w:rsidRDefault="007C049C" w:rsidP="00C62C39">
      <w:pPr>
        <w:autoSpaceDE w:val="0"/>
        <w:autoSpaceDN w:val="0"/>
        <w:adjustRightInd w:val="0"/>
        <w:spacing w:after="0" w:line="240" w:lineRule="auto"/>
        <w:jc w:val="both"/>
        <w:rPr>
          <w:rFonts w:ascii="Lucida Bright" w:hAnsi="Lucida Bright" w:cs="Arial"/>
          <w:b/>
          <w:bCs/>
          <w:sz w:val="24"/>
          <w:szCs w:val="24"/>
        </w:rPr>
      </w:pPr>
    </w:p>
    <w:p w:rsidR="007C049C" w:rsidRPr="001532C5" w:rsidRDefault="007C049C" w:rsidP="00C62C39">
      <w:pPr>
        <w:pStyle w:val="Prrafodelista"/>
        <w:numPr>
          <w:ilvl w:val="0"/>
          <w:numId w:val="19"/>
        </w:numPr>
        <w:autoSpaceDE w:val="0"/>
        <w:autoSpaceDN w:val="0"/>
        <w:adjustRightInd w:val="0"/>
        <w:spacing w:after="0" w:line="240" w:lineRule="auto"/>
        <w:jc w:val="both"/>
        <w:rPr>
          <w:rFonts w:ascii="Lucida Bright" w:hAnsi="Lucida Bright" w:cs="Arial"/>
          <w:bCs/>
          <w:sz w:val="24"/>
          <w:szCs w:val="24"/>
        </w:rPr>
      </w:pPr>
      <w:r w:rsidRPr="001532C5">
        <w:rPr>
          <w:rFonts w:ascii="Lucida Bright" w:hAnsi="Lucida Bright" w:cs="Arial"/>
          <w:bCs/>
          <w:sz w:val="24"/>
          <w:szCs w:val="24"/>
        </w:rPr>
        <w:t>Gestionar recursos para desarrollar programas de vivienda rural y urbana en el municipio</w:t>
      </w:r>
    </w:p>
    <w:p w:rsidR="007C049C" w:rsidRPr="001532C5" w:rsidRDefault="007C049C" w:rsidP="00C62C39">
      <w:pPr>
        <w:pStyle w:val="Prrafodelista"/>
        <w:numPr>
          <w:ilvl w:val="0"/>
          <w:numId w:val="10"/>
        </w:numPr>
        <w:autoSpaceDE w:val="0"/>
        <w:autoSpaceDN w:val="0"/>
        <w:adjustRightInd w:val="0"/>
        <w:spacing w:after="0" w:line="240" w:lineRule="auto"/>
        <w:jc w:val="both"/>
        <w:rPr>
          <w:rFonts w:ascii="Lucida Bright" w:hAnsi="Lucida Bright" w:cs="Arial"/>
          <w:sz w:val="24"/>
          <w:szCs w:val="24"/>
        </w:rPr>
      </w:pPr>
      <w:r w:rsidRPr="001532C5">
        <w:rPr>
          <w:rFonts w:ascii="Lucida Bright" w:hAnsi="Lucida Bright" w:cs="Arial"/>
          <w:sz w:val="24"/>
          <w:szCs w:val="24"/>
        </w:rPr>
        <w:t>Desarrollo de los proyectos de vivienda de interés social existentes y de aquellos que se presenten durante la gestión.</w:t>
      </w:r>
    </w:p>
    <w:p w:rsidR="007C049C" w:rsidRPr="001532C5" w:rsidRDefault="007C049C" w:rsidP="00C62C39">
      <w:pPr>
        <w:autoSpaceDE w:val="0"/>
        <w:autoSpaceDN w:val="0"/>
        <w:adjustRightInd w:val="0"/>
        <w:spacing w:after="0" w:line="240" w:lineRule="auto"/>
        <w:jc w:val="both"/>
        <w:rPr>
          <w:rFonts w:ascii="Lucida Bright" w:hAnsi="Lucida Bright" w:cs="Arial"/>
          <w:sz w:val="24"/>
          <w:szCs w:val="24"/>
        </w:rPr>
      </w:pPr>
      <w:r w:rsidRPr="001532C5">
        <w:rPr>
          <w:rFonts w:ascii="Lucida Bright" w:hAnsi="Lucida Bright" w:cs="Arial"/>
          <w:sz w:val="24"/>
          <w:szCs w:val="24"/>
        </w:rPr>
        <w:t xml:space="preserve"> .</w:t>
      </w:r>
    </w:p>
    <w:p w:rsidR="007C049C" w:rsidRPr="001532C5" w:rsidRDefault="007C049C" w:rsidP="00C62C39">
      <w:pPr>
        <w:autoSpaceDE w:val="0"/>
        <w:autoSpaceDN w:val="0"/>
        <w:adjustRightInd w:val="0"/>
        <w:spacing w:after="0" w:line="240" w:lineRule="auto"/>
        <w:jc w:val="both"/>
        <w:rPr>
          <w:rFonts w:ascii="Lucida Bright" w:hAnsi="Lucida Bright" w:cs="Arial"/>
          <w:b/>
          <w:bCs/>
          <w:sz w:val="24"/>
          <w:szCs w:val="24"/>
        </w:rPr>
      </w:pPr>
      <w:r w:rsidRPr="001532C5">
        <w:rPr>
          <w:rFonts w:ascii="Lucida Bright" w:hAnsi="Lucida Bright" w:cs="Arial"/>
          <w:b/>
          <w:bCs/>
          <w:sz w:val="24"/>
          <w:szCs w:val="24"/>
        </w:rPr>
        <w:t xml:space="preserve">             CULTURA Y TURISMO</w:t>
      </w:r>
    </w:p>
    <w:p w:rsidR="007C049C" w:rsidRPr="001532C5" w:rsidRDefault="007C049C" w:rsidP="00C62C39">
      <w:pPr>
        <w:autoSpaceDE w:val="0"/>
        <w:autoSpaceDN w:val="0"/>
        <w:adjustRightInd w:val="0"/>
        <w:spacing w:after="0" w:line="240" w:lineRule="auto"/>
        <w:jc w:val="both"/>
        <w:rPr>
          <w:rFonts w:ascii="Lucida Bright" w:hAnsi="Lucida Bright" w:cs="Arial"/>
          <w:b/>
          <w:bCs/>
          <w:sz w:val="24"/>
          <w:szCs w:val="24"/>
        </w:rPr>
      </w:pPr>
    </w:p>
    <w:p w:rsidR="007C049C" w:rsidRPr="001532C5" w:rsidRDefault="007C049C" w:rsidP="00C62C39">
      <w:pPr>
        <w:pStyle w:val="Prrafodelista"/>
        <w:numPr>
          <w:ilvl w:val="0"/>
          <w:numId w:val="11"/>
        </w:numPr>
        <w:autoSpaceDE w:val="0"/>
        <w:autoSpaceDN w:val="0"/>
        <w:adjustRightInd w:val="0"/>
        <w:spacing w:after="0" w:line="240" w:lineRule="auto"/>
        <w:jc w:val="both"/>
        <w:rPr>
          <w:rFonts w:ascii="Lucida Bright" w:hAnsi="Lucida Bright" w:cs="Arial"/>
          <w:sz w:val="24"/>
          <w:szCs w:val="24"/>
        </w:rPr>
      </w:pPr>
      <w:r w:rsidRPr="001532C5">
        <w:rPr>
          <w:rFonts w:ascii="Lucida Bright" w:hAnsi="Lucida Bright" w:cs="Arial"/>
          <w:sz w:val="24"/>
          <w:szCs w:val="24"/>
        </w:rPr>
        <w:t xml:space="preserve"> Mantenimiento y fortalecimiento de la Casa de la Cultura con programas extensivos a zonas rurales y urbanas.</w:t>
      </w:r>
    </w:p>
    <w:p w:rsidR="007C049C" w:rsidRPr="001532C5" w:rsidRDefault="007C049C" w:rsidP="00C62C39">
      <w:pPr>
        <w:pStyle w:val="Prrafodelista"/>
        <w:numPr>
          <w:ilvl w:val="0"/>
          <w:numId w:val="11"/>
        </w:numPr>
        <w:autoSpaceDE w:val="0"/>
        <w:autoSpaceDN w:val="0"/>
        <w:adjustRightInd w:val="0"/>
        <w:spacing w:after="0" w:line="240" w:lineRule="auto"/>
        <w:jc w:val="both"/>
        <w:rPr>
          <w:rFonts w:ascii="Lucida Bright" w:hAnsi="Lucida Bright" w:cs="Arial"/>
          <w:sz w:val="24"/>
          <w:szCs w:val="24"/>
        </w:rPr>
      </w:pPr>
      <w:r w:rsidRPr="001532C5">
        <w:rPr>
          <w:rFonts w:ascii="Lucida Bright" w:hAnsi="Lucida Bright" w:cs="Arial"/>
          <w:sz w:val="24"/>
          <w:szCs w:val="24"/>
        </w:rPr>
        <w:t xml:space="preserve"> Fortalecimiento de la biblioteca de San Juanito.</w:t>
      </w:r>
    </w:p>
    <w:p w:rsidR="007C049C" w:rsidRPr="001532C5" w:rsidRDefault="007C049C" w:rsidP="00C62C39">
      <w:pPr>
        <w:pStyle w:val="Prrafodelista"/>
        <w:numPr>
          <w:ilvl w:val="0"/>
          <w:numId w:val="11"/>
        </w:numPr>
        <w:autoSpaceDE w:val="0"/>
        <w:autoSpaceDN w:val="0"/>
        <w:adjustRightInd w:val="0"/>
        <w:spacing w:after="0" w:line="240" w:lineRule="auto"/>
        <w:jc w:val="both"/>
        <w:rPr>
          <w:rFonts w:ascii="Lucida Bright" w:hAnsi="Lucida Bright" w:cs="Arial"/>
          <w:sz w:val="24"/>
          <w:szCs w:val="24"/>
        </w:rPr>
      </w:pPr>
      <w:r w:rsidRPr="001532C5">
        <w:rPr>
          <w:rFonts w:ascii="Lucida Bright" w:hAnsi="Lucida Bright" w:cs="Arial"/>
          <w:sz w:val="24"/>
          <w:szCs w:val="24"/>
        </w:rPr>
        <w:t xml:space="preserve"> Promoción del ecoturismo mediante el diseño de un programa para el mejoramiento locativo de las viviendas ubicadas en fincas.</w:t>
      </w:r>
    </w:p>
    <w:p w:rsidR="007C049C" w:rsidRPr="001532C5" w:rsidRDefault="007C049C" w:rsidP="00C62C39">
      <w:pPr>
        <w:autoSpaceDE w:val="0"/>
        <w:autoSpaceDN w:val="0"/>
        <w:adjustRightInd w:val="0"/>
        <w:spacing w:after="0" w:line="240" w:lineRule="auto"/>
        <w:jc w:val="both"/>
        <w:rPr>
          <w:rFonts w:ascii="Lucida Bright" w:hAnsi="Lucida Bright" w:cs="Arial"/>
          <w:sz w:val="24"/>
          <w:szCs w:val="24"/>
        </w:rPr>
      </w:pPr>
      <w:r w:rsidRPr="001532C5">
        <w:rPr>
          <w:rFonts w:ascii="Lucida Bright" w:hAnsi="Lucida Bright" w:cs="Arial"/>
          <w:sz w:val="24"/>
          <w:szCs w:val="24"/>
        </w:rPr>
        <w:t>.</w:t>
      </w:r>
    </w:p>
    <w:p w:rsidR="007C049C" w:rsidRPr="001532C5" w:rsidRDefault="007C049C" w:rsidP="00C62C39">
      <w:pPr>
        <w:pStyle w:val="Prrafodelista"/>
        <w:numPr>
          <w:ilvl w:val="0"/>
          <w:numId w:val="12"/>
        </w:numPr>
        <w:autoSpaceDE w:val="0"/>
        <w:autoSpaceDN w:val="0"/>
        <w:adjustRightInd w:val="0"/>
        <w:spacing w:after="0" w:line="240" w:lineRule="auto"/>
        <w:jc w:val="both"/>
        <w:rPr>
          <w:rFonts w:ascii="Lucida Bright" w:hAnsi="Lucida Bright" w:cs="Arial"/>
          <w:sz w:val="24"/>
          <w:szCs w:val="24"/>
        </w:rPr>
      </w:pPr>
      <w:r w:rsidRPr="001532C5">
        <w:rPr>
          <w:rFonts w:ascii="Lucida Bright" w:hAnsi="Lucida Bright" w:cs="Arial"/>
          <w:sz w:val="24"/>
          <w:szCs w:val="24"/>
        </w:rPr>
        <w:t>Formación y capacitación de promotores turísticos para impulsar el turismo</w:t>
      </w:r>
    </w:p>
    <w:p w:rsidR="007C049C" w:rsidRPr="001532C5" w:rsidRDefault="007C049C" w:rsidP="00C62C39">
      <w:pPr>
        <w:autoSpaceDE w:val="0"/>
        <w:autoSpaceDN w:val="0"/>
        <w:adjustRightInd w:val="0"/>
        <w:spacing w:after="0" w:line="240" w:lineRule="auto"/>
        <w:jc w:val="both"/>
        <w:rPr>
          <w:rFonts w:ascii="Lucida Bright" w:hAnsi="Lucida Bright" w:cs="Arial"/>
          <w:sz w:val="24"/>
          <w:szCs w:val="24"/>
        </w:rPr>
      </w:pPr>
      <w:r w:rsidRPr="001532C5">
        <w:rPr>
          <w:rFonts w:ascii="Lucida Bright" w:hAnsi="Lucida Bright" w:cs="Arial"/>
          <w:sz w:val="24"/>
          <w:szCs w:val="24"/>
        </w:rPr>
        <w:t>.</w:t>
      </w:r>
    </w:p>
    <w:p w:rsidR="007C049C" w:rsidRPr="001532C5" w:rsidRDefault="007C049C" w:rsidP="00C62C39">
      <w:pPr>
        <w:autoSpaceDE w:val="0"/>
        <w:autoSpaceDN w:val="0"/>
        <w:adjustRightInd w:val="0"/>
        <w:spacing w:after="0" w:line="240" w:lineRule="auto"/>
        <w:jc w:val="both"/>
        <w:rPr>
          <w:rFonts w:ascii="Lucida Bright" w:hAnsi="Lucida Bright" w:cs="Arial"/>
          <w:sz w:val="24"/>
          <w:szCs w:val="24"/>
        </w:rPr>
      </w:pPr>
    </w:p>
    <w:p w:rsidR="007C049C" w:rsidRPr="001532C5" w:rsidRDefault="007C049C" w:rsidP="00C62C39">
      <w:pPr>
        <w:pStyle w:val="Prrafodelista"/>
        <w:numPr>
          <w:ilvl w:val="0"/>
          <w:numId w:val="12"/>
        </w:numPr>
        <w:autoSpaceDE w:val="0"/>
        <w:autoSpaceDN w:val="0"/>
        <w:adjustRightInd w:val="0"/>
        <w:spacing w:after="0" w:line="240" w:lineRule="auto"/>
        <w:jc w:val="both"/>
        <w:rPr>
          <w:rFonts w:ascii="Lucida Bright" w:hAnsi="Lucida Bright" w:cs="Arial"/>
          <w:sz w:val="24"/>
          <w:szCs w:val="24"/>
        </w:rPr>
      </w:pPr>
      <w:r w:rsidRPr="001532C5">
        <w:rPr>
          <w:rFonts w:ascii="Lucida Bright" w:hAnsi="Lucida Bright" w:cs="Arial"/>
          <w:sz w:val="24"/>
          <w:szCs w:val="24"/>
        </w:rPr>
        <w:t>Apoyar intercambios culturales</w:t>
      </w:r>
    </w:p>
    <w:p w:rsidR="007C049C" w:rsidRPr="001532C5" w:rsidRDefault="007C049C" w:rsidP="00C62C39">
      <w:pPr>
        <w:autoSpaceDE w:val="0"/>
        <w:autoSpaceDN w:val="0"/>
        <w:adjustRightInd w:val="0"/>
        <w:spacing w:after="0" w:line="240" w:lineRule="auto"/>
        <w:jc w:val="both"/>
        <w:rPr>
          <w:rFonts w:ascii="Lucida Bright" w:hAnsi="Lucida Bright" w:cs="Arial"/>
          <w:sz w:val="24"/>
          <w:szCs w:val="24"/>
        </w:rPr>
      </w:pPr>
    </w:p>
    <w:p w:rsidR="007C049C" w:rsidRPr="001532C5" w:rsidRDefault="007C049C" w:rsidP="00C62C39">
      <w:pPr>
        <w:autoSpaceDE w:val="0"/>
        <w:autoSpaceDN w:val="0"/>
        <w:adjustRightInd w:val="0"/>
        <w:spacing w:after="0" w:line="240" w:lineRule="auto"/>
        <w:jc w:val="both"/>
        <w:rPr>
          <w:rFonts w:ascii="Lucida Bright" w:hAnsi="Lucida Bright" w:cs="Arial"/>
          <w:sz w:val="24"/>
          <w:szCs w:val="24"/>
        </w:rPr>
      </w:pPr>
    </w:p>
    <w:p w:rsidR="007C049C" w:rsidRPr="001532C5" w:rsidRDefault="007C049C" w:rsidP="00C62C39">
      <w:pPr>
        <w:autoSpaceDE w:val="0"/>
        <w:autoSpaceDN w:val="0"/>
        <w:adjustRightInd w:val="0"/>
        <w:spacing w:after="0" w:line="240" w:lineRule="auto"/>
        <w:jc w:val="both"/>
        <w:rPr>
          <w:rFonts w:ascii="Lucida Bright" w:hAnsi="Lucida Bright" w:cs="Arial"/>
          <w:sz w:val="24"/>
          <w:szCs w:val="24"/>
        </w:rPr>
      </w:pPr>
    </w:p>
    <w:p w:rsidR="007C049C" w:rsidRPr="001532C5" w:rsidRDefault="007C049C" w:rsidP="00C62C39">
      <w:pPr>
        <w:autoSpaceDE w:val="0"/>
        <w:autoSpaceDN w:val="0"/>
        <w:adjustRightInd w:val="0"/>
        <w:spacing w:after="0" w:line="240" w:lineRule="auto"/>
        <w:jc w:val="both"/>
        <w:rPr>
          <w:rFonts w:ascii="Lucida Bright" w:hAnsi="Lucida Bright" w:cs="Arial"/>
          <w:sz w:val="24"/>
          <w:szCs w:val="24"/>
        </w:rPr>
      </w:pPr>
    </w:p>
    <w:p w:rsidR="007C049C" w:rsidRPr="001532C5" w:rsidRDefault="007C049C" w:rsidP="00C62C39">
      <w:pPr>
        <w:autoSpaceDE w:val="0"/>
        <w:autoSpaceDN w:val="0"/>
        <w:adjustRightInd w:val="0"/>
        <w:spacing w:after="0" w:line="240" w:lineRule="auto"/>
        <w:jc w:val="both"/>
        <w:rPr>
          <w:rFonts w:ascii="Lucida Bright" w:hAnsi="Lucida Bright" w:cs="Arial"/>
          <w:b/>
          <w:bCs/>
          <w:sz w:val="24"/>
          <w:szCs w:val="24"/>
        </w:rPr>
      </w:pPr>
      <w:r w:rsidRPr="001532C5">
        <w:rPr>
          <w:rFonts w:ascii="Lucida Bright" w:hAnsi="Lucida Bright" w:cs="Arial"/>
          <w:b/>
          <w:bCs/>
          <w:sz w:val="24"/>
          <w:szCs w:val="24"/>
        </w:rPr>
        <w:t>DEPORTE Y RECREACIÓN</w:t>
      </w:r>
    </w:p>
    <w:p w:rsidR="007C049C" w:rsidRPr="001532C5" w:rsidRDefault="007C049C" w:rsidP="00C62C39">
      <w:pPr>
        <w:pStyle w:val="Prrafodelista"/>
        <w:numPr>
          <w:ilvl w:val="0"/>
          <w:numId w:val="20"/>
        </w:numPr>
        <w:autoSpaceDE w:val="0"/>
        <w:autoSpaceDN w:val="0"/>
        <w:adjustRightInd w:val="0"/>
        <w:spacing w:after="0" w:line="240" w:lineRule="auto"/>
        <w:jc w:val="both"/>
        <w:rPr>
          <w:rFonts w:ascii="Lucida Bright" w:hAnsi="Lucida Bright" w:cs="Arial"/>
          <w:bCs/>
          <w:sz w:val="24"/>
          <w:szCs w:val="24"/>
        </w:rPr>
      </w:pPr>
      <w:r w:rsidRPr="001532C5">
        <w:rPr>
          <w:rFonts w:ascii="Lucida Bright" w:hAnsi="Lucida Bright" w:cs="Arial"/>
          <w:bCs/>
          <w:sz w:val="24"/>
          <w:szCs w:val="24"/>
        </w:rPr>
        <w:t>Construcción y cubierta polideportivo  vereda San José, adecuación y cubierta polideportivo vereda la candelaria.</w:t>
      </w:r>
    </w:p>
    <w:p w:rsidR="007C049C" w:rsidRPr="001532C5" w:rsidRDefault="007C049C" w:rsidP="00C62C39">
      <w:pPr>
        <w:pStyle w:val="Prrafodelista"/>
        <w:numPr>
          <w:ilvl w:val="0"/>
          <w:numId w:val="20"/>
        </w:numPr>
        <w:autoSpaceDE w:val="0"/>
        <w:autoSpaceDN w:val="0"/>
        <w:adjustRightInd w:val="0"/>
        <w:spacing w:after="0" w:line="240" w:lineRule="auto"/>
        <w:jc w:val="both"/>
        <w:rPr>
          <w:rFonts w:ascii="Lucida Bright" w:hAnsi="Lucida Bright" w:cs="Arial"/>
          <w:bCs/>
          <w:sz w:val="24"/>
          <w:szCs w:val="24"/>
        </w:rPr>
      </w:pPr>
      <w:r w:rsidRPr="001532C5">
        <w:rPr>
          <w:rFonts w:ascii="Lucida Bright" w:hAnsi="Lucida Bright" w:cs="Arial"/>
          <w:bCs/>
          <w:sz w:val="24"/>
          <w:szCs w:val="24"/>
        </w:rPr>
        <w:t>Implementación escuelas deportivas a nivel veredal</w:t>
      </w:r>
    </w:p>
    <w:p w:rsidR="007C049C" w:rsidRPr="001532C5" w:rsidRDefault="007C049C" w:rsidP="00C62C39">
      <w:pPr>
        <w:pStyle w:val="Prrafodelista"/>
        <w:numPr>
          <w:ilvl w:val="0"/>
          <w:numId w:val="20"/>
        </w:numPr>
        <w:autoSpaceDE w:val="0"/>
        <w:autoSpaceDN w:val="0"/>
        <w:adjustRightInd w:val="0"/>
        <w:spacing w:after="0" w:line="240" w:lineRule="auto"/>
        <w:jc w:val="both"/>
        <w:rPr>
          <w:rFonts w:ascii="Lucida Bright" w:hAnsi="Lucida Bright" w:cs="Arial"/>
          <w:bCs/>
          <w:sz w:val="24"/>
          <w:szCs w:val="24"/>
        </w:rPr>
      </w:pPr>
      <w:r w:rsidRPr="001532C5">
        <w:rPr>
          <w:rFonts w:ascii="Lucida Bright" w:hAnsi="Lucida Bright" w:cs="Arial"/>
          <w:bCs/>
          <w:sz w:val="24"/>
          <w:szCs w:val="24"/>
        </w:rPr>
        <w:t>Compra de terrenos e implementacion cancha de futbol</w:t>
      </w:r>
    </w:p>
    <w:p w:rsidR="007C049C" w:rsidRPr="001532C5" w:rsidRDefault="007C049C" w:rsidP="00C62C39">
      <w:pPr>
        <w:pStyle w:val="Prrafodelista"/>
        <w:autoSpaceDE w:val="0"/>
        <w:autoSpaceDN w:val="0"/>
        <w:adjustRightInd w:val="0"/>
        <w:spacing w:after="0" w:line="240" w:lineRule="auto"/>
        <w:jc w:val="both"/>
        <w:rPr>
          <w:rFonts w:ascii="Lucida Bright" w:hAnsi="Lucida Bright" w:cs="Arial"/>
          <w:bCs/>
          <w:sz w:val="24"/>
          <w:szCs w:val="24"/>
        </w:rPr>
      </w:pPr>
    </w:p>
    <w:p w:rsidR="007C049C" w:rsidRPr="001532C5" w:rsidRDefault="007C049C" w:rsidP="00C62C39">
      <w:pPr>
        <w:pStyle w:val="Prrafodelista"/>
        <w:numPr>
          <w:ilvl w:val="0"/>
          <w:numId w:val="20"/>
        </w:numPr>
        <w:autoSpaceDE w:val="0"/>
        <w:autoSpaceDN w:val="0"/>
        <w:adjustRightInd w:val="0"/>
        <w:spacing w:after="0" w:line="240" w:lineRule="auto"/>
        <w:jc w:val="both"/>
        <w:rPr>
          <w:rFonts w:ascii="Lucida Bright" w:hAnsi="Lucida Bright" w:cs="Arial"/>
          <w:sz w:val="24"/>
          <w:szCs w:val="24"/>
        </w:rPr>
      </w:pPr>
      <w:r w:rsidRPr="001532C5">
        <w:rPr>
          <w:rFonts w:ascii="Lucida Bright" w:hAnsi="Lucida Bright" w:cs="Arial"/>
          <w:sz w:val="24"/>
          <w:szCs w:val="24"/>
        </w:rPr>
        <w:t>Organización y asesoría a las comunidades del sector urbano y área rural para la organización de las épocas de navidad.</w:t>
      </w:r>
    </w:p>
    <w:p w:rsidR="007C049C" w:rsidRPr="001532C5" w:rsidRDefault="007C049C" w:rsidP="00C62C39">
      <w:pPr>
        <w:pStyle w:val="Prrafodelista"/>
        <w:numPr>
          <w:ilvl w:val="0"/>
          <w:numId w:val="12"/>
        </w:numPr>
        <w:autoSpaceDE w:val="0"/>
        <w:autoSpaceDN w:val="0"/>
        <w:adjustRightInd w:val="0"/>
        <w:spacing w:after="0" w:line="240" w:lineRule="auto"/>
        <w:jc w:val="both"/>
        <w:rPr>
          <w:rFonts w:ascii="Lucida Bright" w:hAnsi="Lucida Bright" w:cs="Arial"/>
          <w:sz w:val="24"/>
          <w:szCs w:val="24"/>
        </w:rPr>
      </w:pPr>
      <w:r w:rsidRPr="001532C5">
        <w:rPr>
          <w:rFonts w:ascii="Lucida Bright" w:hAnsi="Lucida Bright" w:cs="Arial"/>
          <w:sz w:val="24"/>
          <w:szCs w:val="24"/>
        </w:rPr>
        <w:t>Implementación de programas periodísticos de ciclo – paseos fortalecimiento de los juegos inter – colegiados.</w:t>
      </w:r>
    </w:p>
    <w:p w:rsidR="007C049C" w:rsidRPr="001532C5" w:rsidRDefault="007C049C" w:rsidP="00C62C39">
      <w:pPr>
        <w:autoSpaceDE w:val="0"/>
        <w:autoSpaceDN w:val="0"/>
        <w:adjustRightInd w:val="0"/>
        <w:spacing w:after="0" w:line="240" w:lineRule="auto"/>
        <w:jc w:val="both"/>
        <w:rPr>
          <w:rFonts w:ascii="Lucida Bright" w:hAnsi="Lucida Bright" w:cs="Arial"/>
          <w:sz w:val="24"/>
          <w:szCs w:val="24"/>
        </w:rPr>
      </w:pPr>
    </w:p>
    <w:p w:rsidR="007C049C" w:rsidRPr="001532C5" w:rsidRDefault="007C049C" w:rsidP="00C62C39">
      <w:pPr>
        <w:pStyle w:val="Prrafodelista"/>
        <w:numPr>
          <w:ilvl w:val="0"/>
          <w:numId w:val="12"/>
        </w:numPr>
        <w:autoSpaceDE w:val="0"/>
        <w:autoSpaceDN w:val="0"/>
        <w:adjustRightInd w:val="0"/>
        <w:spacing w:after="0" w:line="240" w:lineRule="auto"/>
        <w:jc w:val="both"/>
        <w:rPr>
          <w:rFonts w:ascii="Lucida Bright" w:hAnsi="Lucida Bright" w:cs="Arial"/>
          <w:sz w:val="24"/>
          <w:szCs w:val="24"/>
        </w:rPr>
      </w:pPr>
      <w:r w:rsidRPr="001532C5">
        <w:rPr>
          <w:rFonts w:ascii="Lucida Bright" w:hAnsi="Lucida Bright" w:cs="Arial"/>
          <w:sz w:val="24"/>
          <w:szCs w:val="24"/>
        </w:rPr>
        <w:t>Apoyar a las diferentes delegaciones deportivas que representen al Municipio a nivel municipal departamental y nacional</w:t>
      </w:r>
    </w:p>
    <w:p w:rsidR="007C049C" w:rsidRPr="001532C5" w:rsidRDefault="007C049C" w:rsidP="00C62C39">
      <w:pPr>
        <w:autoSpaceDE w:val="0"/>
        <w:autoSpaceDN w:val="0"/>
        <w:adjustRightInd w:val="0"/>
        <w:spacing w:after="0" w:line="240" w:lineRule="auto"/>
        <w:jc w:val="both"/>
        <w:rPr>
          <w:rFonts w:ascii="Lucida Bright" w:hAnsi="Lucida Bright" w:cs="Arial"/>
          <w:sz w:val="24"/>
          <w:szCs w:val="24"/>
        </w:rPr>
      </w:pPr>
    </w:p>
    <w:p w:rsidR="007C049C" w:rsidRPr="001532C5" w:rsidRDefault="007C049C" w:rsidP="00C62C39">
      <w:pPr>
        <w:pStyle w:val="Prrafodelista"/>
        <w:numPr>
          <w:ilvl w:val="0"/>
          <w:numId w:val="12"/>
        </w:numPr>
        <w:autoSpaceDE w:val="0"/>
        <w:autoSpaceDN w:val="0"/>
        <w:adjustRightInd w:val="0"/>
        <w:spacing w:after="0" w:line="240" w:lineRule="auto"/>
        <w:jc w:val="both"/>
        <w:rPr>
          <w:rFonts w:ascii="Lucida Bright" w:hAnsi="Lucida Bright" w:cs="Arial"/>
          <w:sz w:val="24"/>
          <w:szCs w:val="24"/>
        </w:rPr>
      </w:pPr>
      <w:r w:rsidRPr="001532C5">
        <w:rPr>
          <w:rFonts w:ascii="Lucida Bright" w:hAnsi="Lucida Bright" w:cs="Arial"/>
          <w:sz w:val="24"/>
          <w:szCs w:val="24"/>
        </w:rPr>
        <w:t>Apoyar la organización de diferentes eventos deportivos que se organicen en el municipio (sema cultural y deportivo entre otras)</w:t>
      </w:r>
    </w:p>
    <w:p w:rsidR="007C049C" w:rsidRPr="001532C5" w:rsidRDefault="007C049C" w:rsidP="00C62C39">
      <w:pPr>
        <w:autoSpaceDE w:val="0"/>
        <w:autoSpaceDN w:val="0"/>
        <w:adjustRightInd w:val="0"/>
        <w:spacing w:after="0" w:line="240" w:lineRule="auto"/>
        <w:jc w:val="both"/>
        <w:rPr>
          <w:rFonts w:ascii="Lucida Bright" w:hAnsi="Lucida Bright" w:cs="Arial"/>
          <w:sz w:val="24"/>
          <w:szCs w:val="24"/>
        </w:rPr>
      </w:pPr>
    </w:p>
    <w:p w:rsidR="007C049C" w:rsidRPr="001532C5" w:rsidRDefault="007C049C" w:rsidP="00C62C39">
      <w:pPr>
        <w:pStyle w:val="Prrafodelista"/>
        <w:numPr>
          <w:ilvl w:val="0"/>
          <w:numId w:val="12"/>
        </w:numPr>
        <w:autoSpaceDE w:val="0"/>
        <w:autoSpaceDN w:val="0"/>
        <w:adjustRightInd w:val="0"/>
        <w:spacing w:after="0" w:line="240" w:lineRule="auto"/>
        <w:jc w:val="both"/>
        <w:rPr>
          <w:rFonts w:ascii="Lucida Bright" w:hAnsi="Lucida Bright" w:cs="Arial"/>
          <w:sz w:val="24"/>
          <w:szCs w:val="24"/>
        </w:rPr>
      </w:pPr>
      <w:r w:rsidRPr="001532C5">
        <w:rPr>
          <w:rFonts w:ascii="Lucida Bright" w:hAnsi="Lucida Bright" w:cs="Arial"/>
          <w:sz w:val="24"/>
          <w:szCs w:val="24"/>
        </w:rPr>
        <w:t>Apoyar y estimular los mejores deportistas que representan  el municipio.</w:t>
      </w:r>
    </w:p>
    <w:p w:rsidR="007C049C" w:rsidRPr="001532C5" w:rsidRDefault="007C049C" w:rsidP="00C62C39">
      <w:pPr>
        <w:autoSpaceDE w:val="0"/>
        <w:autoSpaceDN w:val="0"/>
        <w:adjustRightInd w:val="0"/>
        <w:spacing w:after="0" w:line="240" w:lineRule="auto"/>
        <w:jc w:val="both"/>
        <w:rPr>
          <w:rFonts w:ascii="Lucida Bright" w:hAnsi="Lucida Bright" w:cs="Arial"/>
          <w:sz w:val="24"/>
          <w:szCs w:val="24"/>
        </w:rPr>
      </w:pPr>
    </w:p>
    <w:p w:rsidR="007C049C" w:rsidRPr="001532C5" w:rsidRDefault="007C049C" w:rsidP="00C62C39">
      <w:pPr>
        <w:pStyle w:val="Prrafodelista"/>
        <w:numPr>
          <w:ilvl w:val="0"/>
          <w:numId w:val="12"/>
        </w:numPr>
        <w:autoSpaceDE w:val="0"/>
        <w:autoSpaceDN w:val="0"/>
        <w:adjustRightInd w:val="0"/>
        <w:spacing w:after="0" w:line="240" w:lineRule="auto"/>
        <w:jc w:val="both"/>
        <w:rPr>
          <w:rFonts w:ascii="Lucida Bright" w:hAnsi="Lucida Bright" w:cs="Arial"/>
          <w:sz w:val="24"/>
          <w:szCs w:val="24"/>
        </w:rPr>
      </w:pPr>
      <w:r w:rsidRPr="001532C5">
        <w:rPr>
          <w:rFonts w:ascii="Lucida Bright" w:hAnsi="Lucida Bright" w:cs="Arial"/>
          <w:sz w:val="24"/>
          <w:szCs w:val="24"/>
        </w:rPr>
        <w:t>Apoyar e incentivar la banda municipal.</w:t>
      </w:r>
    </w:p>
    <w:p w:rsidR="007C049C" w:rsidRPr="001532C5" w:rsidRDefault="007C049C" w:rsidP="00C62C39">
      <w:pPr>
        <w:autoSpaceDE w:val="0"/>
        <w:autoSpaceDN w:val="0"/>
        <w:adjustRightInd w:val="0"/>
        <w:spacing w:after="0" w:line="240" w:lineRule="auto"/>
        <w:jc w:val="both"/>
        <w:rPr>
          <w:rFonts w:ascii="Lucida Bright" w:hAnsi="Lucida Bright" w:cs="Arial"/>
          <w:sz w:val="24"/>
          <w:szCs w:val="24"/>
        </w:rPr>
      </w:pPr>
    </w:p>
    <w:p w:rsidR="007C049C" w:rsidRPr="001532C5" w:rsidRDefault="007C049C" w:rsidP="00C62C39">
      <w:pPr>
        <w:pStyle w:val="Prrafodelista"/>
        <w:numPr>
          <w:ilvl w:val="0"/>
          <w:numId w:val="12"/>
        </w:numPr>
        <w:autoSpaceDE w:val="0"/>
        <w:autoSpaceDN w:val="0"/>
        <w:adjustRightInd w:val="0"/>
        <w:spacing w:after="0" w:line="240" w:lineRule="auto"/>
        <w:jc w:val="both"/>
        <w:rPr>
          <w:rFonts w:ascii="Lucida Bright" w:hAnsi="Lucida Bright" w:cs="Arial"/>
          <w:sz w:val="24"/>
          <w:szCs w:val="24"/>
        </w:rPr>
      </w:pPr>
      <w:r w:rsidRPr="001532C5">
        <w:rPr>
          <w:rFonts w:ascii="Lucida Bright" w:hAnsi="Lucida Bright" w:cs="Arial"/>
          <w:sz w:val="24"/>
          <w:szCs w:val="24"/>
        </w:rPr>
        <w:lastRenderedPageBreak/>
        <w:t>Apoyo a las actividades recreativas para la tercera edad.</w:t>
      </w:r>
    </w:p>
    <w:p w:rsidR="007C049C" w:rsidRPr="001532C5" w:rsidRDefault="007C049C" w:rsidP="00C62C39">
      <w:pPr>
        <w:autoSpaceDE w:val="0"/>
        <w:autoSpaceDN w:val="0"/>
        <w:adjustRightInd w:val="0"/>
        <w:spacing w:after="0" w:line="240" w:lineRule="auto"/>
        <w:jc w:val="both"/>
        <w:rPr>
          <w:rFonts w:ascii="Lucida Bright" w:hAnsi="Lucida Bright" w:cs="Arial"/>
          <w:sz w:val="24"/>
          <w:szCs w:val="24"/>
        </w:rPr>
      </w:pPr>
    </w:p>
    <w:p w:rsidR="007C049C" w:rsidRPr="001532C5" w:rsidRDefault="007C049C" w:rsidP="00C62C39">
      <w:pPr>
        <w:autoSpaceDE w:val="0"/>
        <w:autoSpaceDN w:val="0"/>
        <w:adjustRightInd w:val="0"/>
        <w:spacing w:after="0" w:line="240" w:lineRule="auto"/>
        <w:jc w:val="both"/>
        <w:rPr>
          <w:rFonts w:ascii="Lucida Bright" w:hAnsi="Lucida Bright" w:cs="Arial"/>
          <w:b/>
          <w:bCs/>
          <w:sz w:val="24"/>
          <w:szCs w:val="24"/>
        </w:rPr>
      </w:pPr>
      <w:r w:rsidRPr="001532C5">
        <w:rPr>
          <w:rFonts w:ascii="Lucida Bright" w:hAnsi="Lucida Bright" w:cs="Arial"/>
          <w:b/>
          <w:bCs/>
          <w:sz w:val="24"/>
          <w:szCs w:val="24"/>
        </w:rPr>
        <w:t>DESARROLLO HUMANO</w:t>
      </w:r>
    </w:p>
    <w:p w:rsidR="007C049C" w:rsidRPr="001532C5" w:rsidRDefault="007C049C" w:rsidP="00C62C39">
      <w:pPr>
        <w:pStyle w:val="Prrafodelista"/>
        <w:numPr>
          <w:ilvl w:val="0"/>
          <w:numId w:val="13"/>
        </w:numPr>
        <w:autoSpaceDE w:val="0"/>
        <w:autoSpaceDN w:val="0"/>
        <w:adjustRightInd w:val="0"/>
        <w:spacing w:after="0" w:line="240" w:lineRule="auto"/>
        <w:jc w:val="both"/>
        <w:rPr>
          <w:rFonts w:ascii="Lucida Bright" w:hAnsi="Lucida Bright" w:cs="Arial"/>
          <w:sz w:val="24"/>
          <w:szCs w:val="24"/>
        </w:rPr>
      </w:pPr>
      <w:r w:rsidRPr="001532C5">
        <w:rPr>
          <w:rFonts w:ascii="Lucida Bright" w:hAnsi="Lucida Bright" w:cs="Arial"/>
          <w:sz w:val="24"/>
          <w:szCs w:val="24"/>
        </w:rPr>
        <w:t>Apoyo programa “Escuela de Padres” en todos los centros educativos del municipio de San Juanito.</w:t>
      </w:r>
    </w:p>
    <w:p w:rsidR="007C049C" w:rsidRPr="001532C5" w:rsidRDefault="007C049C" w:rsidP="00C62C39">
      <w:pPr>
        <w:pStyle w:val="Prrafodelista"/>
        <w:numPr>
          <w:ilvl w:val="0"/>
          <w:numId w:val="13"/>
        </w:numPr>
        <w:autoSpaceDE w:val="0"/>
        <w:autoSpaceDN w:val="0"/>
        <w:adjustRightInd w:val="0"/>
        <w:spacing w:after="0" w:line="240" w:lineRule="auto"/>
        <w:jc w:val="both"/>
        <w:rPr>
          <w:rFonts w:ascii="Lucida Bright" w:hAnsi="Lucida Bright" w:cs="Arial"/>
          <w:sz w:val="24"/>
          <w:szCs w:val="24"/>
        </w:rPr>
      </w:pPr>
      <w:r w:rsidRPr="001532C5">
        <w:rPr>
          <w:rFonts w:ascii="Lucida Bright" w:hAnsi="Lucida Bright" w:cs="Arial"/>
          <w:sz w:val="24"/>
          <w:szCs w:val="24"/>
        </w:rPr>
        <w:t xml:space="preserve"> Establecimiento de la escuela de liderazgo y participación comunitaria dirigida a la formación de líderes sociales.</w:t>
      </w:r>
    </w:p>
    <w:p w:rsidR="007C049C" w:rsidRPr="001532C5" w:rsidRDefault="007C049C" w:rsidP="00C62C39">
      <w:pPr>
        <w:pStyle w:val="Prrafodelista"/>
        <w:numPr>
          <w:ilvl w:val="0"/>
          <w:numId w:val="13"/>
        </w:numPr>
        <w:autoSpaceDE w:val="0"/>
        <w:autoSpaceDN w:val="0"/>
        <w:adjustRightInd w:val="0"/>
        <w:spacing w:after="0" w:line="240" w:lineRule="auto"/>
        <w:jc w:val="both"/>
        <w:rPr>
          <w:rFonts w:ascii="Lucida Bright" w:hAnsi="Lucida Bright" w:cs="Arial"/>
          <w:sz w:val="24"/>
          <w:szCs w:val="24"/>
        </w:rPr>
      </w:pPr>
      <w:r w:rsidRPr="001532C5">
        <w:rPr>
          <w:rFonts w:ascii="Lucida Bright" w:hAnsi="Lucida Bright" w:cs="Arial"/>
          <w:sz w:val="24"/>
          <w:szCs w:val="24"/>
        </w:rPr>
        <w:t>Creación del programa Jóvenes en Acción</w:t>
      </w:r>
    </w:p>
    <w:p w:rsidR="007C049C" w:rsidRPr="001532C5" w:rsidRDefault="007C049C" w:rsidP="00C62C39">
      <w:pPr>
        <w:pStyle w:val="Prrafodelista"/>
        <w:numPr>
          <w:ilvl w:val="0"/>
          <w:numId w:val="13"/>
        </w:numPr>
        <w:autoSpaceDE w:val="0"/>
        <w:autoSpaceDN w:val="0"/>
        <w:adjustRightInd w:val="0"/>
        <w:spacing w:after="0" w:line="240" w:lineRule="auto"/>
        <w:jc w:val="both"/>
        <w:rPr>
          <w:rFonts w:ascii="Lucida Bright" w:hAnsi="Lucida Bright" w:cs="Arial"/>
          <w:sz w:val="24"/>
          <w:szCs w:val="24"/>
        </w:rPr>
      </w:pPr>
      <w:r w:rsidRPr="001532C5">
        <w:rPr>
          <w:rFonts w:ascii="Lucida Bright" w:hAnsi="Lucida Bright" w:cs="Arial"/>
          <w:sz w:val="24"/>
          <w:szCs w:val="24"/>
        </w:rPr>
        <w:t xml:space="preserve"> Conformación y capacitación de comités de mediación y conciliación.</w:t>
      </w:r>
    </w:p>
    <w:p w:rsidR="007C049C" w:rsidRPr="001532C5" w:rsidRDefault="007C049C" w:rsidP="00C62C39">
      <w:pPr>
        <w:autoSpaceDE w:val="0"/>
        <w:autoSpaceDN w:val="0"/>
        <w:adjustRightInd w:val="0"/>
        <w:spacing w:after="0" w:line="240" w:lineRule="auto"/>
        <w:jc w:val="both"/>
        <w:rPr>
          <w:rFonts w:ascii="Lucida Bright" w:hAnsi="Lucida Bright" w:cs="Arial"/>
          <w:sz w:val="24"/>
          <w:szCs w:val="24"/>
        </w:rPr>
      </w:pPr>
    </w:p>
    <w:p w:rsidR="007C049C" w:rsidRPr="001532C5" w:rsidRDefault="007C049C" w:rsidP="00C62C39">
      <w:pPr>
        <w:autoSpaceDE w:val="0"/>
        <w:autoSpaceDN w:val="0"/>
        <w:adjustRightInd w:val="0"/>
        <w:spacing w:after="0" w:line="240" w:lineRule="auto"/>
        <w:jc w:val="both"/>
        <w:rPr>
          <w:rFonts w:ascii="Lucida Bright" w:hAnsi="Lucida Bright" w:cs="Arial"/>
          <w:sz w:val="24"/>
          <w:szCs w:val="24"/>
        </w:rPr>
      </w:pPr>
    </w:p>
    <w:p w:rsidR="007C049C" w:rsidRPr="001532C5" w:rsidRDefault="007C049C" w:rsidP="00C62C39">
      <w:pPr>
        <w:autoSpaceDE w:val="0"/>
        <w:autoSpaceDN w:val="0"/>
        <w:adjustRightInd w:val="0"/>
        <w:spacing w:after="0" w:line="240" w:lineRule="auto"/>
        <w:jc w:val="both"/>
        <w:rPr>
          <w:rFonts w:ascii="Lucida Bright" w:hAnsi="Lucida Bright" w:cs="Arial"/>
          <w:sz w:val="24"/>
          <w:szCs w:val="24"/>
        </w:rPr>
      </w:pPr>
      <w:r w:rsidRPr="001532C5">
        <w:rPr>
          <w:rFonts w:ascii="Lucida Bright" w:hAnsi="Lucida Bright" w:cs="Arial"/>
          <w:sz w:val="24"/>
          <w:szCs w:val="24"/>
        </w:rPr>
        <w:t>AGRICOLA Y PECUARIO</w:t>
      </w:r>
    </w:p>
    <w:p w:rsidR="007C049C" w:rsidRPr="001532C5" w:rsidRDefault="007C049C" w:rsidP="00C62C39">
      <w:pPr>
        <w:pStyle w:val="Prrafodelista"/>
        <w:numPr>
          <w:ilvl w:val="0"/>
          <w:numId w:val="14"/>
        </w:numPr>
        <w:autoSpaceDE w:val="0"/>
        <w:autoSpaceDN w:val="0"/>
        <w:adjustRightInd w:val="0"/>
        <w:spacing w:after="0" w:line="240" w:lineRule="auto"/>
        <w:jc w:val="both"/>
        <w:rPr>
          <w:rFonts w:ascii="Lucida Bright" w:hAnsi="Lucida Bright" w:cs="Arial"/>
          <w:sz w:val="24"/>
          <w:szCs w:val="24"/>
        </w:rPr>
      </w:pPr>
      <w:r w:rsidRPr="001532C5">
        <w:rPr>
          <w:rFonts w:ascii="Lucida Bright" w:hAnsi="Lucida Bright" w:cs="Arial"/>
          <w:sz w:val="24"/>
          <w:szCs w:val="24"/>
        </w:rPr>
        <w:t>Fortalecimiento y apoyo al sector agropecuario, capacitación y organización.</w:t>
      </w:r>
    </w:p>
    <w:p w:rsidR="007C049C" w:rsidRPr="001532C5" w:rsidRDefault="007C049C" w:rsidP="00C62C39">
      <w:pPr>
        <w:pStyle w:val="Prrafodelista"/>
        <w:numPr>
          <w:ilvl w:val="0"/>
          <w:numId w:val="14"/>
        </w:numPr>
        <w:autoSpaceDE w:val="0"/>
        <w:autoSpaceDN w:val="0"/>
        <w:adjustRightInd w:val="0"/>
        <w:spacing w:after="0" w:line="240" w:lineRule="auto"/>
        <w:jc w:val="both"/>
        <w:rPr>
          <w:rFonts w:ascii="Lucida Bright" w:hAnsi="Lucida Bright" w:cs="Arial"/>
          <w:sz w:val="24"/>
          <w:szCs w:val="24"/>
        </w:rPr>
      </w:pPr>
      <w:r w:rsidRPr="001532C5">
        <w:rPr>
          <w:rFonts w:ascii="Lucida Bright" w:hAnsi="Lucida Bright" w:cs="Arial"/>
          <w:sz w:val="24"/>
          <w:szCs w:val="24"/>
        </w:rPr>
        <w:t>Gestionar convenio interinstitucional para solucionar la problemática de los tutores para frijol y otros productos</w:t>
      </w:r>
    </w:p>
    <w:p w:rsidR="007C049C" w:rsidRPr="001532C5" w:rsidRDefault="007C049C" w:rsidP="00C62C39">
      <w:pPr>
        <w:pStyle w:val="Prrafodelista"/>
        <w:autoSpaceDE w:val="0"/>
        <w:autoSpaceDN w:val="0"/>
        <w:adjustRightInd w:val="0"/>
        <w:spacing w:after="0" w:line="240" w:lineRule="auto"/>
        <w:ind w:left="800"/>
        <w:jc w:val="both"/>
        <w:rPr>
          <w:rFonts w:ascii="Lucida Bright" w:hAnsi="Lucida Bright" w:cs="Arial"/>
          <w:sz w:val="24"/>
          <w:szCs w:val="24"/>
        </w:rPr>
      </w:pPr>
    </w:p>
    <w:p w:rsidR="007C049C" w:rsidRPr="001532C5" w:rsidRDefault="007C049C" w:rsidP="00C62C39">
      <w:pPr>
        <w:pStyle w:val="Prrafodelista"/>
        <w:numPr>
          <w:ilvl w:val="0"/>
          <w:numId w:val="14"/>
        </w:numPr>
        <w:autoSpaceDE w:val="0"/>
        <w:autoSpaceDN w:val="0"/>
        <w:adjustRightInd w:val="0"/>
        <w:spacing w:after="0" w:line="240" w:lineRule="auto"/>
        <w:jc w:val="both"/>
        <w:rPr>
          <w:rFonts w:ascii="Lucida Bright" w:hAnsi="Lucida Bright" w:cs="Arial"/>
          <w:sz w:val="24"/>
          <w:szCs w:val="24"/>
        </w:rPr>
      </w:pPr>
      <w:r w:rsidRPr="001532C5">
        <w:rPr>
          <w:rFonts w:ascii="Lucida Bright" w:hAnsi="Lucida Bright" w:cs="Arial"/>
          <w:sz w:val="24"/>
          <w:szCs w:val="24"/>
        </w:rPr>
        <w:t>Asistencia técnica para el sector Agropecuario</w:t>
      </w:r>
    </w:p>
    <w:p w:rsidR="007C049C" w:rsidRPr="001532C5" w:rsidRDefault="007C049C" w:rsidP="00C62C39">
      <w:pPr>
        <w:pStyle w:val="Prrafodelista"/>
        <w:rPr>
          <w:rFonts w:ascii="Lucida Bright" w:hAnsi="Lucida Bright" w:cs="Arial"/>
          <w:sz w:val="24"/>
          <w:szCs w:val="24"/>
        </w:rPr>
      </w:pPr>
    </w:p>
    <w:p w:rsidR="007C049C" w:rsidRPr="001532C5" w:rsidRDefault="007C049C" w:rsidP="00C62C39">
      <w:pPr>
        <w:pStyle w:val="Prrafodelista"/>
        <w:numPr>
          <w:ilvl w:val="0"/>
          <w:numId w:val="14"/>
        </w:numPr>
        <w:autoSpaceDE w:val="0"/>
        <w:autoSpaceDN w:val="0"/>
        <w:adjustRightInd w:val="0"/>
        <w:spacing w:after="0" w:line="240" w:lineRule="auto"/>
        <w:jc w:val="both"/>
        <w:rPr>
          <w:rFonts w:ascii="Lucida Bright" w:hAnsi="Lucida Bright" w:cs="Arial"/>
          <w:sz w:val="24"/>
          <w:szCs w:val="24"/>
        </w:rPr>
      </w:pPr>
      <w:r w:rsidRPr="001532C5">
        <w:rPr>
          <w:rFonts w:ascii="Lucida Bright" w:hAnsi="Lucida Bright" w:cs="Arial"/>
          <w:sz w:val="24"/>
          <w:szCs w:val="24"/>
        </w:rPr>
        <w:t>Recuperación y dotación del vivero municipal horto-frutiola y forestal</w:t>
      </w:r>
    </w:p>
    <w:p w:rsidR="007C049C" w:rsidRPr="001532C5" w:rsidRDefault="007C049C" w:rsidP="00C62C39">
      <w:pPr>
        <w:autoSpaceDE w:val="0"/>
        <w:autoSpaceDN w:val="0"/>
        <w:adjustRightInd w:val="0"/>
        <w:spacing w:after="0" w:line="240" w:lineRule="auto"/>
        <w:jc w:val="both"/>
        <w:rPr>
          <w:rFonts w:ascii="Lucida Bright" w:hAnsi="Lucida Bright" w:cs="Arial"/>
          <w:sz w:val="24"/>
          <w:szCs w:val="24"/>
        </w:rPr>
      </w:pPr>
      <w:r w:rsidRPr="001532C5">
        <w:rPr>
          <w:rFonts w:ascii="Lucida Bright" w:hAnsi="Lucida Bright" w:cs="Arial"/>
          <w:sz w:val="24"/>
          <w:szCs w:val="24"/>
        </w:rPr>
        <w:t>Mercadeo y comercialización (redes de pequeños productores).</w:t>
      </w:r>
    </w:p>
    <w:p w:rsidR="007C049C" w:rsidRPr="001532C5" w:rsidRDefault="007C049C" w:rsidP="00C62C39">
      <w:pPr>
        <w:pStyle w:val="Prrafodelista"/>
        <w:numPr>
          <w:ilvl w:val="0"/>
          <w:numId w:val="21"/>
        </w:numPr>
        <w:autoSpaceDE w:val="0"/>
        <w:autoSpaceDN w:val="0"/>
        <w:adjustRightInd w:val="0"/>
        <w:spacing w:after="0" w:line="240" w:lineRule="auto"/>
        <w:jc w:val="both"/>
        <w:rPr>
          <w:rFonts w:ascii="Lucida Bright" w:hAnsi="Lucida Bright" w:cs="Arial"/>
          <w:sz w:val="24"/>
          <w:szCs w:val="24"/>
        </w:rPr>
      </w:pPr>
      <w:r w:rsidRPr="001532C5">
        <w:rPr>
          <w:rFonts w:ascii="Lucida Bright" w:hAnsi="Lucida Bright" w:cs="Arial"/>
          <w:sz w:val="24"/>
          <w:szCs w:val="24"/>
        </w:rPr>
        <w:t>Construcción plaza de mercado  e implementación del día de mercado local y hacia centro de acopio externos.</w:t>
      </w:r>
    </w:p>
    <w:p w:rsidR="007C049C" w:rsidRPr="001532C5" w:rsidRDefault="007C049C" w:rsidP="00C62C39">
      <w:pPr>
        <w:pStyle w:val="Prrafodelista"/>
        <w:numPr>
          <w:ilvl w:val="0"/>
          <w:numId w:val="21"/>
        </w:numPr>
        <w:autoSpaceDE w:val="0"/>
        <w:autoSpaceDN w:val="0"/>
        <w:adjustRightInd w:val="0"/>
        <w:spacing w:after="0" w:line="240" w:lineRule="auto"/>
        <w:jc w:val="both"/>
        <w:rPr>
          <w:rFonts w:ascii="Lucida Bright" w:hAnsi="Lucida Bright" w:cs="Arial"/>
          <w:sz w:val="24"/>
          <w:szCs w:val="24"/>
        </w:rPr>
      </w:pPr>
      <w:r w:rsidRPr="001532C5">
        <w:rPr>
          <w:rFonts w:ascii="Lucida Bright" w:hAnsi="Lucida Bright" w:cs="Arial"/>
          <w:sz w:val="24"/>
          <w:szCs w:val="24"/>
        </w:rPr>
        <w:t>Fortalecimiento y apoyo al sector panelero</w:t>
      </w:r>
    </w:p>
    <w:p w:rsidR="007C049C" w:rsidRPr="001532C5" w:rsidRDefault="007C049C" w:rsidP="00C62C39">
      <w:pPr>
        <w:pStyle w:val="Prrafodelista"/>
        <w:numPr>
          <w:ilvl w:val="0"/>
          <w:numId w:val="21"/>
        </w:numPr>
        <w:autoSpaceDE w:val="0"/>
        <w:autoSpaceDN w:val="0"/>
        <w:adjustRightInd w:val="0"/>
        <w:spacing w:after="0" w:line="240" w:lineRule="auto"/>
        <w:jc w:val="both"/>
        <w:rPr>
          <w:rFonts w:ascii="Lucida Bright" w:hAnsi="Lucida Bright" w:cs="Arial"/>
          <w:sz w:val="24"/>
          <w:szCs w:val="24"/>
        </w:rPr>
      </w:pPr>
      <w:r w:rsidRPr="001532C5">
        <w:rPr>
          <w:rFonts w:ascii="Lucida Bright" w:hAnsi="Lucida Bright" w:cs="Arial"/>
          <w:sz w:val="24"/>
          <w:szCs w:val="24"/>
        </w:rPr>
        <w:t>Adecuación de la infraestructura para la puesta en funcionamiento de la despulpadora municipal.</w:t>
      </w:r>
    </w:p>
    <w:p w:rsidR="007C049C" w:rsidRPr="001532C5" w:rsidRDefault="007C049C" w:rsidP="00C62C39">
      <w:pPr>
        <w:pStyle w:val="Prrafodelista"/>
        <w:numPr>
          <w:ilvl w:val="0"/>
          <w:numId w:val="21"/>
        </w:numPr>
        <w:autoSpaceDE w:val="0"/>
        <w:autoSpaceDN w:val="0"/>
        <w:adjustRightInd w:val="0"/>
        <w:spacing w:after="0" w:line="240" w:lineRule="auto"/>
        <w:jc w:val="both"/>
        <w:rPr>
          <w:rFonts w:ascii="Lucida Bright" w:hAnsi="Lucida Bright" w:cs="Arial"/>
          <w:sz w:val="24"/>
          <w:szCs w:val="24"/>
        </w:rPr>
      </w:pPr>
      <w:r w:rsidRPr="001532C5">
        <w:rPr>
          <w:rFonts w:ascii="Lucida Bright" w:hAnsi="Lucida Bright" w:cs="Arial"/>
          <w:sz w:val="24"/>
          <w:szCs w:val="24"/>
        </w:rPr>
        <w:t>Apoyo al sector frutícola, incentivando la siembra,producción,post cosecha y comercialización</w:t>
      </w:r>
    </w:p>
    <w:p w:rsidR="007C049C" w:rsidRPr="001532C5" w:rsidRDefault="007C049C" w:rsidP="00C62C39">
      <w:pPr>
        <w:pStyle w:val="Prrafodelista"/>
        <w:numPr>
          <w:ilvl w:val="0"/>
          <w:numId w:val="21"/>
        </w:numPr>
        <w:autoSpaceDE w:val="0"/>
        <w:autoSpaceDN w:val="0"/>
        <w:adjustRightInd w:val="0"/>
        <w:spacing w:after="0" w:line="240" w:lineRule="auto"/>
        <w:jc w:val="both"/>
        <w:rPr>
          <w:rFonts w:ascii="Lucida Bright" w:hAnsi="Lucida Bright" w:cs="Arial"/>
          <w:sz w:val="24"/>
          <w:szCs w:val="24"/>
        </w:rPr>
      </w:pPr>
      <w:r w:rsidRPr="001532C5">
        <w:rPr>
          <w:rFonts w:ascii="Lucida Bright" w:hAnsi="Lucida Bright" w:cs="Arial"/>
          <w:sz w:val="24"/>
          <w:szCs w:val="24"/>
        </w:rPr>
        <w:t>Asesoría y cofinanciación de proyectos agrícolas y pecuarios</w:t>
      </w:r>
    </w:p>
    <w:p w:rsidR="007C049C" w:rsidRPr="001532C5" w:rsidRDefault="007C049C" w:rsidP="00C62C39">
      <w:pPr>
        <w:pStyle w:val="Prrafodelista"/>
        <w:numPr>
          <w:ilvl w:val="0"/>
          <w:numId w:val="21"/>
        </w:numPr>
        <w:autoSpaceDE w:val="0"/>
        <w:autoSpaceDN w:val="0"/>
        <w:adjustRightInd w:val="0"/>
        <w:spacing w:after="0" w:line="240" w:lineRule="auto"/>
        <w:jc w:val="both"/>
        <w:rPr>
          <w:rFonts w:ascii="Lucida Bright" w:hAnsi="Lucida Bright" w:cs="Arial"/>
          <w:sz w:val="24"/>
          <w:szCs w:val="24"/>
        </w:rPr>
      </w:pPr>
      <w:r w:rsidRPr="001532C5">
        <w:rPr>
          <w:rFonts w:ascii="Lucida Bright" w:hAnsi="Lucida Bright" w:cs="Arial"/>
          <w:sz w:val="24"/>
          <w:szCs w:val="24"/>
        </w:rPr>
        <w:t>Mejoramiento genético en razas bovinas</w:t>
      </w:r>
    </w:p>
    <w:p w:rsidR="007C049C" w:rsidRPr="001532C5" w:rsidRDefault="007C049C" w:rsidP="00C62C39">
      <w:pPr>
        <w:pStyle w:val="Prrafodelista"/>
        <w:numPr>
          <w:ilvl w:val="0"/>
          <w:numId w:val="21"/>
        </w:numPr>
        <w:autoSpaceDE w:val="0"/>
        <w:autoSpaceDN w:val="0"/>
        <w:adjustRightInd w:val="0"/>
        <w:spacing w:after="0" w:line="240" w:lineRule="auto"/>
        <w:jc w:val="both"/>
        <w:rPr>
          <w:rFonts w:ascii="Lucida Bright" w:hAnsi="Lucida Bright" w:cs="Arial"/>
          <w:sz w:val="24"/>
          <w:szCs w:val="24"/>
        </w:rPr>
      </w:pPr>
      <w:r w:rsidRPr="001532C5">
        <w:rPr>
          <w:rFonts w:ascii="Lucida Bright" w:hAnsi="Lucida Bright" w:cs="Arial"/>
          <w:sz w:val="24"/>
          <w:szCs w:val="24"/>
        </w:rPr>
        <w:t>Incentivar la creación de fincas turísticas y agroecológicas</w:t>
      </w:r>
    </w:p>
    <w:p w:rsidR="007C049C" w:rsidRPr="001532C5" w:rsidRDefault="007C049C" w:rsidP="00C62C39">
      <w:pPr>
        <w:pStyle w:val="Prrafodelista"/>
        <w:numPr>
          <w:ilvl w:val="0"/>
          <w:numId w:val="21"/>
        </w:numPr>
        <w:autoSpaceDE w:val="0"/>
        <w:autoSpaceDN w:val="0"/>
        <w:adjustRightInd w:val="0"/>
        <w:spacing w:after="0" w:line="240" w:lineRule="auto"/>
        <w:jc w:val="both"/>
        <w:rPr>
          <w:rFonts w:ascii="Lucida Bright" w:hAnsi="Lucida Bright" w:cs="Arial"/>
          <w:sz w:val="24"/>
          <w:szCs w:val="24"/>
        </w:rPr>
      </w:pPr>
      <w:r w:rsidRPr="001532C5">
        <w:rPr>
          <w:rFonts w:ascii="Lucida Bright" w:hAnsi="Lucida Bright" w:cs="Arial"/>
          <w:sz w:val="24"/>
          <w:szCs w:val="24"/>
        </w:rPr>
        <w:t>Apoyo al sector piscícola y de producción de especies menores</w:t>
      </w:r>
    </w:p>
    <w:p w:rsidR="007C049C" w:rsidRPr="001532C5" w:rsidRDefault="007C049C" w:rsidP="00C62C39">
      <w:pPr>
        <w:pStyle w:val="Prrafodelista"/>
        <w:numPr>
          <w:ilvl w:val="0"/>
          <w:numId w:val="21"/>
        </w:numPr>
        <w:autoSpaceDE w:val="0"/>
        <w:autoSpaceDN w:val="0"/>
        <w:adjustRightInd w:val="0"/>
        <w:spacing w:after="0" w:line="240" w:lineRule="auto"/>
        <w:jc w:val="both"/>
        <w:rPr>
          <w:rFonts w:ascii="Lucida Bright" w:hAnsi="Lucida Bright" w:cs="Arial"/>
          <w:sz w:val="24"/>
          <w:szCs w:val="24"/>
        </w:rPr>
      </w:pPr>
      <w:r w:rsidRPr="001532C5">
        <w:rPr>
          <w:rFonts w:ascii="Lucida Bright" w:hAnsi="Lucida Bright" w:cs="Arial"/>
          <w:sz w:val="24"/>
          <w:szCs w:val="24"/>
        </w:rPr>
        <w:t>Gestionar convenios con la federación nacional de cafeteros y otros</w:t>
      </w:r>
    </w:p>
    <w:p w:rsidR="007C049C" w:rsidRPr="001532C5" w:rsidRDefault="007C049C" w:rsidP="00C62C39">
      <w:pPr>
        <w:pStyle w:val="Prrafodelista"/>
        <w:autoSpaceDE w:val="0"/>
        <w:autoSpaceDN w:val="0"/>
        <w:adjustRightInd w:val="0"/>
        <w:spacing w:after="0" w:line="240" w:lineRule="auto"/>
        <w:jc w:val="both"/>
        <w:rPr>
          <w:rFonts w:ascii="Lucida Bright" w:hAnsi="Lucida Bright" w:cs="Arial"/>
          <w:sz w:val="24"/>
          <w:szCs w:val="24"/>
        </w:rPr>
      </w:pPr>
    </w:p>
    <w:p w:rsidR="007C049C" w:rsidRPr="001532C5" w:rsidRDefault="007C049C" w:rsidP="00C62C39">
      <w:pPr>
        <w:pStyle w:val="Prrafodelista"/>
        <w:numPr>
          <w:ilvl w:val="0"/>
          <w:numId w:val="15"/>
        </w:numPr>
        <w:autoSpaceDE w:val="0"/>
        <w:autoSpaceDN w:val="0"/>
        <w:adjustRightInd w:val="0"/>
        <w:spacing w:after="0" w:line="240" w:lineRule="auto"/>
        <w:jc w:val="both"/>
        <w:rPr>
          <w:rFonts w:ascii="Lucida Bright" w:hAnsi="Lucida Bright" w:cs="Arial"/>
          <w:sz w:val="24"/>
          <w:szCs w:val="24"/>
        </w:rPr>
      </w:pPr>
      <w:r w:rsidRPr="001532C5">
        <w:rPr>
          <w:rFonts w:ascii="Lucida Bright" w:hAnsi="Lucida Bright" w:cs="Arial"/>
          <w:sz w:val="24"/>
          <w:szCs w:val="24"/>
        </w:rPr>
        <w:t>Impulsar  y apoyar las organizaciones de pequeños productores actualmente existentes y por crear en el municipio</w:t>
      </w:r>
    </w:p>
    <w:p w:rsidR="007C049C" w:rsidRPr="001532C5" w:rsidRDefault="007C049C" w:rsidP="00C62C39">
      <w:pPr>
        <w:autoSpaceDE w:val="0"/>
        <w:autoSpaceDN w:val="0"/>
        <w:adjustRightInd w:val="0"/>
        <w:spacing w:after="0" w:line="240" w:lineRule="auto"/>
        <w:jc w:val="both"/>
        <w:rPr>
          <w:rFonts w:ascii="Lucida Bright" w:hAnsi="Lucida Bright" w:cs="Arial"/>
          <w:sz w:val="24"/>
          <w:szCs w:val="24"/>
        </w:rPr>
      </w:pPr>
    </w:p>
    <w:p w:rsidR="007C049C" w:rsidRPr="001532C5" w:rsidRDefault="007C049C" w:rsidP="00C62C39">
      <w:pPr>
        <w:autoSpaceDE w:val="0"/>
        <w:autoSpaceDN w:val="0"/>
        <w:adjustRightInd w:val="0"/>
        <w:spacing w:after="0" w:line="240" w:lineRule="auto"/>
        <w:jc w:val="both"/>
        <w:rPr>
          <w:rFonts w:ascii="Lucida Bright" w:hAnsi="Lucida Bright" w:cs="Arial"/>
          <w:sz w:val="24"/>
          <w:szCs w:val="24"/>
        </w:rPr>
      </w:pPr>
    </w:p>
    <w:p w:rsidR="007C049C" w:rsidRPr="001532C5" w:rsidRDefault="007C049C" w:rsidP="00C62C39">
      <w:pPr>
        <w:autoSpaceDE w:val="0"/>
        <w:autoSpaceDN w:val="0"/>
        <w:adjustRightInd w:val="0"/>
        <w:spacing w:after="0" w:line="240" w:lineRule="auto"/>
        <w:jc w:val="both"/>
        <w:rPr>
          <w:rFonts w:ascii="Lucida Bright" w:hAnsi="Lucida Bright" w:cs="Arial"/>
          <w:sz w:val="24"/>
          <w:szCs w:val="24"/>
        </w:rPr>
      </w:pPr>
    </w:p>
    <w:p w:rsidR="007C049C" w:rsidRPr="001532C5" w:rsidRDefault="007C049C" w:rsidP="00C62C39">
      <w:pPr>
        <w:autoSpaceDE w:val="0"/>
        <w:autoSpaceDN w:val="0"/>
        <w:adjustRightInd w:val="0"/>
        <w:spacing w:after="0" w:line="240" w:lineRule="auto"/>
        <w:jc w:val="both"/>
        <w:rPr>
          <w:rFonts w:ascii="Lucida Bright" w:hAnsi="Lucida Bright" w:cs="Arial"/>
          <w:b/>
          <w:bCs/>
          <w:sz w:val="24"/>
          <w:szCs w:val="24"/>
        </w:rPr>
      </w:pPr>
      <w:r w:rsidRPr="001532C5">
        <w:rPr>
          <w:rFonts w:ascii="Lucida Bright" w:hAnsi="Lucida Bright" w:cs="Arial"/>
          <w:b/>
          <w:bCs/>
          <w:sz w:val="24"/>
          <w:szCs w:val="24"/>
        </w:rPr>
        <w:t>ELECTRIFICACION</w:t>
      </w:r>
    </w:p>
    <w:p w:rsidR="007C049C" w:rsidRPr="001532C5" w:rsidRDefault="007C049C" w:rsidP="00C62C39">
      <w:pPr>
        <w:autoSpaceDE w:val="0"/>
        <w:autoSpaceDN w:val="0"/>
        <w:adjustRightInd w:val="0"/>
        <w:spacing w:after="0" w:line="240" w:lineRule="auto"/>
        <w:jc w:val="both"/>
        <w:rPr>
          <w:rFonts w:ascii="Lucida Bright" w:hAnsi="Lucida Bright" w:cs="Arial"/>
          <w:bCs/>
          <w:sz w:val="24"/>
          <w:szCs w:val="24"/>
        </w:rPr>
      </w:pPr>
    </w:p>
    <w:p w:rsidR="007C049C" w:rsidRPr="001532C5" w:rsidRDefault="007C049C" w:rsidP="00C62C39">
      <w:pPr>
        <w:pStyle w:val="Prrafodelista"/>
        <w:numPr>
          <w:ilvl w:val="0"/>
          <w:numId w:val="16"/>
        </w:numPr>
        <w:autoSpaceDE w:val="0"/>
        <w:autoSpaceDN w:val="0"/>
        <w:adjustRightInd w:val="0"/>
        <w:spacing w:after="0" w:line="240" w:lineRule="auto"/>
        <w:jc w:val="both"/>
        <w:rPr>
          <w:rFonts w:ascii="Lucida Bright" w:hAnsi="Lucida Bright" w:cs="Arial"/>
          <w:bCs/>
          <w:sz w:val="24"/>
          <w:szCs w:val="24"/>
        </w:rPr>
      </w:pPr>
      <w:r w:rsidRPr="001532C5">
        <w:rPr>
          <w:rFonts w:ascii="Lucida Bright" w:hAnsi="Lucida Bright" w:cs="Arial"/>
          <w:bCs/>
          <w:sz w:val="24"/>
          <w:szCs w:val="24"/>
        </w:rPr>
        <w:t>Terminación electrificación rural del municipio</w:t>
      </w:r>
    </w:p>
    <w:p w:rsidR="007C049C" w:rsidRPr="001532C5" w:rsidRDefault="007C049C" w:rsidP="00C62C39">
      <w:pPr>
        <w:autoSpaceDE w:val="0"/>
        <w:autoSpaceDN w:val="0"/>
        <w:adjustRightInd w:val="0"/>
        <w:spacing w:after="0" w:line="240" w:lineRule="auto"/>
        <w:jc w:val="both"/>
        <w:rPr>
          <w:rFonts w:ascii="Lucida Bright" w:hAnsi="Lucida Bright" w:cs="Arial"/>
          <w:bCs/>
          <w:sz w:val="24"/>
          <w:szCs w:val="24"/>
        </w:rPr>
      </w:pPr>
    </w:p>
    <w:p w:rsidR="007C049C" w:rsidRPr="001532C5" w:rsidRDefault="007C049C" w:rsidP="00C62C39">
      <w:pPr>
        <w:pStyle w:val="Prrafodelista"/>
        <w:numPr>
          <w:ilvl w:val="0"/>
          <w:numId w:val="16"/>
        </w:numPr>
        <w:autoSpaceDE w:val="0"/>
        <w:autoSpaceDN w:val="0"/>
        <w:adjustRightInd w:val="0"/>
        <w:spacing w:after="0" w:line="240" w:lineRule="auto"/>
        <w:jc w:val="both"/>
        <w:rPr>
          <w:rFonts w:ascii="Lucida Bright" w:hAnsi="Lucida Bright" w:cs="Arial"/>
          <w:bCs/>
          <w:sz w:val="24"/>
          <w:szCs w:val="24"/>
        </w:rPr>
      </w:pPr>
      <w:r w:rsidRPr="001532C5">
        <w:rPr>
          <w:rFonts w:ascii="Lucida Bright" w:hAnsi="Lucida Bright" w:cs="Arial"/>
          <w:bCs/>
          <w:sz w:val="24"/>
          <w:szCs w:val="24"/>
        </w:rPr>
        <w:lastRenderedPageBreak/>
        <w:t>Remodelación de las redes eléctricas del casco Urbano</w:t>
      </w:r>
    </w:p>
    <w:p w:rsidR="007C049C" w:rsidRPr="001532C5" w:rsidRDefault="007C049C" w:rsidP="00C62C39">
      <w:pPr>
        <w:autoSpaceDE w:val="0"/>
        <w:autoSpaceDN w:val="0"/>
        <w:adjustRightInd w:val="0"/>
        <w:spacing w:after="0" w:line="240" w:lineRule="auto"/>
        <w:jc w:val="both"/>
        <w:rPr>
          <w:rFonts w:ascii="Lucida Bright" w:hAnsi="Lucida Bright" w:cs="Arial"/>
          <w:bCs/>
          <w:sz w:val="24"/>
          <w:szCs w:val="24"/>
        </w:rPr>
      </w:pPr>
    </w:p>
    <w:p w:rsidR="007C049C" w:rsidRPr="001532C5" w:rsidRDefault="007C049C" w:rsidP="00C62C39">
      <w:pPr>
        <w:pStyle w:val="Prrafodelista"/>
        <w:numPr>
          <w:ilvl w:val="0"/>
          <w:numId w:val="16"/>
        </w:numPr>
        <w:autoSpaceDE w:val="0"/>
        <w:autoSpaceDN w:val="0"/>
        <w:adjustRightInd w:val="0"/>
        <w:spacing w:after="0" w:line="240" w:lineRule="auto"/>
        <w:jc w:val="both"/>
        <w:rPr>
          <w:rFonts w:ascii="Lucida Bright" w:hAnsi="Lucida Bright" w:cs="Arial"/>
          <w:bCs/>
          <w:sz w:val="24"/>
          <w:szCs w:val="24"/>
        </w:rPr>
      </w:pPr>
      <w:r w:rsidRPr="001532C5">
        <w:rPr>
          <w:rFonts w:ascii="Lucida Bright" w:hAnsi="Lucida Bright" w:cs="Arial"/>
          <w:bCs/>
          <w:sz w:val="24"/>
          <w:szCs w:val="24"/>
        </w:rPr>
        <w:t>Subsidiar el servicio de alumbrado público</w:t>
      </w:r>
    </w:p>
    <w:p w:rsidR="007C049C" w:rsidRPr="001532C5" w:rsidRDefault="007C049C" w:rsidP="00C62C39">
      <w:pPr>
        <w:autoSpaceDE w:val="0"/>
        <w:autoSpaceDN w:val="0"/>
        <w:adjustRightInd w:val="0"/>
        <w:spacing w:after="0" w:line="240" w:lineRule="auto"/>
        <w:jc w:val="both"/>
        <w:rPr>
          <w:rFonts w:ascii="Lucida Bright" w:hAnsi="Lucida Bright" w:cs="Arial"/>
          <w:bCs/>
          <w:sz w:val="24"/>
          <w:szCs w:val="24"/>
        </w:rPr>
      </w:pPr>
    </w:p>
    <w:p w:rsidR="007C049C" w:rsidRPr="001532C5" w:rsidRDefault="007C049C" w:rsidP="00C62C39">
      <w:pPr>
        <w:autoSpaceDE w:val="0"/>
        <w:autoSpaceDN w:val="0"/>
        <w:adjustRightInd w:val="0"/>
        <w:spacing w:after="0" w:line="240" w:lineRule="auto"/>
        <w:jc w:val="both"/>
        <w:rPr>
          <w:rFonts w:ascii="Lucida Bright" w:hAnsi="Lucida Bright" w:cs="Arial"/>
          <w:b/>
          <w:bCs/>
          <w:sz w:val="24"/>
          <w:szCs w:val="24"/>
        </w:rPr>
      </w:pPr>
      <w:r w:rsidRPr="001532C5">
        <w:rPr>
          <w:rFonts w:ascii="Lucida Bright" w:hAnsi="Lucida Bright" w:cs="Arial"/>
          <w:b/>
          <w:bCs/>
          <w:sz w:val="24"/>
          <w:szCs w:val="24"/>
        </w:rPr>
        <w:t>VIAS</w:t>
      </w:r>
    </w:p>
    <w:p w:rsidR="007C049C" w:rsidRPr="001532C5" w:rsidRDefault="007C049C" w:rsidP="00C62C39">
      <w:pPr>
        <w:pStyle w:val="Prrafodelista"/>
        <w:numPr>
          <w:ilvl w:val="0"/>
          <w:numId w:val="22"/>
        </w:numPr>
        <w:autoSpaceDE w:val="0"/>
        <w:autoSpaceDN w:val="0"/>
        <w:adjustRightInd w:val="0"/>
        <w:spacing w:after="0" w:line="240" w:lineRule="auto"/>
        <w:jc w:val="both"/>
        <w:rPr>
          <w:rFonts w:ascii="Lucida Bright" w:hAnsi="Lucida Bright" w:cs="Arial"/>
          <w:bCs/>
          <w:sz w:val="24"/>
          <w:szCs w:val="24"/>
        </w:rPr>
      </w:pPr>
      <w:r w:rsidRPr="001532C5">
        <w:rPr>
          <w:rFonts w:ascii="Lucida Bright" w:hAnsi="Lucida Bright" w:cs="Arial"/>
          <w:bCs/>
          <w:sz w:val="24"/>
          <w:szCs w:val="24"/>
        </w:rPr>
        <w:t>Construcción puentes: Guatiquia (san Luis de Toledo),  Guajaro  (San Carlos-monte-loro),  Quebrada blanca  (Tras del alto-la torre), Quebrada sector lajitas.</w:t>
      </w:r>
    </w:p>
    <w:p w:rsidR="007C049C" w:rsidRPr="001532C5" w:rsidRDefault="007C049C" w:rsidP="00C62C39">
      <w:pPr>
        <w:pStyle w:val="Prrafodelista"/>
        <w:numPr>
          <w:ilvl w:val="0"/>
          <w:numId w:val="22"/>
        </w:numPr>
        <w:autoSpaceDE w:val="0"/>
        <w:autoSpaceDN w:val="0"/>
        <w:adjustRightInd w:val="0"/>
        <w:spacing w:after="0" w:line="240" w:lineRule="auto"/>
        <w:jc w:val="both"/>
        <w:rPr>
          <w:rFonts w:ascii="Lucida Bright" w:hAnsi="Lucida Bright" w:cs="Arial"/>
          <w:bCs/>
          <w:sz w:val="24"/>
          <w:szCs w:val="24"/>
        </w:rPr>
      </w:pPr>
      <w:r w:rsidRPr="001532C5">
        <w:rPr>
          <w:rFonts w:ascii="Lucida Bright" w:hAnsi="Lucida Bright" w:cs="Arial"/>
          <w:bCs/>
          <w:sz w:val="24"/>
          <w:szCs w:val="24"/>
        </w:rPr>
        <w:t>Mantenimiento y adecuación de puentes existentes</w:t>
      </w:r>
    </w:p>
    <w:p w:rsidR="007C049C" w:rsidRPr="001532C5" w:rsidRDefault="007C049C" w:rsidP="00C62C39">
      <w:pPr>
        <w:pStyle w:val="Prrafodelista"/>
        <w:numPr>
          <w:ilvl w:val="0"/>
          <w:numId w:val="22"/>
        </w:numPr>
        <w:autoSpaceDE w:val="0"/>
        <w:autoSpaceDN w:val="0"/>
        <w:adjustRightInd w:val="0"/>
        <w:spacing w:after="0" w:line="240" w:lineRule="auto"/>
        <w:jc w:val="both"/>
        <w:rPr>
          <w:rFonts w:ascii="Lucida Bright" w:hAnsi="Lucida Bright" w:cs="Arial"/>
          <w:bCs/>
          <w:sz w:val="24"/>
          <w:szCs w:val="24"/>
        </w:rPr>
      </w:pPr>
      <w:r w:rsidRPr="001532C5">
        <w:rPr>
          <w:rFonts w:ascii="Lucida Bright" w:hAnsi="Lucida Bright" w:cs="Arial"/>
          <w:bCs/>
          <w:sz w:val="24"/>
          <w:szCs w:val="24"/>
        </w:rPr>
        <w:t>Convenio construcción puentes caños negros y la rubiana.</w:t>
      </w:r>
    </w:p>
    <w:p w:rsidR="007C049C" w:rsidRPr="001532C5" w:rsidRDefault="007C049C" w:rsidP="00C62C39">
      <w:pPr>
        <w:pStyle w:val="Prrafodelista"/>
        <w:numPr>
          <w:ilvl w:val="0"/>
          <w:numId w:val="22"/>
        </w:numPr>
        <w:autoSpaceDE w:val="0"/>
        <w:autoSpaceDN w:val="0"/>
        <w:adjustRightInd w:val="0"/>
        <w:spacing w:after="0" w:line="240" w:lineRule="auto"/>
        <w:jc w:val="both"/>
        <w:rPr>
          <w:rFonts w:ascii="Lucida Bright" w:hAnsi="Lucida Bright" w:cs="Arial"/>
          <w:bCs/>
          <w:sz w:val="24"/>
          <w:szCs w:val="24"/>
        </w:rPr>
      </w:pPr>
      <w:r w:rsidRPr="001532C5">
        <w:rPr>
          <w:rFonts w:ascii="Lucida Bright" w:hAnsi="Lucida Bright" w:cs="Arial"/>
          <w:bCs/>
          <w:sz w:val="24"/>
          <w:szCs w:val="24"/>
        </w:rPr>
        <w:t>Pontón quebrada san Isidro sector la escuela.</w:t>
      </w:r>
    </w:p>
    <w:p w:rsidR="007C049C" w:rsidRPr="001532C5" w:rsidRDefault="007C049C" w:rsidP="00C62C39">
      <w:pPr>
        <w:pStyle w:val="Prrafodelista"/>
        <w:numPr>
          <w:ilvl w:val="0"/>
          <w:numId w:val="22"/>
        </w:numPr>
        <w:autoSpaceDE w:val="0"/>
        <w:autoSpaceDN w:val="0"/>
        <w:adjustRightInd w:val="0"/>
        <w:spacing w:after="0" w:line="240" w:lineRule="auto"/>
        <w:jc w:val="both"/>
        <w:rPr>
          <w:rFonts w:ascii="Lucida Bright" w:hAnsi="Lucida Bright" w:cs="Arial"/>
          <w:bCs/>
          <w:sz w:val="24"/>
          <w:szCs w:val="24"/>
        </w:rPr>
      </w:pPr>
      <w:r w:rsidRPr="001532C5">
        <w:rPr>
          <w:rFonts w:ascii="Lucida Bright" w:hAnsi="Lucida Bright" w:cs="Arial"/>
          <w:bCs/>
          <w:sz w:val="24"/>
          <w:szCs w:val="24"/>
        </w:rPr>
        <w:t>Mantenimiento, mejoramiento y ampliación de vías, incluida la adquisición de un kit de maquinaria (retro excavadora y volqueta)</w:t>
      </w:r>
    </w:p>
    <w:p w:rsidR="007C049C" w:rsidRPr="001532C5" w:rsidRDefault="007C049C" w:rsidP="00C62C39">
      <w:pPr>
        <w:pStyle w:val="Prrafodelista"/>
        <w:numPr>
          <w:ilvl w:val="0"/>
          <w:numId w:val="17"/>
        </w:numPr>
        <w:autoSpaceDE w:val="0"/>
        <w:autoSpaceDN w:val="0"/>
        <w:adjustRightInd w:val="0"/>
        <w:spacing w:after="0" w:line="240" w:lineRule="auto"/>
        <w:jc w:val="both"/>
        <w:rPr>
          <w:rFonts w:ascii="Lucida Bright" w:hAnsi="Lucida Bright" w:cs="Arial"/>
          <w:bCs/>
          <w:sz w:val="24"/>
          <w:szCs w:val="24"/>
        </w:rPr>
      </w:pPr>
      <w:r w:rsidRPr="001532C5">
        <w:rPr>
          <w:rFonts w:ascii="Lucida Bright" w:hAnsi="Lucida Bright" w:cs="Arial"/>
          <w:bCs/>
          <w:sz w:val="24"/>
          <w:szCs w:val="24"/>
        </w:rPr>
        <w:t>Terminación de la pavimentación del casco Urbano.</w:t>
      </w:r>
    </w:p>
    <w:p w:rsidR="007C049C" w:rsidRPr="001532C5" w:rsidRDefault="007C049C" w:rsidP="00C62C39">
      <w:pPr>
        <w:pStyle w:val="Prrafodelista"/>
        <w:numPr>
          <w:ilvl w:val="0"/>
          <w:numId w:val="17"/>
        </w:numPr>
        <w:autoSpaceDE w:val="0"/>
        <w:autoSpaceDN w:val="0"/>
        <w:adjustRightInd w:val="0"/>
        <w:spacing w:after="0" w:line="240" w:lineRule="auto"/>
        <w:jc w:val="both"/>
        <w:rPr>
          <w:rFonts w:ascii="Lucida Bright" w:hAnsi="Lucida Bright" w:cs="Arial"/>
          <w:bCs/>
          <w:sz w:val="24"/>
          <w:szCs w:val="24"/>
        </w:rPr>
      </w:pPr>
      <w:r w:rsidRPr="001532C5">
        <w:rPr>
          <w:rFonts w:ascii="Lucida Bright" w:hAnsi="Lucida Bright" w:cs="Arial"/>
          <w:bCs/>
          <w:sz w:val="24"/>
          <w:szCs w:val="24"/>
        </w:rPr>
        <w:t>Convenios mantenimiento y adecuación de vías intermunicipales (El calvario, Fomeque, Empresa de Acueducto y Alcantarillado de Bogotá)</w:t>
      </w:r>
    </w:p>
    <w:p w:rsidR="007C049C" w:rsidRPr="001532C5" w:rsidRDefault="007C049C" w:rsidP="00C62C39">
      <w:pPr>
        <w:autoSpaceDE w:val="0"/>
        <w:autoSpaceDN w:val="0"/>
        <w:adjustRightInd w:val="0"/>
        <w:spacing w:after="0" w:line="240" w:lineRule="auto"/>
        <w:jc w:val="both"/>
        <w:rPr>
          <w:rFonts w:ascii="Lucida Bright" w:hAnsi="Lucida Bright" w:cs="Arial"/>
          <w:bCs/>
          <w:sz w:val="24"/>
          <w:szCs w:val="24"/>
        </w:rPr>
      </w:pPr>
    </w:p>
    <w:p w:rsidR="007C049C" w:rsidRPr="001532C5" w:rsidRDefault="007C049C" w:rsidP="00C62C39">
      <w:pPr>
        <w:autoSpaceDE w:val="0"/>
        <w:autoSpaceDN w:val="0"/>
        <w:adjustRightInd w:val="0"/>
        <w:spacing w:after="0" w:line="240" w:lineRule="auto"/>
        <w:jc w:val="both"/>
        <w:rPr>
          <w:rFonts w:ascii="Lucida Bright" w:hAnsi="Lucida Bright" w:cs="Arial"/>
          <w:bCs/>
          <w:sz w:val="24"/>
          <w:szCs w:val="24"/>
        </w:rPr>
      </w:pPr>
    </w:p>
    <w:p w:rsidR="007C049C" w:rsidRPr="001532C5" w:rsidRDefault="007C049C" w:rsidP="00C62C39">
      <w:pPr>
        <w:autoSpaceDE w:val="0"/>
        <w:autoSpaceDN w:val="0"/>
        <w:adjustRightInd w:val="0"/>
        <w:spacing w:after="0" w:line="240" w:lineRule="auto"/>
        <w:jc w:val="both"/>
        <w:rPr>
          <w:rFonts w:ascii="Lucida Bright" w:hAnsi="Lucida Bright" w:cs="Arial"/>
          <w:b/>
          <w:bCs/>
          <w:sz w:val="24"/>
          <w:szCs w:val="24"/>
        </w:rPr>
      </w:pPr>
      <w:r w:rsidRPr="001532C5">
        <w:rPr>
          <w:rFonts w:ascii="Lucida Bright" w:hAnsi="Lucida Bright" w:cs="Arial"/>
          <w:b/>
          <w:bCs/>
          <w:sz w:val="24"/>
          <w:szCs w:val="24"/>
        </w:rPr>
        <w:t>SOCIAL</w:t>
      </w:r>
    </w:p>
    <w:p w:rsidR="007C049C" w:rsidRPr="001532C5" w:rsidRDefault="007C049C" w:rsidP="00C62C39">
      <w:pPr>
        <w:autoSpaceDE w:val="0"/>
        <w:autoSpaceDN w:val="0"/>
        <w:adjustRightInd w:val="0"/>
        <w:spacing w:after="0" w:line="240" w:lineRule="auto"/>
        <w:jc w:val="both"/>
        <w:rPr>
          <w:rFonts w:ascii="Lucida Bright" w:hAnsi="Lucida Bright" w:cs="Arial"/>
          <w:b/>
          <w:bCs/>
          <w:sz w:val="24"/>
          <w:szCs w:val="24"/>
        </w:rPr>
      </w:pPr>
    </w:p>
    <w:p w:rsidR="007C049C" w:rsidRPr="001532C5" w:rsidRDefault="007C049C" w:rsidP="00C62C39">
      <w:pPr>
        <w:autoSpaceDE w:val="0"/>
        <w:autoSpaceDN w:val="0"/>
        <w:adjustRightInd w:val="0"/>
        <w:spacing w:after="0" w:line="240" w:lineRule="auto"/>
        <w:jc w:val="both"/>
        <w:rPr>
          <w:rFonts w:ascii="Lucida Bright" w:hAnsi="Lucida Bright" w:cs="Arial"/>
          <w:bCs/>
          <w:sz w:val="24"/>
          <w:szCs w:val="24"/>
        </w:rPr>
      </w:pPr>
      <w:r w:rsidRPr="001532C5">
        <w:rPr>
          <w:rFonts w:ascii="Lucida Bright" w:hAnsi="Lucida Bright" w:cs="Arial"/>
          <w:bCs/>
          <w:sz w:val="24"/>
          <w:szCs w:val="24"/>
        </w:rPr>
        <w:t xml:space="preserve">Reactivación y fortalecimiento de las juntas de acción comunal. </w:t>
      </w:r>
    </w:p>
    <w:p w:rsidR="007C049C" w:rsidRPr="001532C5" w:rsidRDefault="007C049C" w:rsidP="00C62C39">
      <w:pPr>
        <w:autoSpaceDE w:val="0"/>
        <w:autoSpaceDN w:val="0"/>
        <w:adjustRightInd w:val="0"/>
        <w:spacing w:after="0" w:line="240" w:lineRule="auto"/>
        <w:jc w:val="both"/>
        <w:rPr>
          <w:rFonts w:ascii="Lucida Bright" w:hAnsi="Lucida Bright" w:cs="Arial"/>
          <w:bCs/>
          <w:sz w:val="24"/>
          <w:szCs w:val="24"/>
        </w:rPr>
      </w:pPr>
      <w:r w:rsidRPr="001532C5">
        <w:rPr>
          <w:rFonts w:ascii="Lucida Bright" w:hAnsi="Lucida Bright" w:cs="Arial"/>
          <w:bCs/>
          <w:sz w:val="24"/>
          <w:szCs w:val="24"/>
        </w:rPr>
        <w:t>Capacitación y apoyo  a las organización a las organizaciones, asociaciones, ONG’s Pimes y pequeños microempresarios.</w:t>
      </w:r>
    </w:p>
    <w:p w:rsidR="007C049C" w:rsidRPr="001532C5" w:rsidRDefault="007C049C" w:rsidP="00C62C39">
      <w:pPr>
        <w:tabs>
          <w:tab w:val="left" w:pos="2940"/>
        </w:tabs>
        <w:autoSpaceDE w:val="0"/>
        <w:autoSpaceDN w:val="0"/>
        <w:adjustRightInd w:val="0"/>
        <w:spacing w:after="0" w:line="240" w:lineRule="auto"/>
        <w:jc w:val="both"/>
        <w:rPr>
          <w:rFonts w:ascii="Lucida Bright" w:hAnsi="Lucida Bright" w:cs="Arial"/>
          <w:b/>
          <w:bCs/>
          <w:sz w:val="24"/>
          <w:szCs w:val="24"/>
        </w:rPr>
      </w:pPr>
      <w:r w:rsidRPr="001532C5">
        <w:rPr>
          <w:rFonts w:ascii="Lucida Bright" w:hAnsi="Lucida Bright" w:cs="Arial"/>
          <w:b/>
          <w:bCs/>
          <w:sz w:val="24"/>
          <w:szCs w:val="24"/>
        </w:rPr>
        <w:tab/>
      </w:r>
    </w:p>
    <w:p w:rsidR="007C049C" w:rsidRPr="001532C5" w:rsidRDefault="007C049C" w:rsidP="00C62C39">
      <w:pPr>
        <w:autoSpaceDE w:val="0"/>
        <w:autoSpaceDN w:val="0"/>
        <w:adjustRightInd w:val="0"/>
        <w:spacing w:after="0" w:line="240" w:lineRule="auto"/>
        <w:jc w:val="both"/>
        <w:rPr>
          <w:rFonts w:ascii="Lucida Bright" w:hAnsi="Lucida Bright" w:cs="Arial"/>
          <w:b/>
          <w:bCs/>
          <w:sz w:val="24"/>
          <w:szCs w:val="24"/>
        </w:rPr>
      </w:pPr>
    </w:p>
    <w:p w:rsidR="007C049C" w:rsidRPr="001532C5" w:rsidRDefault="007C049C" w:rsidP="00C62C39">
      <w:pPr>
        <w:autoSpaceDE w:val="0"/>
        <w:autoSpaceDN w:val="0"/>
        <w:adjustRightInd w:val="0"/>
        <w:spacing w:after="0" w:line="240" w:lineRule="auto"/>
        <w:jc w:val="both"/>
        <w:rPr>
          <w:rFonts w:ascii="Lucida Bright" w:hAnsi="Lucida Bright" w:cs="Arial"/>
          <w:b/>
          <w:bCs/>
          <w:sz w:val="24"/>
          <w:szCs w:val="24"/>
        </w:rPr>
      </w:pPr>
    </w:p>
    <w:p w:rsidR="007C049C" w:rsidRPr="001532C5" w:rsidRDefault="007C049C" w:rsidP="00C62C39">
      <w:pPr>
        <w:autoSpaceDE w:val="0"/>
        <w:autoSpaceDN w:val="0"/>
        <w:adjustRightInd w:val="0"/>
        <w:spacing w:after="0" w:line="240" w:lineRule="auto"/>
        <w:jc w:val="both"/>
        <w:rPr>
          <w:rFonts w:ascii="Lucida Bright" w:hAnsi="Lucida Bright" w:cs="Arial"/>
          <w:b/>
          <w:bCs/>
          <w:sz w:val="24"/>
          <w:szCs w:val="24"/>
        </w:rPr>
      </w:pPr>
    </w:p>
    <w:p w:rsidR="007C049C" w:rsidRPr="001532C5" w:rsidRDefault="007C049C" w:rsidP="00C62C39">
      <w:pPr>
        <w:autoSpaceDE w:val="0"/>
        <w:autoSpaceDN w:val="0"/>
        <w:adjustRightInd w:val="0"/>
        <w:spacing w:after="0" w:line="240" w:lineRule="auto"/>
        <w:jc w:val="both"/>
        <w:rPr>
          <w:rFonts w:ascii="Lucida Bright" w:hAnsi="Lucida Bright" w:cs="Arial"/>
          <w:b/>
          <w:bCs/>
          <w:sz w:val="24"/>
          <w:szCs w:val="24"/>
        </w:rPr>
      </w:pPr>
    </w:p>
    <w:p w:rsidR="007C049C" w:rsidRPr="001532C5" w:rsidRDefault="007C049C" w:rsidP="00C62C39">
      <w:pPr>
        <w:autoSpaceDE w:val="0"/>
        <w:autoSpaceDN w:val="0"/>
        <w:adjustRightInd w:val="0"/>
        <w:spacing w:after="0" w:line="240" w:lineRule="auto"/>
        <w:jc w:val="both"/>
        <w:rPr>
          <w:rFonts w:ascii="Lucida Bright" w:hAnsi="Lucida Bright" w:cs="Arial"/>
          <w:b/>
          <w:bCs/>
          <w:sz w:val="24"/>
          <w:szCs w:val="24"/>
        </w:rPr>
      </w:pPr>
      <w:r w:rsidRPr="001532C5">
        <w:rPr>
          <w:rFonts w:ascii="Lucida Bright" w:hAnsi="Lucida Bright" w:cs="Arial"/>
          <w:b/>
          <w:bCs/>
          <w:sz w:val="24"/>
          <w:szCs w:val="24"/>
        </w:rPr>
        <w:t xml:space="preserve">         EMPLEO</w:t>
      </w:r>
    </w:p>
    <w:p w:rsidR="007C049C" w:rsidRPr="001532C5" w:rsidRDefault="007C049C" w:rsidP="00C62C39">
      <w:pPr>
        <w:pStyle w:val="Prrafodelista"/>
        <w:numPr>
          <w:ilvl w:val="0"/>
          <w:numId w:val="23"/>
        </w:numPr>
        <w:autoSpaceDE w:val="0"/>
        <w:autoSpaceDN w:val="0"/>
        <w:adjustRightInd w:val="0"/>
        <w:spacing w:after="0" w:line="240" w:lineRule="auto"/>
        <w:jc w:val="both"/>
        <w:rPr>
          <w:rFonts w:ascii="Lucida Bright" w:hAnsi="Lucida Bright" w:cs="Arial"/>
          <w:bCs/>
          <w:sz w:val="24"/>
          <w:szCs w:val="24"/>
        </w:rPr>
      </w:pPr>
      <w:r w:rsidRPr="001532C5">
        <w:rPr>
          <w:rFonts w:ascii="Lucida Bright" w:hAnsi="Lucida Bright" w:cs="Arial"/>
          <w:bCs/>
          <w:sz w:val="24"/>
          <w:szCs w:val="24"/>
        </w:rPr>
        <w:t>Dentro del marco de la construcción de los caminos veredales y puentes metálicos así como el mejoramiento de las vías el area urbana y rural, los proyectos de electrificación, mantenimiento y construcción de escenarios deportivas e instalaciones físicas de las concentraciones escolares y otros se utilizara la mano de obra calificada y no calificada del municipio; en lo que respecta a los funcionarios públicos de la entidad se emplearan sin duda personas de la localidad que cumplan con los perfiles requeridos.</w:t>
      </w:r>
    </w:p>
    <w:p w:rsidR="007C049C" w:rsidRPr="001532C5" w:rsidRDefault="007C049C" w:rsidP="00C62C39">
      <w:pPr>
        <w:pStyle w:val="Prrafodelista"/>
        <w:numPr>
          <w:ilvl w:val="0"/>
          <w:numId w:val="23"/>
        </w:numPr>
        <w:autoSpaceDE w:val="0"/>
        <w:autoSpaceDN w:val="0"/>
        <w:adjustRightInd w:val="0"/>
        <w:spacing w:after="0" w:line="240" w:lineRule="auto"/>
        <w:jc w:val="both"/>
        <w:rPr>
          <w:rFonts w:ascii="Lucida Bright" w:hAnsi="Lucida Bright" w:cs="Arial"/>
          <w:bCs/>
          <w:sz w:val="24"/>
          <w:szCs w:val="24"/>
        </w:rPr>
      </w:pPr>
      <w:r w:rsidRPr="001532C5">
        <w:rPr>
          <w:rFonts w:ascii="Lucida Bright" w:hAnsi="Lucida Bright" w:cs="Arial"/>
          <w:bCs/>
          <w:sz w:val="24"/>
          <w:szCs w:val="24"/>
        </w:rPr>
        <w:t>También se generara empleo por la intensificación del sector agropecuario.</w:t>
      </w:r>
    </w:p>
    <w:p w:rsidR="007C049C" w:rsidRPr="001532C5" w:rsidRDefault="007C049C" w:rsidP="00C62C39">
      <w:pPr>
        <w:autoSpaceDE w:val="0"/>
        <w:autoSpaceDN w:val="0"/>
        <w:adjustRightInd w:val="0"/>
        <w:spacing w:after="0" w:line="240" w:lineRule="auto"/>
        <w:jc w:val="both"/>
        <w:rPr>
          <w:rFonts w:ascii="Lucida Bright" w:hAnsi="Lucida Bright" w:cs="Arial"/>
          <w:bCs/>
          <w:sz w:val="24"/>
          <w:szCs w:val="24"/>
        </w:rPr>
      </w:pPr>
    </w:p>
    <w:p w:rsidR="007C049C" w:rsidRPr="001532C5" w:rsidRDefault="007C049C" w:rsidP="00C62C39">
      <w:pPr>
        <w:autoSpaceDE w:val="0"/>
        <w:autoSpaceDN w:val="0"/>
        <w:adjustRightInd w:val="0"/>
        <w:spacing w:after="0" w:line="240" w:lineRule="auto"/>
        <w:jc w:val="both"/>
        <w:rPr>
          <w:rFonts w:ascii="Lucida Bright" w:hAnsi="Lucida Bright" w:cs="Arial"/>
          <w:bCs/>
          <w:sz w:val="24"/>
          <w:szCs w:val="24"/>
        </w:rPr>
      </w:pPr>
    </w:p>
    <w:p w:rsidR="007C049C" w:rsidRPr="001532C5" w:rsidRDefault="007C049C" w:rsidP="00C62C39">
      <w:pPr>
        <w:autoSpaceDE w:val="0"/>
        <w:autoSpaceDN w:val="0"/>
        <w:adjustRightInd w:val="0"/>
        <w:spacing w:after="0" w:line="240" w:lineRule="auto"/>
        <w:jc w:val="both"/>
        <w:rPr>
          <w:rFonts w:ascii="Lucida Bright" w:hAnsi="Lucida Bright" w:cs="Arial"/>
          <w:b/>
          <w:bCs/>
          <w:sz w:val="24"/>
          <w:szCs w:val="24"/>
        </w:rPr>
      </w:pPr>
      <w:r w:rsidRPr="001532C5">
        <w:rPr>
          <w:rFonts w:ascii="Lucida Bright" w:hAnsi="Lucida Bright" w:cs="Arial"/>
          <w:b/>
          <w:bCs/>
          <w:sz w:val="24"/>
          <w:szCs w:val="24"/>
        </w:rPr>
        <w:t xml:space="preserve">        INSTITUCIONAL</w:t>
      </w:r>
    </w:p>
    <w:p w:rsidR="007C049C" w:rsidRPr="001532C5" w:rsidRDefault="007C049C" w:rsidP="00C62C39">
      <w:pPr>
        <w:pStyle w:val="Prrafodelista"/>
        <w:numPr>
          <w:ilvl w:val="0"/>
          <w:numId w:val="7"/>
        </w:numPr>
        <w:autoSpaceDE w:val="0"/>
        <w:autoSpaceDN w:val="0"/>
        <w:adjustRightInd w:val="0"/>
        <w:spacing w:after="0" w:line="240" w:lineRule="auto"/>
        <w:jc w:val="both"/>
        <w:rPr>
          <w:rFonts w:ascii="Lucida Bright" w:hAnsi="Lucida Bright" w:cs="Arial"/>
          <w:sz w:val="24"/>
          <w:szCs w:val="24"/>
        </w:rPr>
      </w:pPr>
      <w:r w:rsidRPr="001532C5">
        <w:rPr>
          <w:rFonts w:ascii="Lucida Bright" w:hAnsi="Lucida Bright" w:cs="Arial"/>
          <w:bCs/>
          <w:sz w:val="24"/>
          <w:szCs w:val="24"/>
        </w:rPr>
        <w:lastRenderedPageBreak/>
        <w:t>Actualización del EOT</w:t>
      </w:r>
      <w:r w:rsidRPr="001532C5">
        <w:rPr>
          <w:rFonts w:ascii="Lucida Bright" w:hAnsi="Lucida Bright" w:cs="Arial"/>
          <w:sz w:val="24"/>
          <w:szCs w:val="24"/>
        </w:rPr>
        <w:t xml:space="preserve"> Mejoramiento y actualización de los sistemas de información: base de datos del SISBEN Banco de proyectos y archivo de la Administración municipal</w:t>
      </w:r>
    </w:p>
    <w:p w:rsidR="007C049C" w:rsidRPr="001532C5" w:rsidRDefault="007C049C" w:rsidP="00C62C39">
      <w:pPr>
        <w:pStyle w:val="Prrafodelista"/>
        <w:numPr>
          <w:ilvl w:val="0"/>
          <w:numId w:val="7"/>
        </w:numPr>
        <w:autoSpaceDE w:val="0"/>
        <w:autoSpaceDN w:val="0"/>
        <w:adjustRightInd w:val="0"/>
        <w:spacing w:after="0" w:line="240" w:lineRule="auto"/>
        <w:jc w:val="both"/>
        <w:rPr>
          <w:rFonts w:ascii="Lucida Bright" w:hAnsi="Lucida Bright" w:cs="Arial"/>
          <w:sz w:val="24"/>
          <w:szCs w:val="24"/>
        </w:rPr>
      </w:pPr>
      <w:r w:rsidRPr="001532C5">
        <w:rPr>
          <w:rFonts w:ascii="Lucida Bright" w:hAnsi="Lucida Bright" w:cs="Arial"/>
          <w:sz w:val="24"/>
          <w:szCs w:val="24"/>
        </w:rPr>
        <w:t>Actualización y mejoramiento del instrumento y la función pública: capacitación, bienestar social a empleados, dotación de tecnología y recursos</w:t>
      </w:r>
    </w:p>
    <w:p w:rsidR="007C049C" w:rsidRPr="001532C5" w:rsidRDefault="007C049C" w:rsidP="00C62C39">
      <w:pPr>
        <w:pStyle w:val="Prrafodelista"/>
        <w:numPr>
          <w:ilvl w:val="0"/>
          <w:numId w:val="7"/>
        </w:numPr>
        <w:autoSpaceDE w:val="0"/>
        <w:autoSpaceDN w:val="0"/>
        <w:adjustRightInd w:val="0"/>
        <w:spacing w:after="0" w:line="240" w:lineRule="auto"/>
        <w:jc w:val="both"/>
        <w:rPr>
          <w:rFonts w:ascii="Lucida Bright" w:hAnsi="Lucida Bright" w:cs="Arial"/>
          <w:sz w:val="24"/>
          <w:szCs w:val="24"/>
        </w:rPr>
      </w:pPr>
      <w:r w:rsidRPr="001532C5">
        <w:rPr>
          <w:rFonts w:ascii="Lucida Bright" w:hAnsi="Lucida Bright" w:cs="Arial"/>
          <w:sz w:val="24"/>
          <w:szCs w:val="24"/>
        </w:rPr>
        <w:t xml:space="preserve"> Realización de estudios, actualización y complementación del esquema de ordenamiento territorial</w:t>
      </w:r>
    </w:p>
    <w:p w:rsidR="007C049C" w:rsidRPr="001532C5" w:rsidRDefault="007C049C" w:rsidP="00C62C39">
      <w:pPr>
        <w:autoSpaceDE w:val="0"/>
        <w:autoSpaceDN w:val="0"/>
        <w:adjustRightInd w:val="0"/>
        <w:spacing w:after="0" w:line="240" w:lineRule="auto"/>
        <w:jc w:val="both"/>
        <w:rPr>
          <w:rFonts w:ascii="Lucida Bright" w:hAnsi="Lucida Bright" w:cs="Arial"/>
          <w:sz w:val="24"/>
          <w:szCs w:val="24"/>
        </w:rPr>
      </w:pPr>
    </w:p>
    <w:p w:rsidR="007C049C" w:rsidRPr="001532C5" w:rsidRDefault="007C049C" w:rsidP="00C62C39">
      <w:pPr>
        <w:pStyle w:val="Prrafodelista"/>
        <w:numPr>
          <w:ilvl w:val="0"/>
          <w:numId w:val="7"/>
        </w:numPr>
        <w:autoSpaceDE w:val="0"/>
        <w:autoSpaceDN w:val="0"/>
        <w:adjustRightInd w:val="0"/>
        <w:spacing w:after="0" w:line="240" w:lineRule="auto"/>
        <w:jc w:val="both"/>
        <w:rPr>
          <w:rFonts w:ascii="Lucida Bright" w:hAnsi="Lucida Bright" w:cs="Arial"/>
          <w:sz w:val="24"/>
          <w:szCs w:val="24"/>
        </w:rPr>
      </w:pPr>
      <w:r w:rsidRPr="001532C5">
        <w:rPr>
          <w:rFonts w:ascii="Lucida Bright" w:hAnsi="Lucida Bright" w:cs="Arial"/>
          <w:sz w:val="24"/>
          <w:szCs w:val="24"/>
        </w:rPr>
        <w:t xml:space="preserve"> Administración participativa: canales de comunicación y consejos comunales de gobierno</w:t>
      </w:r>
    </w:p>
    <w:p w:rsidR="007C049C" w:rsidRPr="001532C5" w:rsidRDefault="007C049C" w:rsidP="00C62C39">
      <w:pPr>
        <w:pStyle w:val="Prrafodelista"/>
        <w:numPr>
          <w:ilvl w:val="0"/>
          <w:numId w:val="7"/>
        </w:numPr>
        <w:autoSpaceDE w:val="0"/>
        <w:autoSpaceDN w:val="0"/>
        <w:adjustRightInd w:val="0"/>
        <w:spacing w:after="0" w:line="240" w:lineRule="auto"/>
        <w:jc w:val="both"/>
        <w:rPr>
          <w:rFonts w:ascii="Lucida Bright" w:hAnsi="Lucida Bright" w:cs="Arial"/>
          <w:sz w:val="24"/>
          <w:szCs w:val="24"/>
        </w:rPr>
      </w:pPr>
      <w:r w:rsidRPr="001532C5">
        <w:rPr>
          <w:rFonts w:ascii="Lucida Bright" w:hAnsi="Lucida Bright" w:cs="Arial"/>
          <w:sz w:val="24"/>
          <w:szCs w:val="24"/>
        </w:rPr>
        <w:t xml:space="preserve"> Cultura cívica y seguridad ciudadana: formación comunitaria, cívica y ejercicio de control y vigilancia</w:t>
      </w:r>
    </w:p>
    <w:p w:rsidR="007C049C" w:rsidRPr="001532C5" w:rsidRDefault="007C049C" w:rsidP="00C62C39">
      <w:pPr>
        <w:jc w:val="both"/>
        <w:rPr>
          <w:rFonts w:ascii="Lucida Bright" w:hAnsi="Lucida Bright" w:cs="Arial"/>
          <w:sz w:val="24"/>
          <w:szCs w:val="24"/>
        </w:rPr>
      </w:pPr>
    </w:p>
    <w:p w:rsidR="007C049C" w:rsidRPr="001532C5" w:rsidRDefault="007C049C" w:rsidP="00C62C39">
      <w:pPr>
        <w:jc w:val="both"/>
        <w:rPr>
          <w:rFonts w:ascii="Lucida Bright" w:hAnsi="Lucida Bright" w:cs="Arial"/>
          <w:sz w:val="24"/>
          <w:szCs w:val="24"/>
        </w:rPr>
      </w:pPr>
    </w:p>
    <w:p w:rsidR="007C049C" w:rsidRPr="001532C5" w:rsidRDefault="007C049C" w:rsidP="00C62C39">
      <w:pPr>
        <w:rPr>
          <w:sz w:val="24"/>
          <w:szCs w:val="24"/>
        </w:rPr>
      </w:pPr>
    </w:p>
    <w:p w:rsidR="007C049C" w:rsidRPr="001532C5" w:rsidRDefault="007C049C" w:rsidP="00C62C39">
      <w:pPr>
        <w:rPr>
          <w:sz w:val="24"/>
          <w:szCs w:val="24"/>
        </w:rPr>
      </w:pPr>
    </w:p>
    <w:p w:rsidR="007C049C" w:rsidRPr="001532C5" w:rsidRDefault="007C049C" w:rsidP="00C62C39">
      <w:pPr>
        <w:rPr>
          <w:sz w:val="24"/>
          <w:szCs w:val="24"/>
        </w:rPr>
      </w:pPr>
    </w:p>
    <w:p w:rsidR="007C049C" w:rsidRPr="001532C5" w:rsidRDefault="007C049C">
      <w:pPr>
        <w:rPr>
          <w:sz w:val="24"/>
          <w:szCs w:val="24"/>
        </w:rPr>
      </w:pPr>
    </w:p>
    <w:sectPr w:rsidR="007C049C" w:rsidRPr="001532C5" w:rsidSect="00130427">
      <w:pgSz w:w="12240" w:h="15840"/>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Lucida Bright">
    <w:panose1 w:val="02040602050505020304"/>
    <w:charset w:val="00"/>
    <w:family w:val="roman"/>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0014CF"/>
    <w:multiLevelType w:val="hybridMultilevel"/>
    <w:tmpl w:val="D3E6CB1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nsid w:val="04555192"/>
    <w:multiLevelType w:val="hybridMultilevel"/>
    <w:tmpl w:val="26226A16"/>
    <w:lvl w:ilvl="0" w:tplc="240A0001">
      <w:start w:val="1"/>
      <w:numFmt w:val="bullet"/>
      <w:lvlText w:val=""/>
      <w:lvlJc w:val="left"/>
      <w:pPr>
        <w:ind w:left="720" w:hanging="360"/>
      </w:pPr>
      <w:rPr>
        <w:rFonts w:ascii="Symbol" w:hAnsi="Symbol" w:hint="default"/>
      </w:rPr>
    </w:lvl>
    <w:lvl w:ilvl="1" w:tplc="240A0003">
      <w:start w:val="1"/>
      <w:numFmt w:val="decimal"/>
      <w:lvlText w:val="%2."/>
      <w:lvlJc w:val="left"/>
      <w:pPr>
        <w:tabs>
          <w:tab w:val="num" w:pos="1440"/>
        </w:tabs>
        <w:ind w:left="1440" w:hanging="360"/>
      </w:pPr>
      <w:rPr>
        <w:rFonts w:cs="Times New Roman"/>
      </w:rPr>
    </w:lvl>
    <w:lvl w:ilvl="2" w:tplc="240A0005">
      <w:start w:val="1"/>
      <w:numFmt w:val="decimal"/>
      <w:lvlText w:val="%3."/>
      <w:lvlJc w:val="left"/>
      <w:pPr>
        <w:tabs>
          <w:tab w:val="num" w:pos="2160"/>
        </w:tabs>
        <w:ind w:left="2160" w:hanging="360"/>
      </w:pPr>
      <w:rPr>
        <w:rFonts w:cs="Times New Roman"/>
      </w:rPr>
    </w:lvl>
    <w:lvl w:ilvl="3" w:tplc="240A0001">
      <w:start w:val="1"/>
      <w:numFmt w:val="decimal"/>
      <w:lvlText w:val="%4."/>
      <w:lvlJc w:val="left"/>
      <w:pPr>
        <w:tabs>
          <w:tab w:val="num" w:pos="2880"/>
        </w:tabs>
        <w:ind w:left="2880" w:hanging="360"/>
      </w:pPr>
      <w:rPr>
        <w:rFonts w:cs="Times New Roman"/>
      </w:rPr>
    </w:lvl>
    <w:lvl w:ilvl="4" w:tplc="240A0003">
      <w:start w:val="1"/>
      <w:numFmt w:val="decimal"/>
      <w:lvlText w:val="%5."/>
      <w:lvlJc w:val="left"/>
      <w:pPr>
        <w:tabs>
          <w:tab w:val="num" w:pos="3600"/>
        </w:tabs>
        <w:ind w:left="3600" w:hanging="360"/>
      </w:pPr>
      <w:rPr>
        <w:rFonts w:cs="Times New Roman"/>
      </w:rPr>
    </w:lvl>
    <w:lvl w:ilvl="5" w:tplc="240A0005">
      <w:start w:val="1"/>
      <w:numFmt w:val="decimal"/>
      <w:lvlText w:val="%6."/>
      <w:lvlJc w:val="left"/>
      <w:pPr>
        <w:tabs>
          <w:tab w:val="num" w:pos="4320"/>
        </w:tabs>
        <w:ind w:left="4320" w:hanging="360"/>
      </w:pPr>
      <w:rPr>
        <w:rFonts w:cs="Times New Roman"/>
      </w:rPr>
    </w:lvl>
    <w:lvl w:ilvl="6" w:tplc="240A0001">
      <w:start w:val="1"/>
      <w:numFmt w:val="decimal"/>
      <w:lvlText w:val="%7."/>
      <w:lvlJc w:val="left"/>
      <w:pPr>
        <w:tabs>
          <w:tab w:val="num" w:pos="5040"/>
        </w:tabs>
        <w:ind w:left="5040" w:hanging="360"/>
      </w:pPr>
      <w:rPr>
        <w:rFonts w:cs="Times New Roman"/>
      </w:rPr>
    </w:lvl>
    <w:lvl w:ilvl="7" w:tplc="240A0003">
      <w:start w:val="1"/>
      <w:numFmt w:val="decimal"/>
      <w:lvlText w:val="%8."/>
      <w:lvlJc w:val="left"/>
      <w:pPr>
        <w:tabs>
          <w:tab w:val="num" w:pos="5760"/>
        </w:tabs>
        <w:ind w:left="5760" w:hanging="360"/>
      </w:pPr>
      <w:rPr>
        <w:rFonts w:cs="Times New Roman"/>
      </w:rPr>
    </w:lvl>
    <w:lvl w:ilvl="8" w:tplc="240A0005">
      <w:start w:val="1"/>
      <w:numFmt w:val="decimal"/>
      <w:lvlText w:val="%9."/>
      <w:lvlJc w:val="left"/>
      <w:pPr>
        <w:tabs>
          <w:tab w:val="num" w:pos="6480"/>
        </w:tabs>
        <w:ind w:left="6480" w:hanging="360"/>
      </w:pPr>
      <w:rPr>
        <w:rFonts w:cs="Times New Roman"/>
      </w:rPr>
    </w:lvl>
  </w:abstractNum>
  <w:abstractNum w:abstractNumId="2">
    <w:nsid w:val="04863BF2"/>
    <w:multiLevelType w:val="hybridMultilevel"/>
    <w:tmpl w:val="14F8E66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nsid w:val="0EF32BD3"/>
    <w:multiLevelType w:val="hybridMultilevel"/>
    <w:tmpl w:val="46DE388E"/>
    <w:lvl w:ilvl="0" w:tplc="080A0001">
      <w:start w:val="1"/>
      <w:numFmt w:val="bullet"/>
      <w:lvlText w:val=""/>
      <w:lvlJc w:val="left"/>
      <w:pPr>
        <w:ind w:left="800" w:hanging="360"/>
      </w:pPr>
      <w:rPr>
        <w:rFonts w:ascii="Symbol" w:hAnsi="Symbol" w:hint="default"/>
      </w:rPr>
    </w:lvl>
    <w:lvl w:ilvl="1" w:tplc="080A0003" w:tentative="1">
      <w:start w:val="1"/>
      <w:numFmt w:val="bullet"/>
      <w:lvlText w:val="o"/>
      <w:lvlJc w:val="left"/>
      <w:pPr>
        <w:ind w:left="1520" w:hanging="360"/>
      </w:pPr>
      <w:rPr>
        <w:rFonts w:ascii="Courier New" w:hAnsi="Courier New" w:hint="default"/>
      </w:rPr>
    </w:lvl>
    <w:lvl w:ilvl="2" w:tplc="080A0005" w:tentative="1">
      <w:start w:val="1"/>
      <w:numFmt w:val="bullet"/>
      <w:lvlText w:val=""/>
      <w:lvlJc w:val="left"/>
      <w:pPr>
        <w:ind w:left="2240" w:hanging="360"/>
      </w:pPr>
      <w:rPr>
        <w:rFonts w:ascii="Wingdings" w:hAnsi="Wingdings" w:hint="default"/>
      </w:rPr>
    </w:lvl>
    <w:lvl w:ilvl="3" w:tplc="080A0001" w:tentative="1">
      <w:start w:val="1"/>
      <w:numFmt w:val="bullet"/>
      <w:lvlText w:val=""/>
      <w:lvlJc w:val="left"/>
      <w:pPr>
        <w:ind w:left="2960" w:hanging="360"/>
      </w:pPr>
      <w:rPr>
        <w:rFonts w:ascii="Symbol" w:hAnsi="Symbol" w:hint="default"/>
      </w:rPr>
    </w:lvl>
    <w:lvl w:ilvl="4" w:tplc="080A0003" w:tentative="1">
      <w:start w:val="1"/>
      <w:numFmt w:val="bullet"/>
      <w:lvlText w:val="o"/>
      <w:lvlJc w:val="left"/>
      <w:pPr>
        <w:ind w:left="3680" w:hanging="360"/>
      </w:pPr>
      <w:rPr>
        <w:rFonts w:ascii="Courier New" w:hAnsi="Courier New" w:hint="default"/>
      </w:rPr>
    </w:lvl>
    <w:lvl w:ilvl="5" w:tplc="080A0005" w:tentative="1">
      <w:start w:val="1"/>
      <w:numFmt w:val="bullet"/>
      <w:lvlText w:val=""/>
      <w:lvlJc w:val="left"/>
      <w:pPr>
        <w:ind w:left="4400" w:hanging="360"/>
      </w:pPr>
      <w:rPr>
        <w:rFonts w:ascii="Wingdings" w:hAnsi="Wingdings" w:hint="default"/>
      </w:rPr>
    </w:lvl>
    <w:lvl w:ilvl="6" w:tplc="080A0001" w:tentative="1">
      <w:start w:val="1"/>
      <w:numFmt w:val="bullet"/>
      <w:lvlText w:val=""/>
      <w:lvlJc w:val="left"/>
      <w:pPr>
        <w:ind w:left="5120" w:hanging="360"/>
      </w:pPr>
      <w:rPr>
        <w:rFonts w:ascii="Symbol" w:hAnsi="Symbol" w:hint="default"/>
      </w:rPr>
    </w:lvl>
    <w:lvl w:ilvl="7" w:tplc="080A0003" w:tentative="1">
      <w:start w:val="1"/>
      <w:numFmt w:val="bullet"/>
      <w:lvlText w:val="o"/>
      <w:lvlJc w:val="left"/>
      <w:pPr>
        <w:ind w:left="5840" w:hanging="360"/>
      </w:pPr>
      <w:rPr>
        <w:rFonts w:ascii="Courier New" w:hAnsi="Courier New" w:hint="default"/>
      </w:rPr>
    </w:lvl>
    <w:lvl w:ilvl="8" w:tplc="080A0005" w:tentative="1">
      <w:start w:val="1"/>
      <w:numFmt w:val="bullet"/>
      <w:lvlText w:val=""/>
      <w:lvlJc w:val="left"/>
      <w:pPr>
        <w:ind w:left="6560" w:hanging="360"/>
      </w:pPr>
      <w:rPr>
        <w:rFonts w:ascii="Wingdings" w:hAnsi="Wingdings" w:hint="default"/>
      </w:rPr>
    </w:lvl>
  </w:abstractNum>
  <w:abstractNum w:abstractNumId="4">
    <w:nsid w:val="101477DB"/>
    <w:multiLevelType w:val="hybridMultilevel"/>
    <w:tmpl w:val="7722B0AE"/>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5">
    <w:nsid w:val="1BC91757"/>
    <w:multiLevelType w:val="hybridMultilevel"/>
    <w:tmpl w:val="4956B8DE"/>
    <w:lvl w:ilvl="0" w:tplc="080A0001">
      <w:start w:val="1"/>
      <w:numFmt w:val="bullet"/>
      <w:lvlText w:val=""/>
      <w:lvlJc w:val="left"/>
      <w:pPr>
        <w:ind w:left="800" w:hanging="360"/>
      </w:pPr>
      <w:rPr>
        <w:rFonts w:ascii="Symbol" w:hAnsi="Symbol" w:hint="default"/>
      </w:rPr>
    </w:lvl>
    <w:lvl w:ilvl="1" w:tplc="080A0003" w:tentative="1">
      <w:start w:val="1"/>
      <w:numFmt w:val="bullet"/>
      <w:lvlText w:val="o"/>
      <w:lvlJc w:val="left"/>
      <w:pPr>
        <w:ind w:left="1520" w:hanging="360"/>
      </w:pPr>
      <w:rPr>
        <w:rFonts w:ascii="Courier New" w:hAnsi="Courier New" w:hint="default"/>
      </w:rPr>
    </w:lvl>
    <w:lvl w:ilvl="2" w:tplc="080A0005" w:tentative="1">
      <w:start w:val="1"/>
      <w:numFmt w:val="bullet"/>
      <w:lvlText w:val=""/>
      <w:lvlJc w:val="left"/>
      <w:pPr>
        <w:ind w:left="2240" w:hanging="360"/>
      </w:pPr>
      <w:rPr>
        <w:rFonts w:ascii="Wingdings" w:hAnsi="Wingdings" w:hint="default"/>
      </w:rPr>
    </w:lvl>
    <w:lvl w:ilvl="3" w:tplc="080A0001" w:tentative="1">
      <w:start w:val="1"/>
      <w:numFmt w:val="bullet"/>
      <w:lvlText w:val=""/>
      <w:lvlJc w:val="left"/>
      <w:pPr>
        <w:ind w:left="2960" w:hanging="360"/>
      </w:pPr>
      <w:rPr>
        <w:rFonts w:ascii="Symbol" w:hAnsi="Symbol" w:hint="default"/>
      </w:rPr>
    </w:lvl>
    <w:lvl w:ilvl="4" w:tplc="080A0003" w:tentative="1">
      <w:start w:val="1"/>
      <w:numFmt w:val="bullet"/>
      <w:lvlText w:val="o"/>
      <w:lvlJc w:val="left"/>
      <w:pPr>
        <w:ind w:left="3680" w:hanging="360"/>
      </w:pPr>
      <w:rPr>
        <w:rFonts w:ascii="Courier New" w:hAnsi="Courier New" w:hint="default"/>
      </w:rPr>
    </w:lvl>
    <w:lvl w:ilvl="5" w:tplc="080A0005" w:tentative="1">
      <w:start w:val="1"/>
      <w:numFmt w:val="bullet"/>
      <w:lvlText w:val=""/>
      <w:lvlJc w:val="left"/>
      <w:pPr>
        <w:ind w:left="4400" w:hanging="360"/>
      </w:pPr>
      <w:rPr>
        <w:rFonts w:ascii="Wingdings" w:hAnsi="Wingdings" w:hint="default"/>
      </w:rPr>
    </w:lvl>
    <w:lvl w:ilvl="6" w:tplc="080A0001" w:tentative="1">
      <w:start w:val="1"/>
      <w:numFmt w:val="bullet"/>
      <w:lvlText w:val=""/>
      <w:lvlJc w:val="left"/>
      <w:pPr>
        <w:ind w:left="5120" w:hanging="360"/>
      </w:pPr>
      <w:rPr>
        <w:rFonts w:ascii="Symbol" w:hAnsi="Symbol" w:hint="default"/>
      </w:rPr>
    </w:lvl>
    <w:lvl w:ilvl="7" w:tplc="080A0003" w:tentative="1">
      <w:start w:val="1"/>
      <w:numFmt w:val="bullet"/>
      <w:lvlText w:val="o"/>
      <w:lvlJc w:val="left"/>
      <w:pPr>
        <w:ind w:left="5840" w:hanging="360"/>
      </w:pPr>
      <w:rPr>
        <w:rFonts w:ascii="Courier New" w:hAnsi="Courier New" w:hint="default"/>
      </w:rPr>
    </w:lvl>
    <w:lvl w:ilvl="8" w:tplc="080A0005" w:tentative="1">
      <w:start w:val="1"/>
      <w:numFmt w:val="bullet"/>
      <w:lvlText w:val=""/>
      <w:lvlJc w:val="left"/>
      <w:pPr>
        <w:ind w:left="6560" w:hanging="360"/>
      </w:pPr>
      <w:rPr>
        <w:rFonts w:ascii="Wingdings" w:hAnsi="Wingdings" w:hint="default"/>
      </w:rPr>
    </w:lvl>
  </w:abstractNum>
  <w:abstractNum w:abstractNumId="6">
    <w:nsid w:val="1C662471"/>
    <w:multiLevelType w:val="hybridMultilevel"/>
    <w:tmpl w:val="74B49B3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nsid w:val="20301810"/>
    <w:multiLevelType w:val="hybridMultilevel"/>
    <w:tmpl w:val="C1465486"/>
    <w:lvl w:ilvl="0" w:tplc="240A0001">
      <w:start w:val="1"/>
      <w:numFmt w:val="bullet"/>
      <w:lvlText w:val=""/>
      <w:lvlJc w:val="left"/>
      <w:pPr>
        <w:ind w:left="720" w:hanging="360"/>
      </w:pPr>
      <w:rPr>
        <w:rFonts w:ascii="Symbol" w:hAnsi="Symbol" w:hint="default"/>
      </w:rPr>
    </w:lvl>
    <w:lvl w:ilvl="1" w:tplc="240A0003">
      <w:start w:val="1"/>
      <w:numFmt w:val="decimal"/>
      <w:lvlText w:val="%2."/>
      <w:lvlJc w:val="left"/>
      <w:pPr>
        <w:tabs>
          <w:tab w:val="num" w:pos="1440"/>
        </w:tabs>
        <w:ind w:left="1440" w:hanging="360"/>
      </w:pPr>
      <w:rPr>
        <w:rFonts w:cs="Times New Roman"/>
      </w:rPr>
    </w:lvl>
    <w:lvl w:ilvl="2" w:tplc="240A0005">
      <w:start w:val="1"/>
      <w:numFmt w:val="decimal"/>
      <w:lvlText w:val="%3."/>
      <w:lvlJc w:val="left"/>
      <w:pPr>
        <w:tabs>
          <w:tab w:val="num" w:pos="2160"/>
        </w:tabs>
        <w:ind w:left="2160" w:hanging="360"/>
      </w:pPr>
      <w:rPr>
        <w:rFonts w:cs="Times New Roman"/>
      </w:rPr>
    </w:lvl>
    <w:lvl w:ilvl="3" w:tplc="240A0001">
      <w:start w:val="1"/>
      <w:numFmt w:val="decimal"/>
      <w:lvlText w:val="%4."/>
      <w:lvlJc w:val="left"/>
      <w:pPr>
        <w:tabs>
          <w:tab w:val="num" w:pos="2880"/>
        </w:tabs>
        <w:ind w:left="2880" w:hanging="360"/>
      </w:pPr>
      <w:rPr>
        <w:rFonts w:cs="Times New Roman"/>
      </w:rPr>
    </w:lvl>
    <w:lvl w:ilvl="4" w:tplc="240A0003">
      <w:start w:val="1"/>
      <w:numFmt w:val="decimal"/>
      <w:lvlText w:val="%5."/>
      <w:lvlJc w:val="left"/>
      <w:pPr>
        <w:tabs>
          <w:tab w:val="num" w:pos="3600"/>
        </w:tabs>
        <w:ind w:left="3600" w:hanging="360"/>
      </w:pPr>
      <w:rPr>
        <w:rFonts w:cs="Times New Roman"/>
      </w:rPr>
    </w:lvl>
    <w:lvl w:ilvl="5" w:tplc="240A0005">
      <w:start w:val="1"/>
      <w:numFmt w:val="decimal"/>
      <w:lvlText w:val="%6."/>
      <w:lvlJc w:val="left"/>
      <w:pPr>
        <w:tabs>
          <w:tab w:val="num" w:pos="4320"/>
        </w:tabs>
        <w:ind w:left="4320" w:hanging="360"/>
      </w:pPr>
      <w:rPr>
        <w:rFonts w:cs="Times New Roman"/>
      </w:rPr>
    </w:lvl>
    <w:lvl w:ilvl="6" w:tplc="240A0001">
      <w:start w:val="1"/>
      <w:numFmt w:val="decimal"/>
      <w:lvlText w:val="%7."/>
      <w:lvlJc w:val="left"/>
      <w:pPr>
        <w:tabs>
          <w:tab w:val="num" w:pos="5040"/>
        </w:tabs>
        <w:ind w:left="5040" w:hanging="360"/>
      </w:pPr>
      <w:rPr>
        <w:rFonts w:cs="Times New Roman"/>
      </w:rPr>
    </w:lvl>
    <w:lvl w:ilvl="7" w:tplc="240A0003">
      <w:start w:val="1"/>
      <w:numFmt w:val="decimal"/>
      <w:lvlText w:val="%8."/>
      <w:lvlJc w:val="left"/>
      <w:pPr>
        <w:tabs>
          <w:tab w:val="num" w:pos="5760"/>
        </w:tabs>
        <w:ind w:left="5760" w:hanging="360"/>
      </w:pPr>
      <w:rPr>
        <w:rFonts w:cs="Times New Roman"/>
      </w:rPr>
    </w:lvl>
    <w:lvl w:ilvl="8" w:tplc="240A0005">
      <w:start w:val="1"/>
      <w:numFmt w:val="decimal"/>
      <w:lvlText w:val="%9."/>
      <w:lvlJc w:val="left"/>
      <w:pPr>
        <w:tabs>
          <w:tab w:val="num" w:pos="6480"/>
        </w:tabs>
        <w:ind w:left="6480" w:hanging="360"/>
      </w:pPr>
      <w:rPr>
        <w:rFonts w:cs="Times New Roman"/>
      </w:rPr>
    </w:lvl>
  </w:abstractNum>
  <w:abstractNum w:abstractNumId="8">
    <w:nsid w:val="24977C0A"/>
    <w:multiLevelType w:val="hybridMultilevel"/>
    <w:tmpl w:val="E4321256"/>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9">
    <w:nsid w:val="2EEE0F72"/>
    <w:multiLevelType w:val="hybridMultilevel"/>
    <w:tmpl w:val="004EF03E"/>
    <w:lvl w:ilvl="0" w:tplc="240A0001">
      <w:start w:val="1"/>
      <w:numFmt w:val="bullet"/>
      <w:lvlText w:val=""/>
      <w:lvlJc w:val="left"/>
      <w:pPr>
        <w:ind w:left="720" w:hanging="360"/>
      </w:pPr>
      <w:rPr>
        <w:rFonts w:ascii="Symbol" w:hAnsi="Symbol" w:hint="default"/>
      </w:rPr>
    </w:lvl>
    <w:lvl w:ilvl="1" w:tplc="240A0003">
      <w:start w:val="1"/>
      <w:numFmt w:val="decimal"/>
      <w:lvlText w:val="%2."/>
      <w:lvlJc w:val="left"/>
      <w:pPr>
        <w:tabs>
          <w:tab w:val="num" w:pos="1440"/>
        </w:tabs>
        <w:ind w:left="1440" w:hanging="360"/>
      </w:pPr>
      <w:rPr>
        <w:rFonts w:cs="Times New Roman"/>
      </w:rPr>
    </w:lvl>
    <w:lvl w:ilvl="2" w:tplc="240A0005">
      <w:start w:val="1"/>
      <w:numFmt w:val="decimal"/>
      <w:lvlText w:val="%3."/>
      <w:lvlJc w:val="left"/>
      <w:pPr>
        <w:tabs>
          <w:tab w:val="num" w:pos="2160"/>
        </w:tabs>
        <w:ind w:left="2160" w:hanging="360"/>
      </w:pPr>
      <w:rPr>
        <w:rFonts w:cs="Times New Roman"/>
      </w:rPr>
    </w:lvl>
    <w:lvl w:ilvl="3" w:tplc="240A0001">
      <w:start w:val="1"/>
      <w:numFmt w:val="decimal"/>
      <w:lvlText w:val="%4."/>
      <w:lvlJc w:val="left"/>
      <w:pPr>
        <w:tabs>
          <w:tab w:val="num" w:pos="2880"/>
        </w:tabs>
        <w:ind w:left="2880" w:hanging="360"/>
      </w:pPr>
      <w:rPr>
        <w:rFonts w:cs="Times New Roman"/>
      </w:rPr>
    </w:lvl>
    <w:lvl w:ilvl="4" w:tplc="240A0003">
      <w:start w:val="1"/>
      <w:numFmt w:val="decimal"/>
      <w:lvlText w:val="%5."/>
      <w:lvlJc w:val="left"/>
      <w:pPr>
        <w:tabs>
          <w:tab w:val="num" w:pos="3600"/>
        </w:tabs>
        <w:ind w:left="3600" w:hanging="360"/>
      </w:pPr>
      <w:rPr>
        <w:rFonts w:cs="Times New Roman"/>
      </w:rPr>
    </w:lvl>
    <w:lvl w:ilvl="5" w:tplc="240A0005">
      <w:start w:val="1"/>
      <w:numFmt w:val="decimal"/>
      <w:lvlText w:val="%6."/>
      <w:lvlJc w:val="left"/>
      <w:pPr>
        <w:tabs>
          <w:tab w:val="num" w:pos="4320"/>
        </w:tabs>
        <w:ind w:left="4320" w:hanging="360"/>
      </w:pPr>
      <w:rPr>
        <w:rFonts w:cs="Times New Roman"/>
      </w:rPr>
    </w:lvl>
    <w:lvl w:ilvl="6" w:tplc="240A0001">
      <w:start w:val="1"/>
      <w:numFmt w:val="decimal"/>
      <w:lvlText w:val="%7."/>
      <w:lvlJc w:val="left"/>
      <w:pPr>
        <w:tabs>
          <w:tab w:val="num" w:pos="5040"/>
        </w:tabs>
        <w:ind w:left="5040" w:hanging="360"/>
      </w:pPr>
      <w:rPr>
        <w:rFonts w:cs="Times New Roman"/>
      </w:rPr>
    </w:lvl>
    <w:lvl w:ilvl="7" w:tplc="240A0003">
      <w:start w:val="1"/>
      <w:numFmt w:val="decimal"/>
      <w:lvlText w:val="%8."/>
      <w:lvlJc w:val="left"/>
      <w:pPr>
        <w:tabs>
          <w:tab w:val="num" w:pos="5760"/>
        </w:tabs>
        <w:ind w:left="5760" w:hanging="360"/>
      </w:pPr>
      <w:rPr>
        <w:rFonts w:cs="Times New Roman"/>
      </w:rPr>
    </w:lvl>
    <w:lvl w:ilvl="8" w:tplc="240A0005">
      <w:start w:val="1"/>
      <w:numFmt w:val="decimal"/>
      <w:lvlText w:val="%9."/>
      <w:lvlJc w:val="left"/>
      <w:pPr>
        <w:tabs>
          <w:tab w:val="num" w:pos="6480"/>
        </w:tabs>
        <w:ind w:left="6480" w:hanging="360"/>
      </w:pPr>
      <w:rPr>
        <w:rFonts w:cs="Times New Roman"/>
      </w:rPr>
    </w:lvl>
  </w:abstractNum>
  <w:abstractNum w:abstractNumId="10">
    <w:nsid w:val="359A247A"/>
    <w:multiLevelType w:val="hybridMultilevel"/>
    <w:tmpl w:val="3DB24296"/>
    <w:lvl w:ilvl="0" w:tplc="240A0001">
      <w:start w:val="1"/>
      <w:numFmt w:val="bullet"/>
      <w:lvlText w:val=""/>
      <w:lvlJc w:val="left"/>
      <w:pPr>
        <w:ind w:left="720" w:hanging="360"/>
      </w:pPr>
      <w:rPr>
        <w:rFonts w:ascii="Symbol" w:hAnsi="Symbol" w:hint="default"/>
      </w:rPr>
    </w:lvl>
    <w:lvl w:ilvl="1" w:tplc="240A0003">
      <w:start w:val="1"/>
      <w:numFmt w:val="decimal"/>
      <w:lvlText w:val="%2."/>
      <w:lvlJc w:val="left"/>
      <w:pPr>
        <w:tabs>
          <w:tab w:val="num" w:pos="1440"/>
        </w:tabs>
        <w:ind w:left="1440" w:hanging="360"/>
      </w:pPr>
      <w:rPr>
        <w:rFonts w:cs="Times New Roman"/>
      </w:rPr>
    </w:lvl>
    <w:lvl w:ilvl="2" w:tplc="240A0005">
      <w:start w:val="1"/>
      <w:numFmt w:val="decimal"/>
      <w:lvlText w:val="%3."/>
      <w:lvlJc w:val="left"/>
      <w:pPr>
        <w:tabs>
          <w:tab w:val="num" w:pos="2160"/>
        </w:tabs>
        <w:ind w:left="2160" w:hanging="360"/>
      </w:pPr>
      <w:rPr>
        <w:rFonts w:cs="Times New Roman"/>
      </w:rPr>
    </w:lvl>
    <w:lvl w:ilvl="3" w:tplc="240A0001">
      <w:start w:val="1"/>
      <w:numFmt w:val="decimal"/>
      <w:lvlText w:val="%4."/>
      <w:lvlJc w:val="left"/>
      <w:pPr>
        <w:tabs>
          <w:tab w:val="num" w:pos="2880"/>
        </w:tabs>
        <w:ind w:left="2880" w:hanging="360"/>
      </w:pPr>
      <w:rPr>
        <w:rFonts w:cs="Times New Roman"/>
      </w:rPr>
    </w:lvl>
    <w:lvl w:ilvl="4" w:tplc="240A0003">
      <w:start w:val="1"/>
      <w:numFmt w:val="decimal"/>
      <w:lvlText w:val="%5."/>
      <w:lvlJc w:val="left"/>
      <w:pPr>
        <w:tabs>
          <w:tab w:val="num" w:pos="3600"/>
        </w:tabs>
        <w:ind w:left="3600" w:hanging="360"/>
      </w:pPr>
      <w:rPr>
        <w:rFonts w:cs="Times New Roman"/>
      </w:rPr>
    </w:lvl>
    <w:lvl w:ilvl="5" w:tplc="240A0005">
      <w:start w:val="1"/>
      <w:numFmt w:val="decimal"/>
      <w:lvlText w:val="%6."/>
      <w:lvlJc w:val="left"/>
      <w:pPr>
        <w:tabs>
          <w:tab w:val="num" w:pos="4320"/>
        </w:tabs>
        <w:ind w:left="4320" w:hanging="360"/>
      </w:pPr>
      <w:rPr>
        <w:rFonts w:cs="Times New Roman"/>
      </w:rPr>
    </w:lvl>
    <w:lvl w:ilvl="6" w:tplc="240A0001">
      <w:start w:val="1"/>
      <w:numFmt w:val="decimal"/>
      <w:lvlText w:val="%7."/>
      <w:lvlJc w:val="left"/>
      <w:pPr>
        <w:tabs>
          <w:tab w:val="num" w:pos="5040"/>
        </w:tabs>
        <w:ind w:left="5040" w:hanging="360"/>
      </w:pPr>
      <w:rPr>
        <w:rFonts w:cs="Times New Roman"/>
      </w:rPr>
    </w:lvl>
    <w:lvl w:ilvl="7" w:tplc="240A0003">
      <w:start w:val="1"/>
      <w:numFmt w:val="decimal"/>
      <w:lvlText w:val="%8."/>
      <w:lvlJc w:val="left"/>
      <w:pPr>
        <w:tabs>
          <w:tab w:val="num" w:pos="5760"/>
        </w:tabs>
        <w:ind w:left="5760" w:hanging="360"/>
      </w:pPr>
      <w:rPr>
        <w:rFonts w:cs="Times New Roman"/>
      </w:rPr>
    </w:lvl>
    <w:lvl w:ilvl="8" w:tplc="240A0005">
      <w:start w:val="1"/>
      <w:numFmt w:val="decimal"/>
      <w:lvlText w:val="%9."/>
      <w:lvlJc w:val="left"/>
      <w:pPr>
        <w:tabs>
          <w:tab w:val="num" w:pos="6480"/>
        </w:tabs>
        <w:ind w:left="6480" w:hanging="360"/>
      </w:pPr>
      <w:rPr>
        <w:rFonts w:cs="Times New Roman"/>
      </w:rPr>
    </w:lvl>
  </w:abstractNum>
  <w:abstractNum w:abstractNumId="11">
    <w:nsid w:val="3FAA1C68"/>
    <w:multiLevelType w:val="hybridMultilevel"/>
    <w:tmpl w:val="549C3DBC"/>
    <w:lvl w:ilvl="0" w:tplc="240A0001">
      <w:start w:val="1"/>
      <w:numFmt w:val="bullet"/>
      <w:lvlText w:val=""/>
      <w:lvlJc w:val="left"/>
      <w:pPr>
        <w:ind w:left="720" w:hanging="360"/>
      </w:pPr>
      <w:rPr>
        <w:rFonts w:ascii="Symbol" w:hAnsi="Symbol" w:hint="default"/>
      </w:rPr>
    </w:lvl>
    <w:lvl w:ilvl="1" w:tplc="240A0003">
      <w:start w:val="1"/>
      <w:numFmt w:val="decimal"/>
      <w:lvlText w:val="%2."/>
      <w:lvlJc w:val="left"/>
      <w:pPr>
        <w:tabs>
          <w:tab w:val="num" w:pos="1440"/>
        </w:tabs>
        <w:ind w:left="1440" w:hanging="360"/>
      </w:pPr>
      <w:rPr>
        <w:rFonts w:cs="Times New Roman"/>
      </w:rPr>
    </w:lvl>
    <w:lvl w:ilvl="2" w:tplc="240A0005">
      <w:start w:val="1"/>
      <w:numFmt w:val="decimal"/>
      <w:lvlText w:val="%3."/>
      <w:lvlJc w:val="left"/>
      <w:pPr>
        <w:tabs>
          <w:tab w:val="num" w:pos="2160"/>
        </w:tabs>
        <w:ind w:left="2160" w:hanging="360"/>
      </w:pPr>
      <w:rPr>
        <w:rFonts w:cs="Times New Roman"/>
      </w:rPr>
    </w:lvl>
    <w:lvl w:ilvl="3" w:tplc="240A0001">
      <w:start w:val="1"/>
      <w:numFmt w:val="decimal"/>
      <w:lvlText w:val="%4."/>
      <w:lvlJc w:val="left"/>
      <w:pPr>
        <w:tabs>
          <w:tab w:val="num" w:pos="2880"/>
        </w:tabs>
        <w:ind w:left="2880" w:hanging="360"/>
      </w:pPr>
      <w:rPr>
        <w:rFonts w:cs="Times New Roman"/>
      </w:rPr>
    </w:lvl>
    <w:lvl w:ilvl="4" w:tplc="240A0003">
      <w:start w:val="1"/>
      <w:numFmt w:val="decimal"/>
      <w:lvlText w:val="%5."/>
      <w:lvlJc w:val="left"/>
      <w:pPr>
        <w:tabs>
          <w:tab w:val="num" w:pos="3600"/>
        </w:tabs>
        <w:ind w:left="3600" w:hanging="360"/>
      </w:pPr>
      <w:rPr>
        <w:rFonts w:cs="Times New Roman"/>
      </w:rPr>
    </w:lvl>
    <w:lvl w:ilvl="5" w:tplc="240A0005">
      <w:start w:val="1"/>
      <w:numFmt w:val="decimal"/>
      <w:lvlText w:val="%6."/>
      <w:lvlJc w:val="left"/>
      <w:pPr>
        <w:tabs>
          <w:tab w:val="num" w:pos="4320"/>
        </w:tabs>
        <w:ind w:left="4320" w:hanging="360"/>
      </w:pPr>
      <w:rPr>
        <w:rFonts w:cs="Times New Roman"/>
      </w:rPr>
    </w:lvl>
    <w:lvl w:ilvl="6" w:tplc="240A0001">
      <w:start w:val="1"/>
      <w:numFmt w:val="decimal"/>
      <w:lvlText w:val="%7."/>
      <w:lvlJc w:val="left"/>
      <w:pPr>
        <w:tabs>
          <w:tab w:val="num" w:pos="5040"/>
        </w:tabs>
        <w:ind w:left="5040" w:hanging="360"/>
      </w:pPr>
      <w:rPr>
        <w:rFonts w:cs="Times New Roman"/>
      </w:rPr>
    </w:lvl>
    <w:lvl w:ilvl="7" w:tplc="240A0003">
      <w:start w:val="1"/>
      <w:numFmt w:val="decimal"/>
      <w:lvlText w:val="%8."/>
      <w:lvlJc w:val="left"/>
      <w:pPr>
        <w:tabs>
          <w:tab w:val="num" w:pos="5760"/>
        </w:tabs>
        <w:ind w:left="5760" w:hanging="360"/>
      </w:pPr>
      <w:rPr>
        <w:rFonts w:cs="Times New Roman"/>
      </w:rPr>
    </w:lvl>
    <w:lvl w:ilvl="8" w:tplc="240A0005">
      <w:start w:val="1"/>
      <w:numFmt w:val="decimal"/>
      <w:lvlText w:val="%9."/>
      <w:lvlJc w:val="left"/>
      <w:pPr>
        <w:tabs>
          <w:tab w:val="num" w:pos="6480"/>
        </w:tabs>
        <w:ind w:left="6480" w:hanging="360"/>
      </w:pPr>
      <w:rPr>
        <w:rFonts w:cs="Times New Roman"/>
      </w:rPr>
    </w:lvl>
  </w:abstractNum>
  <w:abstractNum w:abstractNumId="12">
    <w:nsid w:val="41CB37CB"/>
    <w:multiLevelType w:val="hybridMultilevel"/>
    <w:tmpl w:val="5C98B55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nsid w:val="4B7513E1"/>
    <w:multiLevelType w:val="hybridMultilevel"/>
    <w:tmpl w:val="2BA8222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nsid w:val="4ED57893"/>
    <w:multiLevelType w:val="hybridMultilevel"/>
    <w:tmpl w:val="D5325FF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nsid w:val="55670560"/>
    <w:multiLevelType w:val="hybridMultilevel"/>
    <w:tmpl w:val="DC18FEE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6">
    <w:nsid w:val="59B1132F"/>
    <w:multiLevelType w:val="hybridMultilevel"/>
    <w:tmpl w:val="C4FA656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
    <w:nsid w:val="5A6D60B2"/>
    <w:multiLevelType w:val="hybridMultilevel"/>
    <w:tmpl w:val="185E34D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nsid w:val="60E045CB"/>
    <w:multiLevelType w:val="hybridMultilevel"/>
    <w:tmpl w:val="ED546AF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9">
    <w:nsid w:val="65C334A4"/>
    <w:multiLevelType w:val="hybridMultilevel"/>
    <w:tmpl w:val="6DA23F9C"/>
    <w:lvl w:ilvl="0" w:tplc="240A0001">
      <w:start w:val="1"/>
      <w:numFmt w:val="bullet"/>
      <w:lvlText w:val=""/>
      <w:lvlJc w:val="left"/>
      <w:pPr>
        <w:ind w:left="720" w:hanging="360"/>
      </w:pPr>
      <w:rPr>
        <w:rFonts w:ascii="Symbol" w:hAnsi="Symbol" w:hint="default"/>
      </w:rPr>
    </w:lvl>
    <w:lvl w:ilvl="1" w:tplc="240A0003">
      <w:start w:val="1"/>
      <w:numFmt w:val="decimal"/>
      <w:lvlText w:val="%2."/>
      <w:lvlJc w:val="left"/>
      <w:pPr>
        <w:tabs>
          <w:tab w:val="num" w:pos="1440"/>
        </w:tabs>
        <w:ind w:left="1440" w:hanging="360"/>
      </w:pPr>
      <w:rPr>
        <w:rFonts w:cs="Times New Roman"/>
      </w:rPr>
    </w:lvl>
    <w:lvl w:ilvl="2" w:tplc="240A0005">
      <w:start w:val="1"/>
      <w:numFmt w:val="decimal"/>
      <w:lvlText w:val="%3."/>
      <w:lvlJc w:val="left"/>
      <w:pPr>
        <w:tabs>
          <w:tab w:val="num" w:pos="2160"/>
        </w:tabs>
        <w:ind w:left="2160" w:hanging="360"/>
      </w:pPr>
      <w:rPr>
        <w:rFonts w:cs="Times New Roman"/>
      </w:rPr>
    </w:lvl>
    <w:lvl w:ilvl="3" w:tplc="240A0001">
      <w:start w:val="1"/>
      <w:numFmt w:val="decimal"/>
      <w:lvlText w:val="%4."/>
      <w:lvlJc w:val="left"/>
      <w:pPr>
        <w:tabs>
          <w:tab w:val="num" w:pos="2880"/>
        </w:tabs>
        <w:ind w:left="2880" w:hanging="360"/>
      </w:pPr>
      <w:rPr>
        <w:rFonts w:cs="Times New Roman"/>
      </w:rPr>
    </w:lvl>
    <w:lvl w:ilvl="4" w:tplc="240A0003">
      <w:start w:val="1"/>
      <w:numFmt w:val="decimal"/>
      <w:lvlText w:val="%5."/>
      <w:lvlJc w:val="left"/>
      <w:pPr>
        <w:tabs>
          <w:tab w:val="num" w:pos="3600"/>
        </w:tabs>
        <w:ind w:left="3600" w:hanging="360"/>
      </w:pPr>
      <w:rPr>
        <w:rFonts w:cs="Times New Roman"/>
      </w:rPr>
    </w:lvl>
    <w:lvl w:ilvl="5" w:tplc="240A0005">
      <w:start w:val="1"/>
      <w:numFmt w:val="decimal"/>
      <w:lvlText w:val="%6."/>
      <w:lvlJc w:val="left"/>
      <w:pPr>
        <w:tabs>
          <w:tab w:val="num" w:pos="4320"/>
        </w:tabs>
        <w:ind w:left="4320" w:hanging="360"/>
      </w:pPr>
      <w:rPr>
        <w:rFonts w:cs="Times New Roman"/>
      </w:rPr>
    </w:lvl>
    <w:lvl w:ilvl="6" w:tplc="240A0001">
      <w:start w:val="1"/>
      <w:numFmt w:val="decimal"/>
      <w:lvlText w:val="%7."/>
      <w:lvlJc w:val="left"/>
      <w:pPr>
        <w:tabs>
          <w:tab w:val="num" w:pos="5040"/>
        </w:tabs>
        <w:ind w:left="5040" w:hanging="360"/>
      </w:pPr>
      <w:rPr>
        <w:rFonts w:cs="Times New Roman"/>
      </w:rPr>
    </w:lvl>
    <w:lvl w:ilvl="7" w:tplc="240A0003">
      <w:start w:val="1"/>
      <w:numFmt w:val="decimal"/>
      <w:lvlText w:val="%8."/>
      <w:lvlJc w:val="left"/>
      <w:pPr>
        <w:tabs>
          <w:tab w:val="num" w:pos="5760"/>
        </w:tabs>
        <w:ind w:left="5760" w:hanging="360"/>
      </w:pPr>
      <w:rPr>
        <w:rFonts w:cs="Times New Roman"/>
      </w:rPr>
    </w:lvl>
    <w:lvl w:ilvl="8" w:tplc="240A0005">
      <w:start w:val="1"/>
      <w:numFmt w:val="decimal"/>
      <w:lvlText w:val="%9."/>
      <w:lvlJc w:val="left"/>
      <w:pPr>
        <w:tabs>
          <w:tab w:val="num" w:pos="6480"/>
        </w:tabs>
        <w:ind w:left="6480" w:hanging="360"/>
      </w:pPr>
      <w:rPr>
        <w:rFonts w:cs="Times New Roman"/>
      </w:rPr>
    </w:lvl>
  </w:abstractNum>
  <w:abstractNum w:abstractNumId="20">
    <w:nsid w:val="67CA02C1"/>
    <w:multiLevelType w:val="hybridMultilevel"/>
    <w:tmpl w:val="98184D8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1">
    <w:nsid w:val="68B404B8"/>
    <w:multiLevelType w:val="hybridMultilevel"/>
    <w:tmpl w:val="B6B60F0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2">
    <w:nsid w:val="6C6A65AF"/>
    <w:multiLevelType w:val="hybridMultilevel"/>
    <w:tmpl w:val="EAD44B58"/>
    <w:lvl w:ilvl="0" w:tplc="080A0001">
      <w:start w:val="1"/>
      <w:numFmt w:val="bullet"/>
      <w:lvlText w:val=""/>
      <w:lvlJc w:val="left"/>
      <w:pPr>
        <w:ind w:left="800" w:hanging="360"/>
      </w:pPr>
      <w:rPr>
        <w:rFonts w:ascii="Symbol" w:hAnsi="Symbol" w:hint="default"/>
      </w:rPr>
    </w:lvl>
    <w:lvl w:ilvl="1" w:tplc="080A0003" w:tentative="1">
      <w:start w:val="1"/>
      <w:numFmt w:val="bullet"/>
      <w:lvlText w:val="o"/>
      <w:lvlJc w:val="left"/>
      <w:pPr>
        <w:ind w:left="1520" w:hanging="360"/>
      </w:pPr>
      <w:rPr>
        <w:rFonts w:ascii="Courier New" w:hAnsi="Courier New" w:hint="default"/>
      </w:rPr>
    </w:lvl>
    <w:lvl w:ilvl="2" w:tplc="080A0005" w:tentative="1">
      <w:start w:val="1"/>
      <w:numFmt w:val="bullet"/>
      <w:lvlText w:val=""/>
      <w:lvlJc w:val="left"/>
      <w:pPr>
        <w:ind w:left="2240" w:hanging="360"/>
      </w:pPr>
      <w:rPr>
        <w:rFonts w:ascii="Wingdings" w:hAnsi="Wingdings" w:hint="default"/>
      </w:rPr>
    </w:lvl>
    <w:lvl w:ilvl="3" w:tplc="080A0001" w:tentative="1">
      <w:start w:val="1"/>
      <w:numFmt w:val="bullet"/>
      <w:lvlText w:val=""/>
      <w:lvlJc w:val="left"/>
      <w:pPr>
        <w:ind w:left="2960" w:hanging="360"/>
      </w:pPr>
      <w:rPr>
        <w:rFonts w:ascii="Symbol" w:hAnsi="Symbol" w:hint="default"/>
      </w:rPr>
    </w:lvl>
    <w:lvl w:ilvl="4" w:tplc="080A0003" w:tentative="1">
      <w:start w:val="1"/>
      <w:numFmt w:val="bullet"/>
      <w:lvlText w:val="o"/>
      <w:lvlJc w:val="left"/>
      <w:pPr>
        <w:ind w:left="3680" w:hanging="360"/>
      </w:pPr>
      <w:rPr>
        <w:rFonts w:ascii="Courier New" w:hAnsi="Courier New" w:hint="default"/>
      </w:rPr>
    </w:lvl>
    <w:lvl w:ilvl="5" w:tplc="080A0005" w:tentative="1">
      <w:start w:val="1"/>
      <w:numFmt w:val="bullet"/>
      <w:lvlText w:val=""/>
      <w:lvlJc w:val="left"/>
      <w:pPr>
        <w:ind w:left="4400" w:hanging="360"/>
      </w:pPr>
      <w:rPr>
        <w:rFonts w:ascii="Wingdings" w:hAnsi="Wingdings" w:hint="default"/>
      </w:rPr>
    </w:lvl>
    <w:lvl w:ilvl="6" w:tplc="080A0001" w:tentative="1">
      <w:start w:val="1"/>
      <w:numFmt w:val="bullet"/>
      <w:lvlText w:val=""/>
      <w:lvlJc w:val="left"/>
      <w:pPr>
        <w:ind w:left="5120" w:hanging="360"/>
      </w:pPr>
      <w:rPr>
        <w:rFonts w:ascii="Symbol" w:hAnsi="Symbol" w:hint="default"/>
      </w:rPr>
    </w:lvl>
    <w:lvl w:ilvl="7" w:tplc="080A0003" w:tentative="1">
      <w:start w:val="1"/>
      <w:numFmt w:val="bullet"/>
      <w:lvlText w:val="o"/>
      <w:lvlJc w:val="left"/>
      <w:pPr>
        <w:ind w:left="5840" w:hanging="360"/>
      </w:pPr>
      <w:rPr>
        <w:rFonts w:ascii="Courier New" w:hAnsi="Courier New" w:hint="default"/>
      </w:rPr>
    </w:lvl>
    <w:lvl w:ilvl="8" w:tplc="080A0005" w:tentative="1">
      <w:start w:val="1"/>
      <w:numFmt w:val="bullet"/>
      <w:lvlText w:val=""/>
      <w:lvlJc w:val="left"/>
      <w:pPr>
        <w:ind w:left="6560" w:hanging="360"/>
      </w:pPr>
      <w:rPr>
        <w:rFonts w:ascii="Wingdings" w:hAnsi="Wingdings" w:hint="default"/>
      </w:rPr>
    </w:lvl>
  </w:abstractNum>
  <w:abstractNum w:abstractNumId="23">
    <w:nsid w:val="78FE05C2"/>
    <w:multiLevelType w:val="hybridMultilevel"/>
    <w:tmpl w:val="20D61C0E"/>
    <w:lvl w:ilvl="0" w:tplc="240A0001">
      <w:start w:val="1"/>
      <w:numFmt w:val="bullet"/>
      <w:lvlText w:val=""/>
      <w:lvlJc w:val="left"/>
      <w:pPr>
        <w:ind w:left="720" w:hanging="360"/>
      </w:pPr>
      <w:rPr>
        <w:rFonts w:ascii="Symbol" w:hAnsi="Symbol" w:hint="default"/>
      </w:rPr>
    </w:lvl>
    <w:lvl w:ilvl="1" w:tplc="240A0003">
      <w:start w:val="1"/>
      <w:numFmt w:val="decimal"/>
      <w:lvlText w:val="%2."/>
      <w:lvlJc w:val="left"/>
      <w:pPr>
        <w:tabs>
          <w:tab w:val="num" w:pos="1440"/>
        </w:tabs>
        <w:ind w:left="1440" w:hanging="360"/>
      </w:pPr>
      <w:rPr>
        <w:rFonts w:cs="Times New Roman"/>
      </w:rPr>
    </w:lvl>
    <w:lvl w:ilvl="2" w:tplc="240A0005">
      <w:start w:val="1"/>
      <w:numFmt w:val="decimal"/>
      <w:lvlText w:val="%3."/>
      <w:lvlJc w:val="left"/>
      <w:pPr>
        <w:tabs>
          <w:tab w:val="num" w:pos="2160"/>
        </w:tabs>
        <w:ind w:left="2160" w:hanging="360"/>
      </w:pPr>
      <w:rPr>
        <w:rFonts w:cs="Times New Roman"/>
      </w:rPr>
    </w:lvl>
    <w:lvl w:ilvl="3" w:tplc="240A0001">
      <w:start w:val="1"/>
      <w:numFmt w:val="decimal"/>
      <w:lvlText w:val="%4."/>
      <w:lvlJc w:val="left"/>
      <w:pPr>
        <w:tabs>
          <w:tab w:val="num" w:pos="2880"/>
        </w:tabs>
        <w:ind w:left="2880" w:hanging="360"/>
      </w:pPr>
      <w:rPr>
        <w:rFonts w:cs="Times New Roman"/>
      </w:rPr>
    </w:lvl>
    <w:lvl w:ilvl="4" w:tplc="240A0003">
      <w:start w:val="1"/>
      <w:numFmt w:val="decimal"/>
      <w:lvlText w:val="%5."/>
      <w:lvlJc w:val="left"/>
      <w:pPr>
        <w:tabs>
          <w:tab w:val="num" w:pos="3600"/>
        </w:tabs>
        <w:ind w:left="3600" w:hanging="360"/>
      </w:pPr>
      <w:rPr>
        <w:rFonts w:cs="Times New Roman"/>
      </w:rPr>
    </w:lvl>
    <w:lvl w:ilvl="5" w:tplc="240A0005">
      <w:start w:val="1"/>
      <w:numFmt w:val="decimal"/>
      <w:lvlText w:val="%6."/>
      <w:lvlJc w:val="left"/>
      <w:pPr>
        <w:tabs>
          <w:tab w:val="num" w:pos="4320"/>
        </w:tabs>
        <w:ind w:left="4320" w:hanging="360"/>
      </w:pPr>
      <w:rPr>
        <w:rFonts w:cs="Times New Roman"/>
      </w:rPr>
    </w:lvl>
    <w:lvl w:ilvl="6" w:tplc="240A0001">
      <w:start w:val="1"/>
      <w:numFmt w:val="decimal"/>
      <w:lvlText w:val="%7."/>
      <w:lvlJc w:val="left"/>
      <w:pPr>
        <w:tabs>
          <w:tab w:val="num" w:pos="5040"/>
        </w:tabs>
        <w:ind w:left="5040" w:hanging="360"/>
      </w:pPr>
      <w:rPr>
        <w:rFonts w:cs="Times New Roman"/>
      </w:rPr>
    </w:lvl>
    <w:lvl w:ilvl="7" w:tplc="240A0003">
      <w:start w:val="1"/>
      <w:numFmt w:val="decimal"/>
      <w:lvlText w:val="%8."/>
      <w:lvlJc w:val="left"/>
      <w:pPr>
        <w:tabs>
          <w:tab w:val="num" w:pos="5760"/>
        </w:tabs>
        <w:ind w:left="5760" w:hanging="360"/>
      </w:pPr>
      <w:rPr>
        <w:rFonts w:cs="Times New Roman"/>
      </w:rPr>
    </w:lvl>
    <w:lvl w:ilvl="8" w:tplc="240A0005">
      <w:start w:val="1"/>
      <w:numFmt w:val="decimal"/>
      <w:lvlText w:val="%9."/>
      <w:lvlJc w:val="left"/>
      <w:pPr>
        <w:tabs>
          <w:tab w:val="num" w:pos="6480"/>
        </w:tabs>
        <w:ind w:left="6480" w:hanging="360"/>
      </w:pPr>
      <w:rPr>
        <w:rFonts w:cs="Times New Roman"/>
      </w:rPr>
    </w:lvl>
  </w:abstractNum>
  <w:num w:numId="1">
    <w:abstractNumId w:val="2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8"/>
  </w:num>
  <w:num w:numId="9">
    <w:abstractNumId w:val="4"/>
  </w:num>
  <w:num w:numId="10">
    <w:abstractNumId w:val="0"/>
  </w:num>
  <w:num w:numId="11">
    <w:abstractNumId w:val="20"/>
  </w:num>
  <w:num w:numId="12">
    <w:abstractNumId w:val="3"/>
  </w:num>
  <w:num w:numId="13">
    <w:abstractNumId w:val="22"/>
  </w:num>
  <w:num w:numId="14">
    <w:abstractNumId w:val="5"/>
  </w:num>
  <w:num w:numId="15">
    <w:abstractNumId w:val="16"/>
  </w:num>
  <w:num w:numId="16">
    <w:abstractNumId w:val="14"/>
  </w:num>
  <w:num w:numId="17">
    <w:abstractNumId w:val="15"/>
  </w:num>
  <w:num w:numId="18">
    <w:abstractNumId w:val="8"/>
  </w:num>
  <w:num w:numId="19">
    <w:abstractNumId w:val="2"/>
  </w:num>
  <w:num w:numId="20">
    <w:abstractNumId w:val="13"/>
  </w:num>
  <w:num w:numId="21">
    <w:abstractNumId w:val="6"/>
  </w:num>
  <w:num w:numId="22">
    <w:abstractNumId w:val="12"/>
  </w:num>
  <w:num w:numId="23">
    <w:abstractNumId w:val="21"/>
  </w:num>
  <w:num w:numId="24">
    <w:abstractNumId w:val="1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trackRevisions/>
  <w:defaultTabStop w:val="708"/>
  <w:hyphenationZone w:val="425"/>
  <w:characterSpacingControl w:val="doNotCompress"/>
  <w:compat/>
  <w:rsids>
    <w:rsidRoot w:val="00C62C39"/>
    <w:rsid w:val="00005499"/>
    <w:rsid w:val="00085E30"/>
    <w:rsid w:val="001125F1"/>
    <w:rsid w:val="00130427"/>
    <w:rsid w:val="001532C5"/>
    <w:rsid w:val="002E6CD3"/>
    <w:rsid w:val="00334FE4"/>
    <w:rsid w:val="004B5591"/>
    <w:rsid w:val="005C298B"/>
    <w:rsid w:val="00707F84"/>
    <w:rsid w:val="007C049C"/>
    <w:rsid w:val="0088377E"/>
    <w:rsid w:val="008924F7"/>
    <w:rsid w:val="009F6E1B"/>
    <w:rsid w:val="00B67E28"/>
    <w:rsid w:val="00C41857"/>
    <w:rsid w:val="00C62C39"/>
    <w:rsid w:val="00CD7E9B"/>
    <w:rsid w:val="00E31789"/>
    <w:rsid w:val="00EC26E2"/>
    <w:rsid w:val="00FF43BD"/>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s-CO" w:eastAsia="es-CO"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2C39"/>
    <w:pPr>
      <w:spacing w:after="200" w:line="276" w:lineRule="auto"/>
    </w:pPr>
    <w:rPr>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99"/>
    <w:qFormat/>
    <w:rsid w:val="00C62C39"/>
    <w:pPr>
      <w:ind w:left="720"/>
      <w:contextualSpacing/>
    </w:pPr>
  </w:style>
  <w:style w:type="paragraph" w:styleId="Textodeglobo">
    <w:name w:val="Balloon Text"/>
    <w:basedOn w:val="Normal"/>
    <w:link w:val="TextodegloboCar"/>
    <w:uiPriority w:val="99"/>
    <w:semiHidden/>
    <w:rsid w:val="00C41857"/>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locked/>
    <w:rsid w:val="00C41857"/>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10</Pages>
  <Words>1998</Words>
  <Characters>10991</Characters>
  <Application>Microsoft Office Word</Application>
  <DocSecurity>0</DocSecurity>
  <Lines>91</Lines>
  <Paragraphs>25</Paragraphs>
  <ScaleCrop>false</ScaleCrop>
  <Company>Hewlett-Packard</Company>
  <LinksUpToDate>false</LinksUpToDate>
  <CharactersWithSpaces>12964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PROGRAMA DE GOBIERNO MUNICIPAL</dc:title>
  <dc:creator>HP</dc:creator>
  <cp:lastModifiedBy>rubiurre</cp:lastModifiedBy>
  <cp:revision>2</cp:revision>
  <dcterms:created xsi:type="dcterms:W3CDTF">2012-07-12T16:41:00Z</dcterms:created>
  <dcterms:modified xsi:type="dcterms:W3CDTF">2012-07-12T16:41:00Z</dcterms:modified>
</cp:coreProperties>
</file>