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2A88" w:rsidRDefault="00552A88" w:rsidP="0092181A">
      <w:pPr>
        <w:spacing w:after="0" w:line="360" w:lineRule="auto"/>
        <w:jc w:val="center"/>
        <w:rPr>
          <w:rFonts w:ascii="Bell MT" w:hAnsi="Bell MT" w:cs="Arial"/>
          <w:b/>
          <w:i/>
          <w:color w:val="000000" w:themeColor="text1"/>
          <w:sz w:val="28"/>
          <w:szCs w:val="20"/>
        </w:rPr>
      </w:pPr>
    </w:p>
    <w:p w:rsidR="00552A88" w:rsidRDefault="00552A88" w:rsidP="0092181A">
      <w:pPr>
        <w:spacing w:after="0" w:line="360" w:lineRule="auto"/>
        <w:jc w:val="center"/>
        <w:rPr>
          <w:rFonts w:ascii="Bell MT" w:hAnsi="Bell MT" w:cs="Arial"/>
          <w:b/>
          <w:i/>
          <w:color w:val="000000" w:themeColor="text1"/>
          <w:sz w:val="28"/>
          <w:szCs w:val="20"/>
        </w:rPr>
      </w:pPr>
    </w:p>
    <w:p w:rsidR="00552A88" w:rsidRDefault="00552A88" w:rsidP="0092181A">
      <w:pPr>
        <w:spacing w:after="0" w:line="360" w:lineRule="auto"/>
        <w:jc w:val="center"/>
        <w:rPr>
          <w:rFonts w:ascii="Bell MT" w:hAnsi="Bell MT" w:cs="Arial"/>
          <w:b/>
          <w:i/>
          <w:color w:val="000000" w:themeColor="text1"/>
          <w:sz w:val="28"/>
          <w:szCs w:val="20"/>
        </w:rPr>
      </w:pPr>
    </w:p>
    <w:p w:rsidR="0092181A" w:rsidRPr="0092181A" w:rsidRDefault="0092181A" w:rsidP="0092181A">
      <w:pPr>
        <w:spacing w:after="0" w:line="360" w:lineRule="auto"/>
        <w:jc w:val="center"/>
        <w:rPr>
          <w:rFonts w:ascii="Bell MT" w:hAnsi="Bell MT" w:cs="Arial"/>
          <w:b/>
          <w:i/>
          <w:color w:val="000000" w:themeColor="text1"/>
          <w:sz w:val="28"/>
          <w:szCs w:val="20"/>
        </w:rPr>
      </w:pPr>
      <w:r w:rsidRPr="0092181A">
        <w:rPr>
          <w:rFonts w:ascii="Bell MT" w:hAnsi="Bell MT" w:cs="Arial"/>
          <w:b/>
          <w:i/>
          <w:color w:val="000000" w:themeColor="text1"/>
          <w:sz w:val="28"/>
          <w:szCs w:val="20"/>
        </w:rPr>
        <w:t>EDWIN ROMERO MORALES</w:t>
      </w:r>
    </w:p>
    <w:p w:rsidR="0092181A" w:rsidRDefault="0092181A" w:rsidP="0092181A">
      <w:pPr>
        <w:spacing w:after="0" w:line="360" w:lineRule="auto"/>
        <w:jc w:val="center"/>
        <w:rPr>
          <w:rFonts w:ascii="Bell MT" w:hAnsi="Bell MT" w:cs="Arial"/>
          <w:b/>
          <w:i/>
          <w:color w:val="000000" w:themeColor="text1"/>
          <w:sz w:val="28"/>
          <w:szCs w:val="20"/>
        </w:rPr>
      </w:pPr>
    </w:p>
    <w:p w:rsidR="0092181A" w:rsidRDefault="0092181A" w:rsidP="0092181A">
      <w:pPr>
        <w:spacing w:after="0" w:line="360" w:lineRule="auto"/>
        <w:jc w:val="center"/>
        <w:rPr>
          <w:rFonts w:ascii="Bell MT" w:hAnsi="Bell MT" w:cs="Arial"/>
          <w:b/>
          <w:i/>
          <w:color w:val="000000" w:themeColor="text1"/>
          <w:sz w:val="24"/>
          <w:szCs w:val="20"/>
        </w:rPr>
      </w:pPr>
      <w:r w:rsidRPr="0092181A">
        <w:rPr>
          <w:rFonts w:ascii="Bell MT" w:hAnsi="Bell MT" w:cs="Arial"/>
          <w:b/>
          <w:i/>
          <w:color w:val="000000" w:themeColor="text1"/>
          <w:sz w:val="28"/>
          <w:szCs w:val="20"/>
        </w:rPr>
        <w:t>MODELO DE GESTIÓN INTEGRAL DEL DESARROLLO SOCIOECONÓMICO Y AMBIENTAL</w:t>
      </w:r>
      <w:r w:rsidRPr="0092181A">
        <w:rPr>
          <w:rFonts w:ascii="Bell MT" w:hAnsi="Bell MT" w:cs="Arial"/>
          <w:b/>
          <w:i/>
          <w:color w:val="000000" w:themeColor="text1"/>
          <w:sz w:val="24"/>
          <w:szCs w:val="20"/>
        </w:rPr>
        <w:t>.</w:t>
      </w:r>
    </w:p>
    <w:p w:rsidR="0092181A" w:rsidRPr="0092181A" w:rsidRDefault="0092181A" w:rsidP="0092181A">
      <w:pPr>
        <w:spacing w:after="0" w:line="360" w:lineRule="auto"/>
        <w:jc w:val="center"/>
        <w:rPr>
          <w:rFonts w:ascii="Bell MT" w:hAnsi="Bell MT" w:cs="Arial"/>
          <w:b/>
          <w:i/>
          <w:color w:val="000000" w:themeColor="text1"/>
          <w:sz w:val="24"/>
          <w:szCs w:val="20"/>
        </w:rPr>
      </w:pPr>
    </w:p>
    <w:p w:rsidR="0092181A" w:rsidRPr="0092181A" w:rsidRDefault="0092181A" w:rsidP="0092181A">
      <w:pPr>
        <w:spacing w:after="0" w:line="360" w:lineRule="auto"/>
        <w:rPr>
          <w:rFonts w:ascii="Bell MT" w:hAnsi="Bell MT" w:cs="Arial"/>
          <w:i/>
          <w:color w:val="000000" w:themeColor="text1"/>
          <w:sz w:val="2"/>
          <w:szCs w:val="20"/>
        </w:rPr>
      </w:pPr>
    </w:p>
    <w:p w:rsidR="0092181A" w:rsidRPr="0092181A" w:rsidRDefault="0092181A" w:rsidP="0092181A">
      <w:pPr>
        <w:spacing w:after="0" w:line="360" w:lineRule="auto"/>
        <w:jc w:val="center"/>
        <w:rPr>
          <w:rFonts w:ascii="Bell MT" w:hAnsi="Bell MT" w:cs="Arial"/>
          <w:b/>
          <w:i/>
          <w:color w:val="000000" w:themeColor="text1"/>
          <w:sz w:val="24"/>
          <w:szCs w:val="24"/>
        </w:rPr>
      </w:pPr>
      <w:r w:rsidRPr="0092181A">
        <w:rPr>
          <w:rFonts w:ascii="Bell MT" w:hAnsi="Bell MT" w:cs="Arial"/>
          <w:b/>
          <w:i/>
          <w:color w:val="000000" w:themeColor="text1"/>
          <w:sz w:val="24"/>
          <w:szCs w:val="24"/>
        </w:rPr>
        <w:t>MUNICIPIO DE EL CALVARIO   2012 – 2015</w:t>
      </w:r>
    </w:p>
    <w:p w:rsidR="0092181A" w:rsidRPr="0092181A" w:rsidRDefault="0092181A" w:rsidP="0092181A">
      <w:pPr>
        <w:spacing w:after="0" w:line="360" w:lineRule="auto"/>
        <w:jc w:val="center"/>
        <w:rPr>
          <w:rFonts w:ascii="Bell MT" w:hAnsi="Bell MT" w:cs="Arial"/>
          <w:b/>
          <w:color w:val="000000" w:themeColor="text1"/>
          <w:sz w:val="24"/>
          <w:szCs w:val="24"/>
        </w:rPr>
      </w:pPr>
    </w:p>
    <w:p w:rsidR="0092181A" w:rsidRPr="00965F60" w:rsidRDefault="0092181A" w:rsidP="0092181A">
      <w:pPr>
        <w:spacing w:after="0" w:line="360" w:lineRule="auto"/>
        <w:rPr>
          <w:rFonts w:ascii="Arial" w:hAnsi="Arial" w:cs="Arial"/>
          <w:color w:val="000000" w:themeColor="text1"/>
          <w:sz w:val="20"/>
          <w:szCs w:val="20"/>
        </w:rPr>
      </w:pPr>
      <w:r>
        <w:rPr>
          <w:rFonts w:ascii="Arial" w:hAnsi="Arial" w:cs="Arial"/>
          <w:noProof/>
          <w:color w:val="000000" w:themeColor="text1"/>
          <w:sz w:val="20"/>
          <w:szCs w:val="20"/>
          <w:lang w:eastAsia="es-CO"/>
        </w:rPr>
        <w:drawing>
          <wp:anchor distT="0" distB="0" distL="114300" distR="114300" simplePos="0" relativeHeight="251660288" behindDoc="1" locked="0" layoutInCell="1" allowOverlap="1">
            <wp:simplePos x="0" y="0"/>
            <wp:positionH relativeFrom="column">
              <wp:posOffset>-546735</wp:posOffset>
            </wp:positionH>
            <wp:positionV relativeFrom="paragraph">
              <wp:posOffset>106680</wp:posOffset>
            </wp:positionV>
            <wp:extent cx="6779260" cy="5081905"/>
            <wp:effectExtent l="19050" t="0" r="2540" b="0"/>
            <wp:wrapNone/>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lum bright="10000"/>
                    </a:blip>
                    <a:srcRect t="8604"/>
                    <a:stretch>
                      <a:fillRect/>
                    </a:stretch>
                  </pic:blipFill>
                  <pic:spPr bwMode="auto">
                    <a:xfrm>
                      <a:off x="0" y="0"/>
                      <a:ext cx="6779260" cy="5081905"/>
                    </a:xfrm>
                    <a:prstGeom prst="rect">
                      <a:avLst/>
                    </a:prstGeom>
                    <a:noFill/>
                  </pic:spPr>
                </pic:pic>
              </a:graphicData>
            </a:graphic>
          </wp:anchor>
        </w:drawing>
      </w: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552A88" w:rsidP="00552A88">
      <w:pPr>
        <w:tabs>
          <w:tab w:val="left" w:pos="3355"/>
        </w:tabs>
        <w:spacing w:after="0" w:line="360" w:lineRule="auto"/>
        <w:rPr>
          <w:rFonts w:ascii="Arial" w:hAnsi="Arial" w:cs="Arial"/>
          <w:color w:val="000000" w:themeColor="text1"/>
          <w:sz w:val="20"/>
          <w:szCs w:val="20"/>
        </w:rPr>
      </w:pPr>
      <w:r>
        <w:rPr>
          <w:rFonts w:ascii="Arial" w:hAnsi="Arial" w:cs="Arial"/>
          <w:color w:val="000000" w:themeColor="text1"/>
          <w:sz w:val="20"/>
          <w:szCs w:val="20"/>
        </w:rPr>
        <w:tab/>
      </w: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6346D8" w:rsidRPr="00552A88" w:rsidRDefault="00B83BFC" w:rsidP="006346D8">
      <w:pPr>
        <w:spacing w:after="0" w:line="360" w:lineRule="auto"/>
        <w:jc w:val="center"/>
        <w:rPr>
          <w:rFonts w:ascii="Algerian" w:hAnsi="Algerian" w:cs="Kartika"/>
          <w:b/>
          <w:i/>
          <w:color w:val="000000" w:themeColor="text1"/>
          <w:sz w:val="28"/>
          <w:szCs w:val="20"/>
        </w:rPr>
      </w:pPr>
      <w:r w:rsidRPr="00B83BFC">
        <w:rPr>
          <w:rFonts w:ascii="Arial" w:hAnsi="Arial" w:cs="Arial"/>
          <w:b/>
          <w:noProof/>
          <w:color w:val="000000" w:themeColor="text1"/>
          <w:sz w:val="28"/>
          <w:szCs w:val="20"/>
          <w:lang w:val="es-ES_tradnl" w:eastAsia="es-ES_tradnl"/>
        </w:rPr>
        <w:pict>
          <v:rect id="_x0000_s1027" style="position:absolute;left:0;text-align:left;margin-left:178.25pt;margin-top:43.45pt;width:60.15pt;height:26.85pt;z-index:251661312" stroked="f"/>
        </w:pict>
      </w:r>
      <w:r w:rsidR="006346D8" w:rsidRPr="00552A88">
        <w:rPr>
          <w:rFonts w:ascii="Algerian" w:hAnsi="Algerian" w:cs="Kartika"/>
          <w:b/>
          <w:i/>
          <w:color w:val="000000" w:themeColor="text1"/>
          <w:sz w:val="28"/>
          <w:szCs w:val="20"/>
        </w:rPr>
        <w:t>“NUESTRO MUNICIPIO COMPROMISO DE TODOS”</w:t>
      </w:r>
    </w:p>
    <w:p w:rsidR="0092181A" w:rsidRPr="00552A88" w:rsidRDefault="0092181A" w:rsidP="0092181A">
      <w:pPr>
        <w:spacing w:after="0" w:line="360" w:lineRule="auto"/>
        <w:jc w:val="center"/>
        <w:rPr>
          <w:rFonts w:ascii="Algerian" w:hAnsi="Algerian" w:cs="Kartika"/>
          <w:b/>
          <w:i/>
          <w:color w:val="000000" w:themeColor="text1"/>
          <w:sz w:val="28"/>
          <w:szCs w:val="20"/>
        </w:rPr>
      </w:pPr>
      <w:r w:rsidRPr="00552A88">
        <w:rPr>
          <w:rFonts w:ascii="Algerian" w:hAnsi="Algerian" w:cs="Kartika"/>
          <w:b/>
          <w:i/>
          <w:color w:val="000000" w:themeColor="text1"/>
          <w:sz w:val="28"/>
          <w:szCs w:val="20"/>
        </w:rPr>
        <w:lastRenderedPageBreak/>
        <w:t>NUESTRO MUNICIPIO COMPROMISO DE TODOS</w:t>
      </w:r>
    </w:p>
    <w:p w:rsidR="0092181A" w:rsidRPr="00552A88" w:rsidRDefault="0092181A" w:rsidP="0092181A">
      <w:pPr>
        <w:spacing w:after="0" w:line="360" w:lineRule="auto"/>
        <w:jc w:val="center"/>
        <w:rPr>
          <w:rFonts w:ascii="Algerian" w:hAnsi="Algerian" w:cs="Arial"/>
          <w:b/>
          <w:color w:val="000000" w:themeColor="text1"/>
          <w:sz w:val="28"/>
          <w:szCs w:val="20"/>
        </w:rPr>
      </w:pPr>
    </w:p>
    <w:p w:rsidR="0092181A" w:rsidRPr="00965F60" w:rsidRDefault="0092181A" w:rsidP="00B074B3">
      <w:pPr>
        <w:spacing w:after="0" w:line="360" w:lineRule="auto"/>
        <w:rPr>
          <w:rFonts w:ascii="Arial" w:hAnsi="Arial" w:cs="Arial"/>
          <w:b/>
          <w:iCs/>
          <w:color w:val="000000" w:themeColor="text1"/>
          <w:sz w:val="20"/>
          <w:szCs w:val="20"/>
        </w:rPr>
      </w:pPr>
      <w:r w:rsidRPr="00965F60">
        <w:rPr>
          <w:rFonts w:ascii="Arial" w:hAnsi="Arial" w:cs="Arial"/>
          <w:b/>
          <w:iCs/>
          <w:color w:val="000000" w:themeColor="text1"/>
          <w:sz w:val="20"/>
          <w:szCs w:val="20"/>
        </w:rPr>
        <w:t>1. INFORMACION PE</w:t>
      </w:r>
      <w:r>
        <w:rPr>
          <w:rFonts w:ascii="Arial" w:hAnsi="Arial" w:cs="Arial"/>
          <w:b/>
          <w:iCs/>
          <w:color w:val="000000" w:themeColor="text1"/>
          <w:sz w:val="20"/>
          <w:szCs w:val="20"/>
        </w:rPr>
        <w:t>RS</w:t>
      </w:r>
      <w:r w:rsidR="00B074B3">
        <w:rPr>
          <w:rFonts w:ascii="Arial" w:hAnsi="Arial" w:cs="Arial"/>
          <w:b/>
          <w:iCs/>
          <w:color w:val="000000" w:themeColor="text1"/>
          <w:sz w:val="20"/>
          <w:szCs w:val="20"/>
        </w:rPr>
        <w:t>ONAL D</w:t>
      </w:r>
      <w:r w:rsidRPr="00965F60">
        <w:rPr>
          <w:rFonts w:ascii="Arial" w:hAnsi="Arial" w:cs="Arial"/>
          <w:b/>
          <w:iCs/>
          <w:color w:val="000000" w:themeColor="text1"/>
          <w:sz w:val="20"/>
          <w:szCs w:val="20"/>
        </w:rPr>
        <w:t>EL CANDIDATO</w:t>
      </w:r>
    </w:p>
    <w:p w:rsidR="0092181A" w:rsidRPr="00965F60" w:rsidRDefault="0092181A" w:rsidP="0092181A">
      <w:pPr>
        <w:pStyle w:val="Estilo"/>
        <w:tabs>
          <w:tab w:val="left" w:pos="1"/>
          <w:tab w:val="left" w:leader="dot" w:pos="4315"/>
        </w:tabs>
        <w:spacing w:line="360" w:lineRule="auto"/>
        <w:ind w:right="413"/>
        <w:rPr>
          <w:i/>
          <w:iCs/>
          <w:color w:val="000000" w:themeColor="text1"/>
          <w:sz w:val="20"/>
          <w:szCs w:val="20"/>
        </w:rPr>
      </w:pPr>
    </w:p>
    <w:p w:rsidR="0092181A" w:rsidRPr="00965F60" w:rsidRDefault="0092181A" w:rsidP="0092181A">
      <w:pPr>
        <w:pStyle w:val="Estilo"/>
        <w:tabs>
          <w:tab w:val="left" w:pos="1"/>
          <w:tab w:val="left" w:leader="dot" w:pos="4315"/>
        </w:tabs>
        <w:spacing w:line="360" w:lineRule="auto"/>
        <w:ind w:right="413"/>
        <w:rPr>
          <w:i/>
          <w:iCs/>
          <w:color w:val="000000" w:themeColor="text1"/>
          <w:sz w:val="20"/>
          <w:szCs w:val="20"/>
        </w:rPr>
      </w:pPr>
      <w:r w:rsidRPr="00965F60">
        <w:rPr>
          <w:i/>
          <w:iCs/>
          <w:color w:val="000000" w:themeColor="text1"/>
          <w:sz w:val="20"/>
          <w:szCs w:val="20"/>
        </w:rPr>
        <w:t>NOMBRES:</w:t>
      </w:r>
      <w:r w:rsidRPr="00965F60">
        <w:rPr>
          <w:i/>
          <w:iCs/>
          <w:color w:val="000000" w:themeColor="text1"/>
          <w:sz w:val="20"/>
          <w:szCs w:val="20"/>
        </w:rPr>
        <w:tab/>
        <w:t xml:space="preserve"> EDWIN DISNEY</w:t>
      </w:r>
    </w:p>
    <w:p w:rsidR="0092181A" w:rsidRPr="00965F60" w:rsidRDefault="0092181A" w:rsidP="0092181A">
      <w:pPr>
        <w:pStyle w:val="Estilo"/>
        <w:tabs>
          <w:tab w:val="left" w:pos="1"/>
          <w:tab w:val="left" w:leader="dot" w:pos="4320"/>
        </w:tabs>
        <w:spacing w:line="360" w:lineRule="auto"/>
        <w:ind w:right="413"/>
        <w:rPr>
          <w:i/>
          <w:iCs/>
          <w:color w:val="000000" w:themeColor="text1"/>
          <w:sz w:val="20"/>
          <w:szCs w:val="20"/>
        </w:rPr>
      </w:pPr>
      <w:r w:rsidRPr="00965F60">
        <w:rPr>
          <w:i/>
          <w:iCs/>
          <w:color w:val="000000" w:themeColor="text1"/>
          <w:sz w:val="20"/>
          <w:szCs w:val="20"/>
        </w:rPr>
        <w:t>APELLIDOS:…………………………….</w:t>
      </w:r>
      <w:r w:rsidRPr="00965F60">
        <w:rPr>
          <w:i/>
          <w:iCs/>
          <w:color w:val="000000" w:themeColor="text1"/>
          <w:sz w:val="20"/>
          <w:szCs w:val="20"/>
        </w:rPr>
        <w:tab/>
        <w:t xml:space="preserve"> ROMERO MORALES</w:t>
      </w:r>
    </w:p>
    <w:p w:rsidR="0092181A" w:rsidRPr="00552A88" w:rsidRDefault="0092181A" w:rsidP="0092181A">
      <w:pPr>
        <w:pStyle w:val="Estilo"/>
        <w:tabs>
          <w:tab w:val="left" w:pos="1"/>
          <w:tab w:val="left" w:leader="dot" w:pos="4373"/>
        </w:tabs>
        <w:spacing w:line="360" w:lineRule="auto"/>
        <w:ind w:right="413"/>
        <w:rPr>
          <w:rFonts w:ascii="Verdana" w:hAnsi="Verdana" w:cs="Tahoma"/>
          <w:i/>
          <w:iCs/>
          <w:color w:val="000000" w:themeColor="text1"/>
          <w:sz w:val="20"/>
          <w:szCs w:val="20"/>
        </w:rPr>
      </w:pPr>
      <w:r w:rsidRPr="00552A88">
        <w:rPr>
          <w:rFonts w:ascii="Verdana" w:hAnsi="Verdana" w:cs="Tahoma"/>
          <w:i/>
          <w:iCs/>
          <w:color w:val="000000" w:themeColor="text1"/>
          <w:sz w:val="20"/>
          <w:szCs w:val="20"/>
        </w:rPr>
        <w:t>FECHA DE NACIMIENTO:…………….</w:t>
      </w:r>
      <w:r w:rsidRPr="00552A88">
        <w:rPr>
          <w:rFonts w:ascii="Verdana" w:hAnsi="Verdana" w:cs="Tahoma"/>
          <w:i/>
          <w:iCs/>
          <w:color w:val="000000" w:themeColor="text1"/>
          <w:sz w:val="20"/>
          <w:szCs w:val="20"/>
        </w:rPr>
        <w:tab/>
        <w:t>28 DE DICIEMBRE DE 1976</w:t>
      </w:r>
    </w:p>
    <w:p w:rsidR="0092181A" w:rsidRPr="00965F60" w:rsidRDefault="0092181A" w:rsidP="0092181A">
      <w:pPr>
        <w:pStyle w:val="Estilo"/>
        <w:tabs>
          <w:tab w:val="left" w:pos="14"/>
          <w:tab w:val="left" w:leader="dot" w:pos="4330"/>
        </w:tabs>
        <w:spacing w:line="360" w:lineRule="auto"/>
        <w:ind w:right="413"/>
        <w:rPr>
          <w:i/>
          <w:iCs/>
          <w:color w:val="000000" w:themeColor="text1"/>
          <w:sz w:val="20"/>
          <w:szCs w:val="20"/>
        </w:rPr>
      </w:pPr>
      <w:r w:rsidRPr="00965F60">
        <w:rPr>
          <w:i/>
          <w:iCs/>
          <w:color w:val="000000" w:themeColor="text1"/>
          <w:sz w:val="20"/>
          <w:szCs w:val="20"/>
        </w:rPr>
        <w:t xml:space="preserve">LUGAR DE NACIMIENTO: </w:t>
      </w:r>
      <w:r w:rsidRPr="00965F60">
        <w:rPr>
          <w:i/>
          <w:iCs/>
          <w:color w:val="000000" w:themeColor="text1"/>
          <w:sz w:val="20"/>
          <w:szCs w:val="20"/>
        </w:rPr>
        <w:tab/>
        <w:t>EL CALVARIO META</w:t>
      </w:r>
    </w:p>
    <w:p w:rsidR="0092181A" w:rsidRPr="00965F60" w:rsidRDefault="0092181A" w:rsidP="0092181A">
      <w:pPr>
        <w:pStyle w:val="Estilo"/>
        <w:spacing w:line="360" w:lineRule="auto"/>
        <w:ind w:right="413"/>
        <w:rPr>
          <w:b/>
          <w:iCs/>
          <w:color w:val="000000" w:themeColor="text1"/>
          <w:sz w:val="16"/>
          <w:szCs w:val="20"/>
        </w:rPr>
      </w:pPr>
    </w:p>
    <w:p w:rsidR="0092181A" w:rsidRPr="00965F60" w:rsidRDefault="0092181A" w:rsidP="0092181A">
      <w:pPr>
        <w:pStyle w:val="Estilo"/>
        <w:spacing w:line="360" w:lineRule="auto"/>
        <w:ind w:right="413"/>
        <w:rPr>
          <w:b/>
          <w:iCs/>
          <w:color w:val="000000" w:themeColor="text1"/>
          <w:sz w:val="20"/>
          <w:szCs w:val="20"/>
        </w:rPr>
      </w:pPr>
      <w:r w:rsidRPr="00965F60">
        <w:rPr>
          <w:b/>
          <w:iCs/>
          <w:color w:val="000000" w:themeColor="text1"/>
          <w:sz w:val="20"/>
          <w:szCs w:val="20"/>
        </w:rPr>
        <w:t>2. FORMACIÓN ACADÉMICA</w:t>
      </w:r>
    </w:p>
    <w:p w:rsidR="0092181A" w:rsidRPr="00965F60" w:rsidRDefault="0092181A" w:rsidP="0092181A">
      <w:pPr>
        <w:pStyle w:val="Estilo"/>
        <w:tabs>
          <w:tab w:val="left" w:pos="24"/>
          <w:tab w:val="left" w:leader="dot" w:pos="3614"/>
        </w:tabs>
        <w:spacing w:line="360" w:lineRule="auto"/>
        <w:ind w:right="413"/>
        <w:rPr>
          <w:i/>
          <w:iCs/>
          <w:color w:val="000000" w:themeColor="text1"/>
          <w:sz w:val="16"/>
          <w:szCs w:val="20"/>
        </w:rPr>
      </w:pPr>
    </w:p>
    <w:p w:rsidR="0092181A" w:rsidRPr="00965F60" w:rsidRDefault="0092181A" w:rsidP="0092181A">
      <w:pPr>
        <w:pStyle w:val="Estilo"/>
        <w:tabs>
          <w:tab w:val="left" w:pos="24"/>
          <w:tab w:val="left" w:leader="dot" w:pos="3614"/>
        </w:tabs>
        <w:spacing w:line="360" w:lineRule="auto"/>
        <w:ind w:right="413"/>
        <w:rPr>
          <w:i/>
          <w:iCs/>
          <w:color w:val="000000" w:themeColor="text1"/>
          <w:sz w:val="20"/>
          <w:szCs w:val="20"/>
        </w:rPr>
      </w:pPr>
      <w:r w:rsidRPr="00965F60">
        <w:rPr>
          <w:i/>
          <w:iCs/>
          <w:color w:val="000000" w:themeColor="text1"/>
          <w:sz w:val="20"/>
          <w:szCs w:val="20"/>
        </w:rPr>
        <w:t xml:space="preserve">PRIMARIOS: </w:t>
      </w:r>
      <w:r w:rsidRPr="00965F60">
        <w:rPr>
          <w:i/>
          <w:iCs/>
          <w:color w:val="000000" w:themeColor="text1"/>
          <w:sz w:val="20"/>
          <w:szCs w:val="20"/>
        </w:rPr>
        <w:tab/>
      </w:r>
      <w:r w:rsidRPr="00965F60">
        <w:rPr>
          <w:i/>
          <w:iCs/>
          <w:color w:val="000000" w:themeColor="text1"/>
          <w:sz w:val="20"/>
          <w:szCs w:val="20"/>
        </w:rPr>
        <w:tab/>
        <w:t>ESCUELA NUEVA DE EL CEDRO</w:t>
      </w:r>
    </w:p>
    <w:p w:rsidR="0092181A" w:rsidRPr="00965F60" w:rsidRDefault="0092181A" w:rsidP="0092181A">
      <w:pPr>
        <w:pStyle w:val="Estilo"/>
        <w:tabs>
          <w:tab w:val="left" w:pos="14"/>
          <w:tab w:val="left" w:leader="dot" w:pos="3619"/>
        </w:tabs>
        <w:spacing w:line="360" w:lineRule="auto"/>
        <w:ind w:right="10"/>
        <w:rPr>
          <w:i/>
          <w:iCs/>
          <w:color w:val="000000" w:themeColor="text1"/>
          <w:sz w:val="20"/>
          <w:szCs w:val="20"/>
        </w:rPr>
      </w:pPr>
      <w:r w:rsidRPr="00965F60">
        <w:rPr>
          <w:i/>
          <w:iCs/>
          <w:color w:val="000000" w:themeColor="text1"/>
          <w:sz w:val="20"/>
          <w:szCs w:val="20"/>
        </w:rPr>
        <w:t xml:space="preserve">SECUNDARIOS: </w:t>
      </w:r>
      <w:r w:rsidRPr="00965F60">
        <w:rPr>
          <w:i/>
          <w:iCs/>
          <w:color w:val="000000" w:themeColor="text1"/>
          <w:sz w:val="20"/>
          <w:szCs w:val="20"/>
        </w:rPr>
        <w:tab/>
      </w:r>
      <w:r w:rsidRPr="00965F60">
        <w:rPr>
          <w:i/>
          <w:iCs/>
          <w:color w:val="000000" w:themeColor="text1"/>
          <w:sz w:val="20"/>
          <w:szCs w:val="20"/>
        </w:rPr>
        <w:tab/>
        <w:t>COLEGIO NACIONALIZADO DE EL CALVARIO</w:t>
      </w:r>
    </w:p>
    <w:p w:rsidR="0092181A" w:rsidRPr="00965F60" w:rsidRDefault="0092181A" w:rsidP="0092181A">
      <w:pPr>
        <w:pStyle w:val="Estilo"/>
        <w:spacing w:line="360" w:lineRule="auto"/>
        <w:ind w:left="3614" w:right="10" w:firstLine="634"/>
        <w:rPr>
          <w:i/>
          <w:iCs/>
          <w:color w:val="000000" w:themeColor="text1"/>
          <w:sz w:val="20"/>
          <w:szCs w:val="20"/>
        </w:rPr>
      </w:pPr>
      <w:r w:rsidRPr="00965F60">
        <w:rPr>
          <w:i/>
          <w:iCs/>
          <w:color w:val="000000" w:themeColor="text1"/>
          <w:sz w:val="20"/>
          <w:szCs w:val="20"/>
        </w:rPr>
        <w:t>BACHILLER ACADEMICO</w:t>
      </w:r>
    </w:p>
    <w:p w:rsidR="0092181A" w:rsidRPr="00965F60" w:rsidRDefault="0092181A" w:rsidP="0092181A">
      <w:pPr>
        <w:pStyle w:val="Estilo"/>
        <w:tabs>
          <w:tab w:val="left" w:pos="38"/>
          <w:tab w:val="left" w:leader="dot" w:pos="3638"/>
        </w:tabs>
        <w:spacing w:line="360" w:lineRule="auto"/>
        <w:ind w:left="4245" w:right="20" w:hanging="4245"/>
        <w:rPr>
          <w:i/>
          <w:iCs/>
          <w:color w:val="000000" w:themeColor="text1"/>
          <w:sz w:val="20"/>
          <w:szCs w:val="20"/>
        </w:rPr>
      </w:pPr>
      <w:r w:rsidRPr="00965F60">
        <w:rPr>
          <w:i/>
          <w:iCs/>
          <w:color w:val="000000" w:themeColor="text1"/>
          <w:sz w:val="20"/>
          <w:szCs w:val="20"/>
        </w:rPr>
        <w:t xml:space="preserve">UNIVERSITARIOS:…….. </w:t>
      </w:r>
      <w:r w:rsidRPr="00965F60">
        <w:rPr>
          <w:i/>
          <w:iCs/>
          <w:color w:val="000000" w:themeColor="text1"/>
          <w:sz w:val="20"/>
          <w:szCs w:val="20"/>
        </w:rPr>
        <w:tab/>
      </w:r>
      <w:r w:rsidRPr="00965F60">
        <w:rPr>
          <w:i/>
          <w:iCs/>
          <w:color w:val="000000" w:themeColor="text1"/>
          <w:sz w:val="20"/>
          <w:szCs w:val="20"/>
        </w:rPr>
        <w:tab/>
        <w:t>ESCUELA SUPERIOR DE ADMINISTACION  PÚBLICA</w:t>
      </w:r>
      <w:r>
        <w:rPr>
          <w:i/>
          <w:iCs/>
          <w:color w:val="000000" w:themeColor="text1"/>
          <w:sz w:val="20"/>
          <w:szCs w:val="20"/>
        </w:rPr>
        <w:t xml:space="preserve"> ESAP</w:t>
      </w:r>
    </w:p>
    <w:p w:rsidR="0092181A" w:rsidRPr="00965F60" w:rsidRDefault="0092181A" w:rsidP="0092181A">
      <w:pPr>
        <w:pStyle w:val="Estilo"/>
        <w:tabs>
          <w:tab w:val="left" w:pos="3648"/>
          <w:tab w:val="left" w:pos="4253"/>
          <w:tab w:val="left" w:pos="9091"/>
        </w:tabs>
        <w:spacing w:line="360" w:lineRule="auto"/>
        <w:ind w:left="4245" w:right="1"/>
        <w:rPr>
          <w:i/>
          <w:iCs/>
          <w:color w:val="000000" w:themeColor="text1"/>
          <w:sz w:val="20"/>
          <w:szCs w:val="20"/>
        </w:rPr>
      </w:pPr>
      <w:r w:rsidRPr="00965F60">
        <w:rPr>
          <w:color w:val="000000" w:themeColor="text1"/>
          <w:sz w:val="20"/>
          <w:szCs w:val="20"/>
        </w:rPr>
        <w:tab/>
        <w:t xml:space="preserve">QUINTO </w:t>
      </w:r>
      <w:r w:rsidRPr="00965F60">
        <w:rPr>
          <w:i/>
          <w:iCs/>
          <w:color w:val="000000" w:themeColor="text1"/>
          <w:sz w:val="20"/>
          <w:szCs w:val="20"/>
        </w:rPr>
        <w:t>(5°</w:t>
      </w:r>
      <w:r w:rsidRPr="00965F60">
        <w:rPr>
          <w:color w:val="000000" w:themeColor="text1"/>
          <w:sz w:val="20"/>
          <w:szCs w:val="20"/>
        </w:rPr>
        <w:t xml:space="preserve">) </w:t>
      </w:r>
      <w:r w:rsidRPr="00965F60">
        <w:rPr>
          <w:i/>
          <w:iCs/>
          <w:color w:val="000000" w:themeColor="text1"/>
          <w:sz w:val="20"/>
          <w:szCs w:val="20"/>
        </w:rPr>
        <w:t>SEMESTRE DE ADMINISTRACION PÚBLICA</w:t>
      </w:r>
    </w:p>
    <w:p w:rsidR="0092181A" w:rsidRPr="00965F60" w:rsidRDefault="0092181A" w:rsidP="0092181A">
      <w:pPr>
        <w:pStyle w:val="Estilo"/>
        <w:spacing w:line="360" w:lineRule="auto"/>
        <w:ind w:left="172" w:right="345"/>
        <w:rPr>
          <w:i/>
          <w:iCs/>
          <w:color w:val="000000" w:themeColor="text1"/>
          <w:sz w:val="14"/>
          <w:szCs w:val="20"/>
        </w:rPr>
      </w:pPr>
    </w:p>
    <w:p w:rsidR="0092181A" w:rsidRPr="00965F60" w:rsidRDefault="0092181A" w:rsidP="0092181A">
      <w:pPr>
        <w:pStyle w:val="Estilo"/>
        <w:spacing w:line="360" w:lineRule="auto"/>
        <w:ind w:left="172" w:right="345"/>
        <w:rPr>
          <w:b/>
          <w:i/>
          <w:iCs/>
          <w:color w:val="000000" w:themeColor="text1"/>
          <w:sz w:val="20"/>
          <w:szCs w:val="20"/>
        </w:rPr>
      </w:pPr>
      <w:r w:rsidRPr="00965F60">
        <w:rPr>
          <w:b/>
          <w:i/>
          <w:iCs/>
          <w:color w:val="000000" w:themeColor="text1"/>
          <w:sz w:val="20"/>
          <w:szCs w:val="20"/>
        </w:rPr>
        <w:t xml:space="preserve">3. EXPERIENCIA EN ADMINISTRACION PUBLICA Y PARTICIPACION EN PROYECTOS DE BENEFICIO COMUNITARIO PARA EL MUNICIPIO DE EL CALVARIO META </w:t>
      </w:r>
    </w:p>
    <w:p w:rsidR="0092181A" w:rsidRPr="00965F60" w:rsidRDefault="0092181A" w:rsidP="0092181A">
      <w:pPr>
        <w:pStyle w:val="Estilo"/>
        <w:spacing w:line="360" w:lineRule="auto"/>
        <w:ind w:left="172" w:right="345"/>
        <w:rPr>
          <w:b/>
          <w:i/>
          <w:iCs/>
          <w:color w:val="000000" w:themeColor="text1"/>
          <w:sz w:val="20"/>
          <w:szCs w:val="20"/>
        </w:rPr>
      </w:pPr>
    </w:p>
    <w:p w:rsidR="0092181A" w:rsidRPr="00965F60" w:rsidRDefault="0092181A" w:rsidP="0092181A">
      <w:pPr>
        <w:pStyle w:val="Estilo"/>
        <w:numPr>
          <w:ilvl w:val="0"/>
          <w:numId w:val="11"/>
        </w:numPr>
        <w:spacing w:line="360" w:lineRule="auto"/>
        <w:ind w:left="527" w:right="1464" w:hanging="357"/>
        <w:jc w:val="both"/>
        <w:rPr>
          <w:iCs/>
          <w:color w:val="000000" w:themeColor="text1"/>
          <w:sz w:val="20"/>
          <w:szCs w:val="20"/>
        </w:rPr>
      </w:pPr>
      <w:r w:rsidRPr="00965F60">
        <w:rPr>
          <w:iCs/>
          <w:color w:val="000000" w:themeColor="text1"/>
          <w:sz w:val="20"/>
          <w:szCs w:val="20"/>
        </w:rPr>
        <w:t xml:space="preserve">Secretario Contador de la Cooperativa de Consumo de El Calvario   “COOPDECAL” </w:t>
      </w:r>
    </w:p>
    <w:p w:rsidR="0092181A" w:rsidRPr="00965F60" w:rsidRDefault="0092181A" w:rsidP="0092181A">
      <w:pPr>
        <w:pStyle w:val="Estilo"/>
        <w:numPr>
          <w:ilvl w:val="0"/>
          <w:numId w:val="11"/>
        </w:numPr>
        <w:spacing w:line="360" w:lineRule="auto"/>
        <w:ind w:left="527" w:right="48" w:hanging="357"/>
        <w:jc w:val="both"/>
        <w:rPr>
          <w:i/>
          <w:iCs/>
          <w:color w:val="000000" w:themeColor="text1"/>
          <w:sz w:val="20"/>
          <w:szCs w:val="20"/>
        </w:rPr>
      </w:pPr>
      <w:r w:rsidRPr="00965F60">
        <w:rPr>
          <w:iCs/>
          <w:color w:val="000000" w:themeColor="text1"/>
          <w:sz w:val="20"/>
          <w:szCs w:val="20"/>
        </w:rPr>
        <w:t>Secretario de la Tesorería Municipal en los años de 1998 y apoyo a la gestión de la Administración Municipal</w:t>
      </w:r>
      <w:r w:rsidRPr="00965F60">
        <w:rPr>
          <w:i/>
          <w:iCs/>
          <w:color w:val="000000" w:themeColor="text1"/>
          <w:sz w:val="20"/>
          <w:szCs w:val="20"/>
        </w:rPr>
        <w:t xml:space="preserve">. </w:t>
      </w:r>
    </w:p>
    <w:p w:rsidR="0092181A" w:rsidRPr="00965F60" w:rsidRDefault="0092181A" w:rsidP="0092181A">
      <w:pPr>
        <w:pStyle w:val="Estilo"/>
        <w:numPr>
          <w:ilvl w:val="0"/>
          <w:numId w:val="11"/>
        </w:numPr>
        <w:spacing w:line="360" w:lineRule="auto"/>
        <w:ind w:left="527" w:right="1463" w:hanging="357"/>
        <w:jc w:val="both"/>
        <w:rPr>
          <w:iCs/>
          <w:color w:val="000000" w:themeColor="text1"/>
          <w:sz w:val="20"/>
          <w:szCs w:val="20"/>
        </w:rPr>
      </w:pPr>
      <w:r w:rsidRPr="00965F60">
        <w:rPr>
          <w:iCs/>
          <w:color w:val="000000" w:themeColor="text1"/>
          <w:sz w:val="20"/>
          <w:szCs w:val="20"/>
        </w:rPr>
        <w:t xml:space="preserve">Almacenista encargado del municipio en el año 1998. </w:t>
      </w:r>
    </w:p>
    <w:p w:rsidR="0092181A" w:rsidRPr="00965F60" w:rsidRDefault="0092181A" w:rsidP="0092181A">
      <w:pPr>
        <w:pStyle w:val="Estilo"/>
        <w:numPr>
          <w:ilvl w:val="0"/>
          <w:numId w:val="11"/>
        </w:numPr>
        <w:spacing w:line="360" w:lineRule="auto"/>
        <w:ind w:left="527" w:right="38" w:hanging="357"/>
        <w:jc w:val="both"/>
        <w:rPr>
          <w:iCs/>
          <w:color w:val="000000" w:themeColor="text1"/>
          <w:sz w:val="20"/>
          <w:szCs w:val="20"/>
        </w:rPr>
      </w:pPr>
      <w:r w:rsidRPr="00965F60">
        <w:rPr>
          <w:iCs/>
          <w:color w:val="000000" w:themeColor="text1"/>
          <w:sz w:val="20"/>
          <w:szCs w:val="20"/>
        </w:rPr>
        <w:t xml:space="preserve">Tesorero Municipal en el periodo de Abril de 1999 a julio del 2000. </w:t>
      </w:r>
    </w:p>
    <w:p w:rsidR="0092181A" w:rsidRPr="00965F60" w:rsidRDefault="0092181A" w:rsidP="0092181A">
      <w:pPr>
        <w:pStyle w:val="Estilo"/>
        <w:numPr>
          <w:ilvl w:val="0"/>
          <w:numId w:val="11"/>
        </w:numPr>
        <w:spacing w:line="360" w:lineRule="auto"/>
        <w:ind w:left="527" w:right="1463" w:hanging="357"/>
        <w:jc w:val="both"/>
        <w:rPr>
          <w:iCs/>
          <w:color w:val="000000" w:themeColor="text1"/>
          <w:sz w:val="20"/>
          <w:szCs w:val="20"/>
        </w:rPr>
      </w:pPr>
      <w:r w:rsidRPr="00965F60">
        <w:rPr>
          <w:iCs/>
          <w:color w:val="000000" w:themeColor="text1"/>
          <w:sz w:val="20"/>
          <w:szCs w:val="20"/>
        </w:rPr>
        <w:t xml:space="preserve">Tesorero Municipal en el periodo de Abril de 2001 a Septiembre de 2004 y Apoyo a la gestión de la Administración Municipal. </w:t>
      </w:r>
    </w:p>
    <w:p w:rsidR="0092181A" w:rsidRPr="00965F60" w:rsidRDefault="0092181A" w:rsidP="0092181A">
      <w:pPr>
        <w:pStyle w:val="Estilo"/>
        <w:numPr>
          <w:ilvl w:val="0"/>
          <w:numId w:val="11"/>
        </w:numPr>
        <w:spacing w:line="360" w:lineRule="auto"/>
        <w:ind w:left="527" w:right="18" w:hanging="357"/>
        <w:jc w:val="both"/>
        <w:rPr>
          <w:iCs/>
          <w:color w:val="000000" w:themeColor="text1"/>
          <w:sz w:val="20"/>
          <w:szCs w:val="20"/>
        </w:rPr>
      </w:pPr>
      <w:r w:rsidRPr="00965F60">
        <w:rPr>
          <w:iCs/>
          <w:color w:val="000000" w:themeColor="text1"/>
          <w:sz w:val="20"/>
          <w:szCs w:val="20"/>
        </w:rPr>
        <w:t xml:space="preserve">Conductor de la Ambulancia en el Centro de Salud del municipio de El Calvario adscrito a la ESE </w:t>
      </w:r>
      <w:r w:rsidR="00552A88" w:rsidRPr="00965F60">
        <w:rPr>
          <w:iCs/>
          <w:color w:val="000000" w:themeColor="text1"/>
          <w:sz w:val="20"/>
          <w:szCs w:val="20"/>
        </w:rPr>
        <w:t>S</w:t>
      </w:r>
      <w:r w:rsidR="00552A88">
        <w:rPr>
          <w:iCs/>
          <w:color w:val="000000" w:themeColor="text1"/>
          <w:sz w:val="20"/>
          <w:szCs w:val="20"/>
        </w:rPr>
        <w:t>olución Salud</w:t>
      </w:r>
      <w:r w:rsidRPr="00965F60">
        <w:rPr>
          <w:iCs/>
          <w:color w:val="000000" w:themeColor="text1"/>
          <w:sz w:val="20"/>
          <w:szCs w:val="20"/>
        </w:rPr>
        <w:t xml:space="preserve">. </w:t>
      </w:r>
    </w:p>
    <w:p w:rsidR="0092181A" w:rsidRPr="00965F60" w:rsidRDefault="0092181A" w:rsidP="0092181A">
      <w:pPr>
        <w:pStyle w:val="Estilo"/>
        <w:numPr>
          <w:ilvl w:val="0"/>
          <w:numId w:val="11"/>
        </w:numPr>
        <w:spacing w:line="360" w:lineRule="auto"/>
        <w:ind w:left="527" w:right="1439" w:hanging="357"/>
        <w:jc w:val="both"/>
        <w:rPr>
          <w:iCs/>
          <w:color w:val="000000" w:themeColor="text1"/>
          <w:sz w:val="20"/>
          <w:szCs w:val="20"/>
        </w:rPr>
      </w:pPr>
      <w:r w:rsidRPr="00965F60">
        <w:rPr>
          <w:iCs/>
          <w:color w:val="000000" w:themeColor="text1"/>
          <w:sz w:val="20"/>
          <w:szCs w:val="20"/>
        </w:rPr>
        <w:t xml:space="preserve">Concejal del Municipio de El Calvario en El Periodo 2008-2011 y apoyo a la Gestión de la Administración Municipal. </w:t>
      </w:r>
    </w:p>
    <w:p w:rsidR="0092181A" w:rsidRPr="00965F60" w:rsidRDefault="0092181A" w:rsidP="0092181A">
      <w:pPr>
        <w:pStyle w:val="Estilo"/>
        <w:numPr>
          <w:ilvl w:val="0"/>
          <w:numId w:val="11"/>
        </w:numPr>
        <w:spacing w:line="360" w:lineRule="auto"/>
        <w:ind w:left="527" w:right="1464" w:hanging="357"/>
        <w:jc w:val="both"/>
        <w:rPr>
          <w:iCs/>
          <w:color w:val="000000" w:themeColor="text1"/>
          <w:sz w:val="20"/>
          <w:szCs w:val="20"/>
        </w:rPr>
      </w:pPr>
      <w:r w:rsidRPr="00965F60">
        <w:rPr>
          <w:iCs/>
          <w:color w:val="000000" w:themeColor="text1"/>
          <w:sz w:val="20"/>
          <w:szCs w:val="20"/>
        </w:rPr>
        <w:t xml:space="preserve">Deportista aficionado y comprometido en la organización de eventos deportivos en el municipio. </w:t>
      </w:r>
    </w:p>
    <w:p w:rsidR="0092181A" w:rsidRPr="00965F60" w:rsidRDefault="0092181A" w:rsidP="0092181A">
      <w:pPr>
        <w:pStyle w:val="Estilo"/>
        <w:numPr>
          <w:ilvl w:val="0"/>
          <w:numId w:val="11"/>
        </w:numPr>
        <w:spacing w:line="360" w:lineRule="auto"/>
        <w:ind w:left="527" w:right="-1" w:hanging="357"/>
        <w:jc w:val="both"/>
        <w:rPr>
          <w:iCs/>
          <w:color w:val="000000" w:themeColor="text1"/>
          <w:sz w:val="20"/>
          <w:szCs w:val="20"/>
        </w:rPr>
      </w:pPr>
      <w:r w:rsidRPr="00965F60">
        <w:rPr>
          <w:iCs/>
          <w:color w:val="000000" w:themeColor="text1"/>
          <w:sz w:val="20"/>
          <w:szCs w:val="20"/>
        </w:rPr>
        <w:t xml:space="preserve">Apoyo en la organización de eventos culturales en el Municipio de El Calvario. </w:t>
      </w:r>
    </w:p>
    <w:p w:rsidR="0092181A" w:rsidRPr="00965F60" w:rsidRDefault="0092181A" w:rsidP="0092181A">
      <w:pPr>
        <w:pStyle w:val="Estilo"/>
        <w:numPr>
          <w:ilvl w:val="0"/>
          <w:numId w:val="11"/>
        </w:numPr>
        <w:spacing w:line="360" w:lineRule="auto"/>
        <w:ind w:left="527" w:right="-1" w:hanging="357"/>
        <w:jc w:val="both"/>
        <w:rPr>
          <w:iCs/>
          <w:color w:val="000000" w:themeColor="text1"/>
          <w:sz w:val="20"/>
          <w:szCs w:val="20"/>
        </w:rPr>
      </w:pPr>
      <w:r w:rsidRPr="00965F60">
        <w:rPr>
          <w:iCs/>
          <w:color w:val="000000" w:themeColor="text1"/>
          <w:sz w:val="20"/>
          <w:szCs w:val="20"/>
        </w:rPr>
        <w:lastRenderedPageBreak/>
        <w:t xml:space="preserve">Apoyo en la organización de eventos turísticos en representación de nuestro municipio. </w:t>
      </w:r>
    </w:p>
    <w:p w:rsidR="0092181A" w:rsidRDefault="0092181A" w:rsidP="0092181A">
      <w:pPr>
        <w:pStyle w:val="Estilo"/>
        <w:spacing w:line="360" w:lineRule="auto"/>
        <w:ind w:left="170" w:right="-1"/>
        <w:jc w:val="both"/>
        <w:rPr>
          <w:b/>
          <w:iCs/>
          <w:color w:val="000000" w:themeColor="text1"/>
          <w:sz w:val="20"/>
          <w:szCs w:val="20"/>
        </w:rPr>
      </w:pPr>
    </w:p>
    <w:p w:rsidR="009C6BC5" w:rsidRDefault="009C6BC5" w:rsidP="0092181A">
      <w:pPr>
        <w:pStyle w:val="Estilo"/>
        <w:spacing w:line="360" w:lineRule="auto"/>
        <w:ind w:left="170" w:right="-1"/>
        <w:jc w:val="both"/>
        <w:rPr>
          <w:b/>
          <w:iCs/>
          <w:color w:val="000000" w:themeColor="text1"/>
          <w:sz w:val="20"/>
          <w:szCs w:val="20"/>
        </w:rPr>
      </w:pPr>
    </w:p>
    <w:p w:rsidR="0092181A" w:rsidRPr="00965F60" w:rsidRDefault="009C6BC5" w:rsidP="0092181A">
      <w:pPr>
        <w:pStyle w:val="Estilo"/>
        <w:spacing w:line="360" w:lineRule="auto"/>
        <w:ind w:left="170" w:right="-1"/>
        <w:jc w:val="both"/>
        <w:rPr>
          <w:b/>
          <w:iCs/>
          <w:color w:val="000000" w:themeColor="text1"/>
          <w:sz w:val="20"/>
          <w:szCs w:val="20"/>
        </w:rPr>
      </w:pPr>
      <w:r>
        <w:rPr>
          <w:b/>
          <w:iCs/>
          <w:color w:val="000000" w:themeColor="text1"/>
          <w:sz w:val="20"/>
          <w:szCs w:val="20"/>
        </w:rPr>
        <w:t>4</w:t>
      </w:r>
      <w:r w:rsidR="0092181A" w:rsidRPr="00965F60">
        <w:rPr>
          <w:b/>
          <w:color w:val="000000" w:themeColor="text1"/>
          <w:w w:val="78"/>
          <w:sz w:val="20"/>
          <w:szCs w:val="20"/>
        </w:rPr>
        <w:t xml:space="preserve">. </w:t>
      </w:r>
      <w:r w:rsidR="0092181A" w:rsidRPr="00965F60">
        <w:rPr>
          <w:b/>
          <w:i/>
          <w:iCs/>
          <w:color w:val="000000" w:themeColor="text1"/>
          <w:w w:val="92"/>
          <w:sz w:val="20"/>
          <w:szCs w:val="20"/>
        </w:rPr>
        <w:t xml:space="preserve">PRESENTACION FORMAL DE MI PROGRAMA DE GOBIERNO </w:t>
      </w:r>
    </w:p>
    <w:p w:rsidR="0092181A" w:rsidRPr="00965F60" w:rsidRDefault="0092181A" w:rsidP="0092181A">
      <w:pPr>
        <w:pStyle w:val="Estilo"/>
        <w:spacing w:line="360" w:lineRule="auto"/>
        <w:ind w:left="28" w:right="43"/>
        <w:jc w:val="both"/>
        <w:rPr>
          <w:i/>
          <w:iCs/>
          <w:color w:val="000000" w:themeColor="text1"/>
          <w:sz w:val="20"/>
          <w:szCs w:val="20"/>
        </w:rPr>
      </w:pPr>
      <w:r w:rsidRPr="00965F60">
        <w:rPr>
          <w:i/>
          <w:iCs/>
          <w:color w:val="000000" w:themeColor="text1"/>
          <w:sz w:val="20"/>
          <w:szCs w:val="20"/>
        </w:rPr>
        <w:t xml:space="preserve"> </w:t>
      </w:r>
    </w:p>
    <w:p w:rsidR="0092181A" w:rsidRPr="00965F60" w:rsidRDefault="0092181A" w:rsidP="0092181A">
      <w:pPr>
        <w:pStyle w:val="Estilo"/>
        <w:spacing w:line="360" w:lineRule="auto"/>
        <w:ind w:left="28" w:right="43"/>
        <w:jc w:val="both"/>
        <w:rPr>
          <w:i/>
          <w:iCs/>
          <w:color w:val="000000" w:themeColor="text1"/>
          <w:sz w:val="20"/>
          <w:szCs w:val="20"/>
        </w:rPr>
      </w:pPr>
      <w:r w:rsidRPr="00965F60">
        <w:rPr>
          <w:i/>
          <w:iCs/>
          <w:color w:val="000000" w:themeColor="text1"/>
          <w:sz w:val="20"/>
          <w:szCs w:val="20"/>
        </w:rPr>
        <w:t xml:space="preserve">Ofrezco a mis hermanos </w:t>
      </w:r>
      <w:proofErr w:type="spellStart"/>
      <w:r w:rsidRPr="00965F60">
        <w:rPr>
          <w:i/>
          <w:iCs/>
          <w:color w:val="000000" w:themeColor="text1"/>
          <w:sz w:val="20"/>
          <w:szCs w:val="20"/>
        </w:rPr>
        <w:t>Calvariunos</w:t>
      </w:r>
      <w:proofErr w:type="spellEnd"/>
      <w:r w:rsidRPr="00965F60">
        <w:rPr>
          <w:i/>
          <w:iCs/>
          <w:color w:val="000000" w:themeColor="text1"/>
          <w:sz w:val="20"/>
          <w:szCs w:val="20"/>
        </w:rPr>
        <w:t xml:space="preserve"> y electores, las acciones que en mi gobierno municipal serán ejecutadas bajo el amparo y estricto cumplimiento de los principios de moralidad, eficiencia y eficacia administrativa que garantizarán que la gestión durante el periodo 2012 </w:t>
      </w:r>
      <w:r w:rsidRPr="00965F60">
        <w:rPr>
          <w:color w:val="000000" w:themeColor="text1"/>
          <w:sz w:val="20"/>
          <w:szCs w:val="20"/>
        </w:rPr>
        <w:t xml:space="preserve">- </w:t>
      </w:r>
      <w:r w:rsidRPr="00965F60">
        <w:rPr>
          <w:i/>
          <w:iCs/>
          <w:color w:val="000000" w:themeColor="text1"/>
          <w:sz w:val="20"/>
          <w:szCs w:val="20"/>
        </w:rPr>
        <w:t xml:space="preserve">2015, será la que todos queremos y necesitamos para lograr el desarrollo de nuestro municipio, sin prometer más de lo que </w:t>
      </w:r>
      <w:r w:rsidRPr="00965F60">
        <w:rPr>
          <w:color w:val="000000" w:themeColor="text1"/>
          <w:sz w:val="20"/>
          <w:szCs w:val="20"/>
        </w:rPr>
        <w:t xml:space="preserve">se </w:t>
      </w:r>
      <w:r w:rsidRPr="00965F60">
        <w:rPr>
          <w:i/>
          <w:iCs/>
          <w:color w:val="000000" w:themeColor="text1"/>
          <w:sz w:val="20"/>
          <w:szCs w:val="20"/>
        </w:rPr>
        <w:t xml:space="preserve">puede hacer y con el firme convencimiento de hacer lo que sea materia de mis compromisos. </w:t>
      </w:r>
    </w:p>
    <w:p w:rsidR="0092181A" w:rsidRPr="00965F60" w:rsidRDefault="0092181A" w:rsidP="0092181A">
      <w:pPr>
        <w:pStyle w:val="Estilo"/>
        <w:spacing w:line="360" w:lineRule="auto"/>
        <w:ind w:left="67" w:right="42"/>
        <w:jc w:val="both"/>
        <w:rPr>
          <w:i/>
          <w:iCs/>
          <w:color w:val="000000" w:themeColor="text1"/>
          <w:sz w:val="20"/>
          <w:szCs w:val="20"/>
        </w:rPr>
      </w:pPr>
    </w:p>
    <w:p w:rsidR="0092181A" w:rsidRPr="00965F60" w:rsidRDefault="0092181A" w:rsidP="0092181A">
      <w:pPr>
        <w:pStyle w:val="Estilo"/>
        <w:spacing w:line="360" w:lineRule="auto"/>
        <w:ind w:left="67" w:right="42"/>
        <w:jc w:val="both"/>
        <w:rPr>
          <w:i/>
          <w:iCs/>
          <w:color w:val="000000" w:themeColor="text1"/>
          <w:sz w:val="20"/>
          <w:szCs w:val="20"/>
        </w:rPr>
      </w:pPr>
      <w:r w:rsidRPr="00965F60">
        <w:rPr>
          <w:i/>
          <w:iCs/>
          <w:color w:val="000000" w:themeColor="text1"/>
          <w:sz w:val="20"/>
          <w:szCs w:val="20"/>
        </w:rPr>
        <w:t xml:space="preserve">No </w:t>
      </w:r>
      <w:r w:rsidRPr="00965F60">
        <w:rPr>
          <w:color w:val="000000" w:themeColor="text1"/>
          <w:sz w:val="20"/>
          <w:szCs w:val="20"/>
        </w:rPr>
        <w:t xml:space="preserve">es </w:t>
      </w:r>
      <w:r w:rsidRPr="00965F60">
        <w:rPr>
          <w:i/>
          <w:iCs/>
          <w:color w:val="000000" w:themeColor="text1"/>
          <w:sz w:val="20"/>
          <w:szCs w:val="20"/>
        </w:rPr>
        <w:t xml:space="preserve">responsable prometer lo que no se puede cumplir, por eso en mi administración, lo que </w:t>
      </w:r>
      <w:r w:rsidRPr="00965F60">
        <w:rPr>
          <w:color w:val="000000" w:themeColor="text1"/>
          <w:sz w:val="20"/>
          <w:szCs w:val="20"/>
        </w:rPr>
        <w:t xml:space="preserve">se </w:t>
      </w:r>
      <w:r w:rsidRPr="00965F60">
        <w:rPr>
          <w:i/>
          <w:iCs/>
          <w:color w:val="000000" w:themeColor="text1"/>
          <w:sz w:val="20"/>
          <w:szCs w:val="20"/>
        </w:rPr>
        <w:t xml:space="preserve">promete en inversión </w:t>
      </w:r>
      <w:r w:rsidRPr="00965F60">
        <w:rPr>
          <w:color w:val="000000" w:themeColor="text1"/>
          <w:sz w:val="20"/>
          <w:szCs w:val="20"/>
        </w:rPr>
        <w:t xml:space="preserve">es </w:t>
      </w:r>
      <w:r w:rsidRPr="00965F60">
        <w:rPr>
          <w:i/>
          <w:iCs/>
          <w:color w:val="000000" w:themeColor="text1"/>
          <w:sz w:val="20"/>
          <w:szCs w:val="20"/>
        </w:rPr>
        <w:t xml:space="preserve">lo que realmente </w:t>
      </w:r>
      <w:r w:rsidRPr="00965F60">
        <w:rPr>
          <w:color w:val="000000" w:themeColor="text1"/>
          <w:sz w:val="20"/>
          <w:szCs w:val="20"/>
        </w:rPr>
        <w:t xml:space="preserve">se </w:t>
      </w:r>
      <w:r w:rsidRPr="00965F60">
        <w:rPr>
          <w:i/>
          <w:iCs/>
          <w:color w:val="000000" w:themeColor="text1"/>
          <w:sz w:val="20"/>
          <w:szCs w:val="20"/>
        </w:rPr>
        <w:t xml:space="preserve">puede invertir y para ello, contamos con los recursos que le corresponden al municipio por el Sistema General de Participaciones (S.G.P.), los recursos propios, la participación en las regalías para municipios no productores y todos los que puedan recaudarse a expensas de una buena gestión a nivel departamental, nacional o internacional. </w:t>
      </w:r>
    </w:p>
    <w:p w:rsidR="0092181A" w:rsidRPr="00965F60" w:rsidRDefault="0092181A" w:rsidP="0092181A">
      <w:pPr>
        <w:pStyle w:val="Estilo"/>
        <w:spacing w:line="360" w:lineRule="auto"/>
        <w:ind w:left="87" w:right="38"/>
        <w:jc w:val="both"/>
        <w:rPr>
          <w:i/>
          <w:iCs/>
          <w:color w:val="000000" w:themeColor="text1"/>
          <w:sz w:val="20"/>
          <w:szCs w:val="20"/>
        </w:rPr>
      </w:pPr>
    </w:p>
    <w:p w:rsidR="0092181A" w:rsidRPr="00965F60" w:rsidRDefault="009C6BC5" w:rsidP="0092181A">
      <w:pPr>
        <w:pStyle w:val="Estilo"/>
        <w:spacing w:line="360" w:lineRule="auto"/>
        <w:ind w:right="357"/>
        <w:jc w:val="both"/>
        <w:rPr>
          <w:b/>
          <w:i/>
          <w:iCs/>
          <w:color w:val="000000" w:themeColor="text1"/>
          <w:sz w:val="20"/>
          <w:szCs w:val="20"/>
        </w:rPr>
      </w:pPr>
      <w:r>
        <w:rPr>
          <w:b/>
          <w:i/>
          <w:iCs/>
          <w:color w:val="000000" w:themeColor="text1"/>
          <w:sz w:val="20"/>
          <w:szCs w:val="20"/>
        </w:rPr>
        <w:t>5</w:t>
      </w:r>
      <w:r w:rsidR="0092181A" w:rsidRPr="00965F60">
        <w:rPr>
          <w:b/>
          <w:i/>
          <w:iCs/>
          <w:color w:val="000000" w:themeColor="text1"/>
          <w:sz w:val="20"/>
          <w:szCs w:val="20"/>
        </w:rPr>
        <w:t xml:space="preserve">. VALORES Y PRINCIPIOS FUNDAMENTALES PARA EL CUMPLIMIENTO DE MI PROGRAMA DE GOBIERNO. </w:t>
      </w:r>
    </w:p>
    <w:p w:rsidR="0092181A" w:rsidRPr="00965F60" w:rsidRDefault="0092181A" w:rsidP="0092181A">
      <w:pPr>
        <w:pStyle w:val="Estilo"/>
        <w:spacing w:line="360" w:lineRule="auto"/>
        <w:ind w:left="221" w:right="357"/>
        <w:jc w:val="both"/>
        <w:rPr>
          <w:i/>
          <w:iCs/>
          <w:color w:val="000000" w:themeColor="text1"/>
          <w:sz w:val="20"/>
          <w:szCs w:val="20"/>
        </w:rPr>
      </w:pPr>
    </w:p>
    <w:p w:rsidR="0092181A" w:rsidRPr="00965F60" w:rsidRDefault="0092181A" w:rsidP="0092181A">
      <w:pPr>
        <w:pStyle w:val="Estilo"/>
        <w:numPr>
          <w:ilvl w:val="0"/>
          <w:numId w:val="12"/>
        </w:numPr>
        <w:spacing w:line="360" w:lineRule="auto"/>
        <w:ind w:left="581" w:right="20"/>
        <w:jc w:val="both"/>
        <w:rPr>
          <w:i/>
          <w:iCs/>
          <w:color w:val="000000" w:themeColor="text1"/>
          <w:sz w:val="20"/>
          <w:szCs w:val="20"/>
        </w:rPr>
      </w:pPr>
      <w:r w:rsidRPr="00B074B3">
        <w:rPr>
          <w:b/>
          <w:i/>
          <w:iCs/>
          <w:color w:val="000000" w:themeColor="text1"/>
          <w:sz w:val="20"/>
          <w:szCs w:val="20"/>
        </w:rPr>
        <w:t>MORALIDAD.</w:t>
      </w:r>
      <w:r w:rsidRPr="00965F60">
        <w:rPr>
          <w:i/>
          <w:iCs/>
          <w:color w:val="000000" w:themeColor="text1"/>
          <w:sz w:val="20"/>
          <w:szCs w:val="20"/>
        </w:rPr>
        <w:t xml:space="preserve"> Propender por el buen comportamiento y la buena fe de todos los funcionarios que integren mi administración para que sean ejemplo del compromiso con nuestro municipio y actores del desarrollo comunitario para todos. </w:t>
      </w:r>
    </w:p>
    <w:p w:rsidR="0092181A" w:rsidRPr="00965F60" w:rsidRDefault="0092181A" w:rsidP="0092181A">
      <w:pPr>
        <w:pStyle w:val="Estilo"/>
        <w:numPr>
          <w:ilvl w:val="0"/>
          <w:numId w:val="12"/>
        </w:numPr>
        <w:spacing w:line="360" w:lineRule="auto"/>
        <w:ind w:left="581" w:right="20"/>
        <w:jc w:val="both"/>
        <w:rPr>
          <w:i/>
          <w:iCs/>
          <w:color w:val="000000" w:themeColor="text1"/>
          <w:sz w:val="20"/>
          <w:szCs w:val="20"/>
        </w:rPr>
      </w:pPr>
      <w:r w:rsidRPr="00B074B3">
        <w:rPr>
          <w:b/>
          <w:i/>
          <w:iCs/>
          <w:color w:val="000000" w:themeColor="text1"/>
          <w:sz w:val="20"/>
          <w:szCs w:val="20"/>
        </w:rPr>
        <w:t>TRANSPARENCIA.</w:t>
      </w:r>
      <w:r w:rsidRPr="00965F60">
        <w:rPr>
          <w:i/>
          <w:iCs/>
          <w:color w:val="000000" w:themeColor="text1"/>
          <w:sz w:val="20"/>
          <w:szCs w:val="20"/>
        </w:rPr>
        <w:t xml:space="preserve"> Presentando a la comunidad todos los informes inherentes a los procesos contractuales, publicando en la página del municipio todos los programas y  proyectos al igual que los informes de ejecución de los recursos públicos. </w:t>
      </w:r>
    </w:p>
    <w:p w:rsidR="0092181A" w:rsidRPr="00965F60" w:rsidRDefault="0092181A" w:rsidP="0092181A">
      <w:pPr>
        <w:pStyle w:val="Estilo"/>
        <w:numPr>
          <w:ilvl w:val="0"/>
          <w:numId w:val="12"/>
        </w:numPr>
        <w:spacing w:line="360" w:lineRule="auto"/>
        <w:ind w:left="581" w:right="59"/>
        <w:jc w:val="both"/>
        <w:rPr>
          <w:i/>
          <w:iCs/>
          <w:color w:val="000000" w:themeColor="text1"/>
          <w:sz w:val="20"/>
          <w:szCs w:val="20"/>
        </w:rPr>
      </w:pPr>
      <w:r w:rsidRPr="00B074B3">
        <w:rPr>
          <w:b/>
          <w:i/>
          <w:iCs/>
          <w:color w:val="000000" w:themeColor="text1"/>
          <w:sz w:val="20"/>
          <w:szCs w:val="20"/>
        </w:rPr>
        <w:t>PARTICIPACION.</w:t>
      </w:r>
      <w:r w:rsidRPr="00965F60">
        <w:rPr>
          <w:i/>
          <w:iCs/>
          <w:color w:val="000000" w:themeColor="text1"/>
          <w:sz w:val="20"/>
          <w:szCs w:val="20"/>
        </w:rPr>
        <w:t xml:space="preserve"> Para que todos los </w:t>
      </w:r>
      <w:proofErr w:type="spellStart"/>
      <w:r w:rsidRPr="00965F60">
        <w:rPr>
          <w:i/>
          <w:iCs/>
          <w:color w:val="000000" w:themeColor="text1"/>
          <w:sz w:val="20"/>
          <w:szCs w:val="20"/>
        </w:rPr>
        <w:t>Calvariunos</w:t>
      </w:r>
      <w:proofErr w:type="spellEnd"/>
      <w:r w:rsidRPr="00965F60">
        <w:rPr>
          <w:i/>
          <w:iCs/>
          <w:color w:val="000000" w:themeColor="text1"/>
          <w:sz w:val="20"/>
          <w:szCs w:val="20"/>
        </w:rPr>
        <w:t xml:space="preserve"> hagamos parte de la administración, como veedores, contratistas, beneficiarios de programas o en general en las decisiones más relevantes para beneficio de todos. </w:t>
      </w:r>
    </w:p>
    <w:p w:rsidR="0092181A" w:rsidRPr="00965F60" w:rsidRDefault="0092181A" w:rsidP="0092181A">
      <w:pPr>
        <w:pStyle w:val="Estilo"/>
        <w:numPr>
          <w:ilvl w:val="0"/>
          <w:numId w:val="12"/>
        </w:numPr>
        <w:spacing w:line="360" w:lineRule="auto"/>
        <w:ind w:left="581" w:right="72"/>
        <w:jc w:val="both"/>
        <w:rPr>
          <w:i/>
          <w:iCs/>
          <w:color w:val="000000" w:themeColor="text1"/>
          <w:sz w:val="20"/>
          <w:szCs w:val="20"/>
        </w:rPr>
      </w:pPr>
      <w:r w:rsidRPr="00B074B3">
        <w:rPr>
          <w:b/>
          <w:i/>
          <w:iCs/>
          <w:color w:val="000000" w:themeColor="text1"/>
          <w:sz w:val="20"/>
          <w:szCs w:val="20"/>
        </w:rPr>
        <w:t>COMPETITIVIDAD.</w:t>
      </w:r>
      <w:r w:rsidRPr="00965F60">
        <w:rPr>
          <w:i/>
          <w:iCs/>
          <w:color w:val="000000" w:themeColor="text1"/>
          <w:sz w:val="20"/>
          <w:szCs w:val="20"/>
        </w:rPr>
        <w:t xml:space="preserve"> Para que la administración esté al nivel de las mejores y responda a las necesidades de la comunidad. </w:t>
      </w:r>
    </w:p>
    <w:p w:rsidR="0092181A" w:rsidRPr="00965F60" w:rsidRDefault="0092181A" w:rsidP="0092181A">
      <w:pPr>
        <w:pStyle w:val="Estilo"/>
        <w:numPr>
          <w:ilvl w:val="0"/>
          <w:numId w:val="12"/>
        </w:numPr>
        <w:spacing w:line="360" w:lineRule="auto"/>
        <w:ind w:left="581" w:right="59"/>
        <w:jc w:val="both"/>
        <w:rPr>
          <w:i/>
          <w:iCs/>
          <w:color w:val="000000" w:themeColor="text1"/>
          <w:sz w:val="20"/>
          <w:szCs w:val="20"/>
        </w:rPr>
      </w:pPr>
      <w:r w:rsidRPr="00B074B3">
        <w:rPr>
          <w:b/>
          <w:i/>
          <w:iCs/>
          <w:color w:val="000000" w:themeColor="text1"/>
          <w:sz w:val="20"/>
          <w:szCs w:val="20"/>
        </w:rPr>
        <w:t>EFICIENCIA EFICACIA Y EFECTIVIDAD ADMINISTRATIVA.</w:t>
      </w:r>
      <w:r w:rsidRPr="00965F60">
        <w:rPr>
          <w:i/>
          <w:iCs/>
          <w:color w:val="000000" w:themeColor="text1"/>
          <w:sz w:val="20"/>
          <w:szCs w:val="20"/>
        </w:rPr>
        <w:t xml:space="preserve"> Para que los funcionarios ejerzan  sus funciones en un marco legal y de competencia cumpliendo los compromisos establecidos en el presente programa de Gobierno y demás instrumentos de planificación y control establecidos por nuestra administración. </w:t>
      </w:r>
    </w:p>
    <w:p w:rsidR="0092181A" w:rsidRPr="00965F60" w:rsidRDefault="0092181A" w:rsidP="0092181A">
      <w:pPr>
        <w:pStyle w:val="Estilo"/>
        <w:numPr>
          <w:ilvl w:val="0"/>
          <w:numId w:val="12"/>
        </w:numPr>
        <w:spacing w:line="360" w:lineRule="auto"/>
        <w:ind w:left="581" w:right="58"/>
        <w:jc w:val="both"/>
        <w:rPr>
          <w:i/>
          <w:iCs/>
          <w:color w:val="000000" w:themeColor="text1"/>
          <w:sz w:val="20"/>
          <w:szCs w:val="20"/>
        </w:rPr>
      </w:pPr>
      <w:r w:rsidRPr="00B074B3">
        <w:rPr>
          <w:b/>
          <w:i/>
          <w:iCs/>
          <w:color w:val="000000" w:themeColor="text1"/>
          <w:sz w:val="20"/>
          <w:szCs w:val="20"/>
        </w:rPr>
        <w:t>CELERIDAD.</w:t>
      </w:r>
      <w:r w:rsidRPr="00965F60">
        <w:rPr>
          <w:i/>
          <w:iCs/>
          <w:color w:val="000000" w:themeColor="text1"/>
          <w:sz w:val="20"/>
          <w:szCs w:val="20"/>
        </w:rPr>
        <w:t xml:space="preserve"> Para que se utilicen todos los mecanismos electrónicos y los sistemas en la prestación de los servicios a la comunidad, en la presentación de los informes, en la ejecución de los programas y proyectos, todos ajustados a las normas constitucionales </w:t>
      </w:r>
      <w:r w:rsidRPr="00965F60">
        <w:rPr>
          <w:i/>
          <w:iCs/>
          <w:color w:val="000000" w:themeColor="text1"/>
          <w:sz w:val="20"/>
          <w:szCs w:val="20"/>
        </w:rPr>
        <w:lastRenderedPageBreak/>
        <w:t xml:space="preserve">y legales. </w:t>
      </w:r>
    </w:p>
    <w:p w:rsidR="0092181A" w:rsidRPr="00965F60" w:rsidRDefault="0092181A" w:rsidP="0092181A">
      <w:pPr>
        <w:pStyle w:val="Estilo"/>
        <w:numPr>
          <w:ilvl w:val="0"/>
          <w:numId w:val="12"/>
        </w:numPr>
        <w:spacing w:line="360" w:lineRule="auto"/>
        <w:ind w:left="581" w:right="59"/>
        <w:jc w:val="both"/>
        <w:rPr>
          <w:i/>
          <w:iCs/>
          <w:color w:val="000000" w:themeColor="text1"/>
          <w:sz w:val="20"/>
          <w:szCs w:val="20"/>
        </w:rPr>
      </w:pPr>
      <w:r w:rsidRPr="00B074B3">
        <w:rPr>
          <w:b/>
          <w:i/>
          <w:iCs/>
          <w:color w:val="000000" w:themeColor="text1"/>
          <w:sz w:val="20"/>
          <w:szCs w:val="20"/>
        </w:rPr>
        <w:t>RESPONSABILIDAD.</w:t>
      </w:r>
      <w:r w:rsidRPr="00965F60">
        <w:rPr>
          <w:i/>
          <w:iCs/>
          <w:color w:val="000000" w:themeColor="text1"/>
          <w:sz w:val="20"/>
          <w:szCs w:val="20"/>
        </w:rPr>
        <w:t xml:space="preserve"> Para responder ante la comunidad y las autoridades por los hechos y acciones de la administración y </w:t>
      </w:r>
      <w:r w:rsidR="00B074B3">
        <w:rPr>
          <w:i/>
          <w:iCs/>
          <w:color w:val="000000" w:themeColor="text1"/>
          <w:sz w:val="20"/>
          <w:szCs w:val="20"/>
        </w:rPr>
        <w:t>en especial</w:t>
      </w:r>
      <w:r w:rsidRPr="00965F60">
        <w:rPr>
          <w:i/>
          <w:iCs/>
          <w:color w:val="000000" w:themeColor="text1"/>
          <w:sz w:val="20"/>
          <w:szCs w:val="20"/>
        </w:rPr>
        <w:t xml:space="preserve"> frente a este programa de gobierno. </w:t>
      </w:r>
    </w:p>
    <w:p w:rsidR="0092181A" w:rsidRPr="00965F60" w:rsidRDefault="0092181A" w:rsidP="0092181A">
      <w:pPr>
        <w:pStyle w:val="Estilo"/>
        <w:numPr>
          <w:ilvl w:val="0"/>
          <w:numId w:val="12"/>
        </w:numPr>
        <w:spacing w:line="360" w:lineRule="auto"/>
        <w:ind w:left="581" w:right="68"/>
        <w:jc w:val="both"/>
        <w:rPr>
          <w:i/>
          <w:iCs/>
          <w:color w:val="000000" w:themeColor="text1"/>
          <w:sz w:val="20"/>
          <w:szCs w:val="20"/>
        </w:rPr>
      </w:pPr>
      <w:r w:rsidRPr="00B074B3">
        <w:rPr>
          <w:b/>
          <w:i/>
          <w:iCs/>
          <w:color w:val="000000" w:themeColor="text1"/>
          <w:sz w:val="20"/>
          <w:szCs w:val="20"/>
        </w:rPr>
        <w:t>LIDERAZGO.</w:t>
      </w:r>
      <w:r w:rsidRPr="00965F60">
        <w:rPr>
          <w:i/>
          <w:iCs/>
          <w:color w:val="000000" w:themeColor="text1"/>
          <w:sz w:val="20"/>
          <w:szCs w:val="20"/>
        </w:rPr>
        <w:t xml:space="preserve"> Para convocar a todos los sectores (productivo, educativo, de la salud, del transporte, religioso, de la justicia y del orden público, a las asociaciones comunitarias, al comercio, a los trabajadores, a las mujeres cabeza de familia, a la población discapacitada, a los niños, a las niñas, a los jóvenes, a los hombres y mujeres todos) a forjar el cambio, a construir un verdadero desarrollo para nuestro municipio y para nuestros hijos. </w:t>
      </w:r>
    </w:p>
    <w:p w:rsidR="0092181A" w:rsidRPr="00965F60" w:rsidRDefault="0092181A" w:rsidP="0092181A">
      <w:pPr>
        <w:pStyle w:val="Estilo"/>
        <w:numPr>
          <w:ilvl w:val="0"/>
          <w:numId w:val="12"/>
        </w:numPr>
        <w:spacing w:line="360" w:lineRule="auto"/>
        <w:ind w:left="581" w:right="15"/>
        <w:jc w:val="both"/>
        <w:rPr>
          <w:i/>
          <w:iCs/>
          <w:color w:val="000000" w:themeColor="text1"/>
          <w:sz w:val="20"/>
          <w:szCs w:val="20"/>
        </w:rPr>
      </w:pPr>
      <w:r w:rsidRPr="00B074B3">
        <w:rPr>
          <w:b/>
          <w:i/>
          <w:iCs/>
          <w:color w:val="000000" w:themeColor="text1"/>
          <w:sz w:val="20"/>
          <w:szCs w:val="20"/>
        </w:rPr>
        <w:t>SOLIDARIDAD.</w:t>
      </w:r>
      <w:r w:rsidRPr="00965F60">
        <w:rPr>
          <w:i/>
          <w:iCs/>
          <w:color w:val="000000" w:themeColor="text1"/>
          <w:sz w:val="20"/>
          <w:szCs w:val="20"/>
        </w:rPr>
        <w:t xml:space="preserve"> Para que ayudemos primero a los más desfavorecidos y direccionemos la inversión a atender las Necesidades Básicas insatisfechas de los habitantes de estrato social I y II y construir así una comunidad más justa en lo social, productiva y prospera en lo económico y sostenible en el tiempo. </w:t>
      </w:r>
    </w:p>
    <w:p w:rsidR="0092181A" w:rsidRPr="00965F60" w:rsidRDefault="0092181A" w:rsidP="0092181A">
      <w:pPr>
        <w:pStyle w:val="Estilo"/>
        <w:numPr>
          <w:ilvl w:val="0"/>
          <w:numId w:val="12"/>
        </w:numPr>
        <w:spacing w:line="360" w:lineRule="auto"/>
        <w:ind w:left="581" w:right="20"/>
        <w:jc w:val="both"/>
        <w:rPr>
          <w:i/>
          <w:iCs/>
          <w:color w:val="000000" w:themeColor="text1"/>
          <w:sz w:val="20"/>
          <w:szCs w:val="20"/>
        </w:rPr>
      </w:pPr>
      <w:r w:rsidRPr="00B074B3">
        <w:rPr>
          <w:b/>
          <w:i/>
          <w:iCs/>
          <w:color w:val="000000" w:themeColor="text1"/>
          <w:sz w:val="20"/>
          <w:szCs w:val="20"/>
        </w:rPr>
        <w:t>GESTION.</w:t>
      </w:r>
      <w:r w:rsidRPr="00965F60">
        <w:rPr>
          <w:i/>
          <w:iCs/>
          <w:color w:val="000000" w:themeColor="text1"/>
          <w:sz w:val="20"/>
          <w:szCs w:val="20"/>
        </w:rPr>
        <w:t xml:space="preserve"> Para acceder a los recursos mediante la presentación de proyectos y programas de cofinanciación con entidades departamentales, nacionales </w:t>
      </w:r>
      <w:r w:rsidRPr="00965F60">
        <w:rPr>
          <w:color w:val="000000" w:themeColor="text1"/>
          <w:sz w:val="20"/>
          <w:szCs w:val="20"/>
        </w:rPr>
        <w:t xml:space="preserve">e </w:t>
      </w:r>
      <w:r w:rsidRPr="00965F60">
        <w:rPr>
          <w:i/>
          <w:iCs/>
          <w:color w:val="000000" w:themeColor="text1"/>
          <w:sz w:val="20"/>
          <w:szCs w:val="20"/>
        </w:rPr>
        <w:t xml:space="preserve">internacionales, del sector público y del sector privado, </w:t>
      </w:r>
      <w:r w:rsidR="00B074B3">
        <w:rPr>
          <w:i/>
          <w:iCs/>
          <w:color w:val="000000" w:themeColor="text1"/>
          <w:sz w:val="20"/>
          <w:szCs w:val="20"/>
        </w:rPr>
        <w:t>incentivando</w:t>
      </w:r>
      <w:r w:rsidRPr="00965F60">
        <w:rPr>
          <w:i/>
          <w:iCs/>
          <w:color w:val="000000" w:themeColor="text1"/>
          <w:sz w:val="20"/>
          <w:szCs w:val="20"/>
        </w:rPr>
        <w:t xml:space="preserve"> la inversión en nuestro municipio. </w:t>
      </w:r>
    </w:p>
    <w:p w:rsidR="0092181A" w:rsidRPr="00965F60" w:rsidRDefault="0092181A" w:rsidP="0092181A">
      <w:pPr>
        <w:pStyle w:val="Estilo"/>
        <w:numPr>
          <w:ilvl w:val="0"/>
          <w:numId w:val="12"/>
        </w:numPr>
        <w:spacing w:line="360" w:lineRule="auto"/>
        <w:ind w:left="581" w:right="25"/>
        <w:jc w:val="both"/>
        <w:rPr>
          <w:i/>
          <w:iCs/>
          <w:color w:val="000000" w:themeColor="text1"/>
          <w:sz w:val="20"/>
          <w:szCs w:val="20"/>
        </w:rPr>
      </w:pPr>
      <w:r w:rsidRPr="00B074B3">
        <w:rPr>
          <w:b/>
          <w:i/>
          <w:iCs/>
          <w:color w:val="000000" w:themeColor="text1"/>
          <w:sz w:val="20"/>
          <w:szCs w:val="20"/>
        </w:rPr>
        <w:t>IGUALDAD Y RESPETO EN LA DIFERENCIA.</w:t>
      </w:r>
      <w:r w:rsidRPr="00965F60">
        <w:rPr>
          <w:i/>
          <w:iCs/>
          <w:color w:val="000000" w:themeColor="text1"/>
          <w:sz w:val="20"/>
          <w:szCs w:val="20"/>
        </w:rPr>
        <w:t xml:space="preserve"> Para darle </w:t>
      </w:r>
      <w:r w:rsidR="00B074B3">
        <w:rPr>
          <w:i/>
          <w:iCs/>
          <w:color w:val="000000" w:themeColor="text1"/>
          <w:sz w:val="20"/>
          <w:szCs w:val="20"/>
        </w:rPr>
        <w:t xml:space="preserve">buen </w:t>
      </w:r>
      <w:r w:rsidRPr="00965F60">
        <w:rPr>
          <w:i/>
          <w:iCs/>
          <w:color w:val="000000" w:themeColor="text1"/>
          <w:sz w:val="20"/>
          <w:szCs w:val="20"/>
        </w:rPr>
        <w:t xml:space="preserve">trato </w:t>
      </w:r>
      <w:r w:rsidR="00B074B3">
        <w:rPr>
          <w:i/>
          <w:iCs/>
          <w:color w:val="000000" w:themeColor="text1"/>
          <w:sz w:val="20"/>
          <w:szCs w:val="20"/>
        </w:rPr>
        <w:t>a todos nuestros paisanos, procurando el respeto por la diferencia ideológica y concertando los procesos administrativos con la comunidad.</w:t>
      </w:r>
      <w:r w:rsidRPr="00965F60">
        <w:rPr>
          <w:i/>
          <w:iCs/>
          <w:color w:val="000000" w:themeColor="text1"/>
          <w:sz w:val="20"/>
          <w:szCs w:val="20"/>
        </w:rPr>
        <w:t xml:space="preserve"> </w:t>
      </w:r>
    </w:p>
    <w:p w:rsidR="0092181A" w:rsidRPr="00965F60" w:rsidRDefault="0092181A" w:rsidP="0092181A">
      <w:pPr>
        <w:pStyle w:val="Estilo"/>
        <w:numPr>
          <w:ilvl w:val="0"/>
          <w:numId w:val="12"/>
        </w:numPr>
        <w:spacing w:line="360" w:lineRule="auto"/>
        <w:ind w:left="581" w:right="25"/>
        <w:jc w:val="both"/>
        <w:rPr>
          <w:i/>
          <w:iCs/>
          <w:color w:val="000000" w:themeColor="text1"/>
          <w:sz w:val="20"/>
          <w:szCs w:val="20"/>
        </w:rPr>
      </w:pPr>
      <w:r w:rsidRPr="00B074B3">
        <w:rPr>
          <w:b/>
          <w:i/>
          <w:iCs/>
          <w:color w:val="000000" w:themeColor="text1"/>
          <w:sz w:val="20"/>
          <w:szCs w:val="20"/>
        </w:rPr>
        <w:t>ECONOMIA.</w:t>
      </w:r>
      <w:r w:rsidRPr="00965F60">
        <w:rPr>
          <w:i/>
          <w:iCs/>
          <w:color w:val="000000" w:themeColor="text1"/>
          <w:sz w:val="20"/>
          <w:szCs w:val="20"/>
        </w:rPr>
        <w:t xml:space="preserve"> Para que </w:t>
      </w:r>
      <w:r w:rsidRPr="00965F60">
        <w:rPr>
          <w:color w:val="000000" w:themeColor="text1"/>
          <w:sz w:val="20"/>
          <w:szCs w:val="20"/>
        </w:rPr>
        <w:t xml:space="preserve">se </w:t>
      </w:r>
      <w:r w:rsidRPr="00965F60">
        <w:rPr>
          <w:i/>
          <w:iCs/>
          <w:color w:val="000000" w:themeColor="text1"/>
          <w:sz w:val="20"/>
          <w:szCs w:val="20"/>
        </w:rPr>
        <w:t xml:space="preserve">inviertan más recursos en la gente </w:t>
      </w:r>
      <w:r w:rsidRPr="00965F60">
        <w:rPr>
          <w:i/>
          <w:iCs/>
          <w:color w:val="000000" w:themeColor="text1"/>
          <w:w w:val="90"/>
          <w:sz w:val="20"/>
          <w:szCs w:val="20"/>
        </w:rPr>
        <w:t xml:space="preserve">y </w:t>
      </w:r>
      <w:r w:rsidRPr="00965F60">
        <w:rPr>
          <w:i/>
          <w:iCs/>
          <w:color w:val="000000" w:themeColor="text1"/>
          <w:sz w:val="20"/>
          <w:szCs w:val="20"/>
        </w:rPr>
        <w:t xml:space="preserve">menos en la administración. </w:t>
      </w:r>
    </w:p>
    <w:p w:rsidR="0092181A" w:rsidRPr="00965F60" w:rsidRDefault="0092181A" w:rsidP="0092181A">
      <w:pPr>
        <w:pStyle w:val="Estilo"/>
        <w:numPr>
          <w:ilvl w:val="0"/>
          <w:numId w:val="12"/>
        </w:numPr>
        <w:spacing w:line="360" w:lineRule="auto"/>
        <w:ind w:left="581" w:right="44"/>
        <w:jc w:val="both"/>
        <w:rPr>
          <w:i/>
          <w:iCs/>
          <w:color w:val="000000" w:themeColor="text1"/>
          <w:sz w:val="20"/>
          <w:szCs w:val="20"/>
        </w:rPr>
      </w:pPr>
      <w:r w:rsidRPr="00B074B3">
        <w:rPr>
          <w:b/>
          <w:i/>
          <w:iCs/>
          <w:color w:val="000000" w:themeColor="text1"/>
          <w:sz w:val="20"/>
          <w:szCs w:val="20"/>
        </w:rPr>
        <w:t>IMPARCIALIDAD.</w:t>
      </w:r>
      <w:r w:rsidRPr="00965F60">
        <w:rPr>
          <w:i/>
          <w:iCs/>
          <w:color w:val="000000" w:themeColor="text1"/>
          <w:sz w:val="20"/>
          <w:szCs w:val="20"/>
        </w:rPr>
        <w:t xml:space="preserve"> Para que todos tengan un trato igualitario </w:t>
      </w:r>
      <w:r w:rsidRPr="00965F60">
        <w:rPr>
          <w:i/>
          <w:iCs/>
          <w:color w:val="000000" w:themeColor="text1"/>
          <w:w w:val="90"/>
          <w:sz w:val="20"/>
          <w:szCs w:val="20"/>
        </w:rPr>
        <w:t xml:space="preserve">y </w:t>
      </w:r>
      <w:r w:rsidRPr="00965F60">
        <w:rPr>
          <w:i/>
          <w:iCs/>
          <w:color w:val="000000" w:themeColor="text1"/>
          <w:sz w:val="20"/>
          <w:szCs w:val="20"/>
        </w:rPr>
        <w:t xml:space="preserve">sin discriminaciones de ninguna índole. </w:t>
      </w:r>
    </w:p>
    <w:p w:rsidR="0092181A" w:rsidRPr="00965F60" w:rsidRDefault="0092181A" w:rsidP="0092181A">
      <w:pPr>
        <w:pStyle w:val="Estilo"/>
        <w:numPr>
          <w:ilvl w:val="0"/>
          <w:numId w:val="12"/>
        </w:numPr>
        <w:spacing w:line="360" w:lineRule="auto"/>
        <w:ind w:left="581" w:right="39"/>
        <w:jc w:val="both"/>
        <w:rPr>
          <w:i/>
          <w:iCs/>
          <w:color w:val="000000" w:themeColor="text1"/>
          <w:sz w:val="20"/>
          <w:szCs w:val="20"/>
        </w:rPr>
      </w:pPr>
      <w:r w:rsidRPr="00B074B3">
        <w:rPr>
          <w:b/>
          <w:i/>
          <w:iCs/>
          <w:color w:val="000000" w:themeColor="text1"/>
          <w:sz w:val="20"/>
          <w:szCs w:val="20"/>
        </w:rPr>
        <w:t>PUBLICIDAD.</w:t>
      </w:r>
      <w:r w:rsidRPr="00965F60">
        <w:rPr>
          <w:i/>
          <w:iCs/>
          <w:color w:val="000000" w:themeColor="text1"/>
          <w:sz w:val="20"/>
          <w:szCs w:val="20"/>
        </w:rPr>
        <w:t xml:space="preserve"> Para que la gente conozca la gestión de la administración </w:t>
      </w:r>
      <w:r w:rsidRPr="00965F60">
        <w:rPr>
          <w:i/>
          <w:iCs/>
          <w:color w:val="000000" w:themeColor="text1"/>
          <w:w w:val="89"/>
          <w:sz w:val="20"/>
          <w:szCs w:val="20"/>
        </w:rPr>
        <w:t xml:space="preserve">y </w:t>
      </w:r>
      <w:r w:rsidRPr="00965F60">
        <w:rPr>
          <w:i/>
          <w:iCs/>
          <w:color w:val="000000" w:themeColor="text1"/>
          <w:sz w:val="20"/>
          <w:szCs w:val="20"/>
        </w:rPr>
        <w:t xml:space="preserve">los resultados de ella a través de los medios de comunicación y la rendición de cuentas en reuniones convocadas con la comunidad para este fin. </w:t>
      </w:r>
    </w:p>
    <w:p w:rsidR="0092181A" w:rsidRPr="00965F60" w:rsidRDefault="0092181A" w:rsidP="0092181A">
      <w:pPr>
        <w:pStyle w:val="Estilo"/>
        <w:numPr>
          <w:ilvl w:val="0"/>
          <w:numId w:val="12"/>
        </w:numPr>
        <w:spacing w:line="360" w:lineRule="auto"/>
        <w:ind w:left="581" w:right="34"/>
        <w:jc w:val="both"/>
        <w:rPr>
          <w:i/>
          <w:iCs/>
          <w:color w:val="000000" w:themeColor="text1"/>
          <w:sz w:val="20"/>
          <w:szCs w:val="20"/>
        </w:rPr>
      </w:pPr>
      <w:r w:rsidRPr="00B074B3">
        <w:rPr>
          <w:b/>
          <w:i/>
          <w:iCs/>
          <w:color w:val="000000" w:themeColor="text1"/>
          <w:sz w:val="20"/>
          <w:szCs w:val="20"/>
        </w:rPr>
        <w:t>DELEGACION DE FUNCIONES.</w:t>
      </w:r>
      <w:r w:rsidRPr="00965F60">
        <w:rPr>
          <w:i/>
          <w:iCs/>
          <w:color w:val="000000" w:themeColor="text1"/>
          <w:sz w:val="20"/>
          <w:szCs w:val="20"/>
        </w:rPr>
        <w:t xml:space="preserve"> Para que las funciones ordinarias sean abordadas por los funcionaras de la administración </w:t>
      </w:r>
      <w:r w:rsidRPr="00965F60">
        <w:rPr>
          <w:i/>
          <w:iCs/>
          <w:color w:val="000000" w:themeColor="text1"/>
          <w:w w:val="90"/>
          <w:sz w:val="20"/>
          <w:szCs w:val="20"/>
        </w:rPr>
        <w:t xml:space="preserve">y </w:t>
      </w:r>
      <w:r w:rsidRPr="00965F60">
        <w:rPr>
          <w:i/>
          <w:iCs/>
          <w:color w:val="000000" w:themeColor="text1"/>
          <w:sz w:val="20"/>
          <w:szCs w:val="20"/>
        </w:rPr>
        <w:t xml:space="preserve">el Alcalde pueda dedicarse a dirigir la gestión administrativa. </w:t>
      </w:r>
    </w:p>
    <w:p w:rsidR="0092181A" w:rsidRPr="00965F60" w:rsidRDefault="0092181A" w:rsidP="0092181A">
      <w:pPr>
        <w:spacing w:after="0" w:line="360" w:lineRule="auto"/>
        <w:jc w:val="center"/>
        <w:rPr>
          <w:rFonts w:ascii="Arial" w:hAnsi="Arial" w:cs="Arial"/>
          <w:color w:val="000000" w:themeColor="text1"/>
          <w:sz w:val="16"/>
          <w:szCs w:val="20"/>
        </w:rPr>
      </w:pPr>
    </w:p>
    <w:p w:rsidR="0092181A" w:rsidRPr="00965F60" w:rsidRDefault="009C6BC5" w:rsidP="0092181A">
      <w:pPr>
        <w:spacing w:after="0" w:line="360" w:lineRule="auto"/>
        <w:jc w:val="both"/>
        <w:rPr>
          <w:rFonts w:ascii="Arial" w:hAnsi="Arial" w:cs="Arial"/>
          <w:b/>
          <w:color w:val="000000" w:themeColor="text1"/>
          <w:sz w:val="20"/>
          <w:szCs w:val="20"/>
        </w:rPr>
      </w:pPr>
      <w:r>
        <w:rPr>
          <w:rFonts w:ascii="Arial" w:hAnsi="Arial" w:cs="Arial"/>
          <w:b/>
          <w:color w:val="000000" w:themeColor="text1"/>
          <w:sz w:val="20"/>
          <w:szCs w:val="20"/>
        </w:rPr>
        <w:t>6</w:t>
      </w:r>
      <w:r w:rsidR="0092181A" w:rsidRPr="00965F60">
        <w:rPr>
          <w:rFonts w:ascii="Arial" w:hAnsi="Arial" w:cs="Arial"/>
          <w:b/>
          <w:color w:val="000000" w:themeColor="text1"/>
          <w:sz w:val="20"/>
          <w:szCs w:val="20"/>
        </w:rPr>
        <w:t>. VISIÓN</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El Calvario será un modelo de Gestión integral del desarrollo socioeconómico y ambiental.  Un municipio donde se pueda vivir gracias a condiciones de vida digna, donde se brinden todas las oportunidades para el desarrollo de proyectos de vida y donde se tengan como prioritarias la organización y administración del municipio como principios rectores; de servicios sociales, públicos con coberturas adecuadas </w:t>
      </w:r>
      <w:r>
        <w:rPr>
          <w:rFonts w:ascii="Arial" w:hAnsi="Arial" w:cs="Arial"/>
          <w:i/>
          <w:color w:val="000000" w:themeColor="text1"/>
          <w:sz w:val="20"/>
          <w:szCs w:val="20"/>
        </w:rPr>
        <w:t>a</w:t>
      </w:r>
      <w:r w:rsidRPr="00965F60">
        <w:rPr>
          <w:rFonts w:ascii="Arial" w:hAnsi="Arial" w:cs="Arial"/>
          <w:i/>
          <w:color w:val="000000" w:themeColor="text1"/>
          <w:sz w:val="20"/>
          <w:szCs w:val="20"/>
        </w:rPr>
        <w:t xml:space="preserve"> las necesidades poblacionales; apertura a un nuevo modelo sectorial agropecuario con sus infraestructuras logísticas y un enfoque de </w:t>
      </w:r>
      <w:r w:rsidRPr="00965F60">
        <w:rPr>
          <w:rFonts w:ascii="Arial" w:hAnsi="Arial" w:cs="Arial"/>
          <w:i/>
          <w:color w:val="000000" w:themeColor="text1"/>
          <w:sz w:val="20"/>
          <w:szCs w:val="20"/>
        </w:rPr>
        <w:lastRenderedPageBreak/>
        <w:t>sostenibilidad ambiental con una concepción solidaria, de participación comunitaria con la dirección hacia un municipio productivo y competitivo.</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Su espacio urbano de expansión y rural será definido con criterios técnicos y de concertación para que en cada uno de ellos los pobladores desarrollen su proyecto de vida, convivan, compartan y aporten a la construcción de escenarios del territorio acordes a su cultura y su idiosincrasia.</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C6BC5" w:rsidP="0092181A">
      <w:pPr>
        <w:spacing w:after="0" w:line="360" w:lineRule="auto"/>
        <w:rPr>
          <w:rFonts w:ascii="Arial" w:hAnsi="Arial" w:cs="Arial"/>
          <w:b/>
          <w:i/>
          <w:color w:val="000000" w:themeColor="text1"/>
          <w:sz w:val="20"/>
          <w:szCs w:val="20"/>
        </w:rPr>
      </w:pPr>
      <w:r>
        <w:rPr>
          <w:rFonts w:ascii="Arial" w:hAnsi="Arial" w:cs="Arial"/>
          <w:b/>
          <w:i/>
          <w:color w:val="000000" w:themeColor="text1"/>
          <w:sz w:val="20"/>
          <w:szCs w:val="20"/>
        </w:rPr>
        <w:t>7</w:t>
      </w:r>
      <w:r w:rsidR="0092181A" w:rsidRPr="00965F60">
        <w:rPr>
          <w:rFonts w:ascii="Arial" w:hAnsi="Arial" w:cs="Arial"/>
          <w:b/>
          <w:i/>
          <w:color w:val="000000" w:themeColor="text1"/>
          <w:sz w:val="20"/>
          <w:szCs w:val="20"/>
        </w:rPr>
        <w:t>.</w:t>
      </w:r>
      <w:r w:rsidR="008949CD">
        <w:rPr>
          <w:rFonts w:ascii="Arial" w:hAnsi="Arial" w:cs="Arial"/>
          <w:b/>
          <w:i/>
          <w:color w:val="000000" w:themeColor="text1"/>
          <w:sz w:val="20"/>
          <w:szCs w:val="20"/>
        </w:rPr>
        <w:t xml:space="preserve"> OBJETIVOS</w:t>
      </w:r>
    </w:p>
    <w:p w:rsidR="0092181A" w:rsidRPr="00965F60" w:rsidRDefault="0092181A" w:rsidP="0092181A">
      <w:pPr>
        <w:spacing w:after="0" w:line="360" w:lineRule="auto"/>
        <w:jc w:val="center"/>
        <w:rPr>
          <w:rFonts w:ascii="Arial" w:hAnsi="Arial" w:cs="Arial"/>
          <w:b/>
          <w:i/>
          <w:color w:val="000000" w:themeColor="text1"/>
          <w:sz w:val="20"/>
          <w:szCs w:val="20"/>
        </w:rPr>
      </w:pPr>
    </w:p>
    <w:p w:rsidR="0092181A" w:rsidRPr="00965F60" w:rsidRDefault="0092181A" w:rsidP="0092181A">
      <w:pPr>
        <w:pStyle w:val="Prrafodelista"/>
        <w:widowControl w:val="0"/>
        <w:numPr>
          <w:ilvl w:val="0"/>
          <w:numId w:val="9"/>
        </w:numPr>
        <w:spacing w:after="0" w:line="360" w:lineRule="auto"/>
        <w:ind w:left="357" w:hanging="357"/>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 Asegurar el cumplimiento de la ley de los derechos y deberes ciudadanos y de la administración pública, entendiéndose en ella el comportamiento normativo e institucional de los servidores públicos.</w:t>
      </w:r>
    </w:p>
    <w:p w:rsidR="0092181A" w:rsidRPr="00965F60" w:rsidRDefault="0092181A" w:rsidP="0092181A">
      <w:pPr>
        <w:pStyle w:val="Prrafodelista"/>
        <w:widowControl w:val="0"/>
        <w:numPr>
          <w:ilvl w:val="0"/>
          <w:numId w:val="9"/>
        </w:numPr>
        <w:spacing w:after="0" w:line="360" w:lineRule="auto"/>
        <w:ind w:left="357" w:hanging="357"/>
        <w:jc w:val="both"/>
        <w:rPr>
          <w:rFonts w:ascii="Arial" w:hAnsi="Arial" w:cs="Arial"/>
          <w:i/>
          <w:color w:val="000000" w:themeColor="text1"/>
          <w:sz w:val="20"/>
          <w:szCs w:val="20"/>
        </w:rPr>
      </w:pPr>
      <w:r w:rsidRPr="00965F60">
        <w:rPr>
          <w:rFonts w:ascii="Arial" w:hAnsi="Arial" w:cs="Arial"/>
          <w:i/>
          <w:color w:val="000000" w:themeColor="text1"/>
          <w:sz w:val="20"/>
          <w:szCs w:val="20"/>
        </w:rPr>
        <w:t>Proyectar el municipio a nivel departamental, nacional e internacional bajo los tres principios de la gestión, eficiencia, eficacia y efectividad en los sectores más significativos del desarrollo económico como el agropecuario.</w:t>
      </w:r>
    </w:p>
    <w:p w:rsidR="0092181A" w:rsidRPr="00965F60" w:rsidRDefault="0092181A" w:rsidP="0092181A">
      <w:pPr>
        <w:pStyle w:val="Prrafodelista"/>
        <w:numPr>
          <w:ilvl w:val="0"/>
          <w:numId w:val="9"/>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Promover el bienestar y calidad de vida de todos los habitantes del municipio bajo criterios de efectividad, propiciando la creación de indicadores de gestión en cada una de las variables del desarrollo.</w:t>
      </w:r>
    </w:p>
    <w:p w:rsidR="0092181A" w:rsidRPr="00965F60" w:rsidRDefault="0092181A" w:rsidP="0092181A">
      <w:pPr>
        <w:pStyle w:val="Prrafodelista"/>
        <w:numPr>
          <w:ilvl w:val="0"/>
          <w:numId w:val="9"/>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Afianzar a partir de esa calidad de vida la justicia social y equidad como elementos fundamentales de la funcionalidad de la administración.</w:t>
      </w:r>
    </w:p>
    <w:p w:rsidR="0092181A" w:rsidRPr="00965F60" w:rsidRDefault="0092181A" w:rsidP="0092181A">
      <w:pPr>
        <w:pStyle w:val="Prrafodelista"/>
        <w:numPr>
          <w:ilvl w:val="0"/>
          <w:numId w:val="9"/>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Construir y afianzar el enfoque de sostenibilidad ambiental como eje transversal de la administración municipal.</w:t>
      </w:r>
    </w:p>
    <w:p w:rsidR="0092181A" w:rsidRPr="00965F60" w:rsidRDefault="0092181A" w:rsidP="0092181A">
      <w:pPr>
        <w:pStyle w:val="Prrafodelista"/>
        <w:numPr>
          <w:ilvl w:val="0"/>
          <w:numId w:val="9"/>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Construir, afianzar, asegurar un modelo de sostenibilidad financiera que permita la viabilidad del municipio a través de la gestión departamental, nacional e internacional.</w:t>
      </w:r>
    </w:p>
    <w:p w:rsidR="0092181A" w:rsidRPr="00965F60" w:rsidRDefault="0092181A" w:rsidP="0092181A">
      <w:pPr>
        <w:pStyle w:val="Prrafodelista"/>
        <w:numPr>
          <w:ilvl w:val="0"/>
          <w:numId w:val="9"/>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Instar</w:t>
      </w:r>
      <w:r>
        <w:rPr>
          <w:rFonts w:ascii="Arial" w:hAnsi="Arial" w:cs="Arial"/>
          <w:i/>
          <w:color w:val="000000" w:themeColor="text1"/>
          <w:sz w:val="20"/>
          <w:szCs w:val="20"/>
        </w:rPr>
        <w:t>,</w:t>
      </w:r>
      <w:r w:rsidRPr="00965F60">
        <w:rPr>
          <w:rFonts w:ascii="Arial" w:hAnsi="Arial" w:cs="Arial"/>
          <w:i/>
          <w:color w:val="000000" w:themeColor="text1"/>
          <w:sz w:val="20"/>
          <w:szCs w:val="20"/>
        </w:rPr>
        <w:t xml:space="preserve"> sensibilizar e integrar a través de ejercicios de participación a la comunidad para que sean agentes activos del modelo de gestión en todos los sectores y variables que el desarrollo municipal requiera. Es convocar a la construcción del arraigo ancestral y territorial, las aspiraciones, el civismo, los proyectos de vida de cada uno de los calvariunos.</w:t>
      </w:r>
    </w:p>
    <w:p w:rsidR="0092181A" w:rsidRPr="00965F60" w:rsidRDefault="0092181A" w:rsidP="0092181A">
      <w:pPr>
        <w:pStyle w:val="Prrafodelista"/>
        <w:spacing w:after="0" w:line="360" w:lineRule="auto"/>
        <w:rPr>
          <w:rFonts w:ascii="Arial" w:hAnsi="Arial" w:cs="Arial"/>
          <w:i/>
          <w:color w:val="000000" w:themeColor="text1"/>
          <w:sz w:val="20"/>
          <w:szCs w:val="20"/>
        </w:rPr>
      </w:pPr>
    </w:p>
    <w:p w:rsidR="0092181A" w:rsidRPr="009C6BC5" w:rsidRDefault="009C6BC5" w:rsidP="009C6BC5">
      <w:pPr>
        <w:spacing w:after="0" w:line="360" w:lineRule="auto"/>
        <w:jc w:val="both"/>
        <w:rPr>
          <w:rFonts w:ascii="Arial" w:hAnsi="Arial" w:cs="Arial"/>
          <w:b/>
          <w:i/>
          <w:color w:val="000000" w:themeColor="text1"/>
          <w:sz w:val="20"/>
          <w:szCs w:val="20"/>
        </w:rPr>
      </w:pPr>
      <w:r>
        <w:rPr>
          <w:rFonts w:ascii="Arial" w:hAnsi="Arial" w:cs="Arial"/>
          <w:b/>
          <w:i/>
          <w:color w:val="000000" w:themeColor="text1"/>
          <w:sz w:val="20"/>
          <w:szCs w:val="20"/>
        </w:rPr>
        <w:t xml:space="preserve">8. </w:t>
      </w:r>
      <w:r w:rsidR="0092181A" w:rsidRPr="009C6BC5">
        <w:rPr>
          <w:rFonts w:ascii="Arial" w:hAnsi="Arial" w:cs="Arial"/>
          <w:b/>
          <w:i/>
          <w:color w:val="000000" w:themeColor="text1"/>
          <w:sz w:val="20"/>
          <w:szCs w:val="20"/>
        </w:rPr>
        <w:t>GENERALIDADES DEL PROGRAMA</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programa de gobierno de Edwin Romero como alcalde de El Calvario para el período 2012 –</w:t>
      </w:r>
      <w:r w:rsidRPr="00965F60">
        <w:rPr>
          <w:rFonts w:ascii="Arial" w:hAnsi="Arial" w:cs="Arial"/>
          <w:color w:val="000000" w:themeColor="text1"/>
          <w:sz w:val="20"/>
          <w:szCs w:val="20"/>
        </w:rPr>
        <w:t xml:space="preserve"> </w:t>
      </w:r>
      <w:r w:rsidRPr="00965F60">
        <w:rPr>
          <w:rFonts w:ascii="Arial" w:hAnsi="Arial" w:cs="Arial"/>
          <w:i/>
          <w:color w:val="000000" w:themeColor="text1"/>
          <w:sz w:val="20"/>
          <w:szCs w:val="20"/>
        </w:rPr>
        <w:t>2015 se sustenta en  las siguientes razones:</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pStyle w:val="Prrafodelista"/>
        <w:numPr>
          <w:ilvl w:val="0"/>
          <w:numId w:val="14"/>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Busco el favor popular de los habitantes de El Calvario para ser elegido como su alcalde con un programa fundamentado en la gestión de la planeación, cuya dirección es integrar al desarrollo socioeconómico y ambiental con una interpretación  y visión de un hijo del municipio, de un futuro profesional de él, preocupado y comprometido con su tierra y la de </w:t>
      </w:r>
      <w:r w:rsidRPr="00965F60">
        <w:rPr>
          <w:rFonts w:ascii="Arial" w:hAnsi="Arial" w:cs="Arial"/>
          <w:i/>
          <w:color w:val="000000" w:themeColor="text1"/>
          <w:sz w:val="20"/>
          <w:szCs w:val="20"/>
        </w:rPr>
        <w:lastRenderedPageBreak/>
        <w:t>sus padres, conocedor de la realidad municipal, inquieto y reflexivo analista de las posibilidades territoriales, aún en las dificultades y restricciones presupuestales que el municipio posee.</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La visión que se somete a consideración del electorado es la propuesta, es la manera como se deben enfrentar los grandes problemas territoriales que nos aquejan, con los enfoques políticos y del desarrollo social, económico y ambiental que plantea la administración pública territorial.</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Esta visión es la clara expresión de lo que será el ejercicio de mi mandato constitucional ratificado por mi pueblo.</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Los elementos consignados como ejes de mi propuesta del ejercicio político serán una realidad, si se inscribe y consolida como la construcción de un modelo de gestión integral del desarrollo  para una sociedad ávida de cambio, de consolidación, de una democracia participativa en un momento oportuno de su historia.</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Ese modelo interpretará la realidad, moldeará las políticas de manejo y concertación y será el instrumento de un gobierno amplio, democrático no excluyente, convergente, estratégico hacia la consolidación de un nuevo municipio moderno, productivo, competitivo, atractivo a la inversión nacional e internacional, capaz de gestar un desarrollo con equidad social y oportunidad, sin marginamiento ni exclusión.</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numPr>
          <w:ilvl w:val="0"/>
          <w:numId w:val="15"/>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propósito de mi programa es cautivar de manera propositiva a un electorado por la seriedad y profundidad en la visión de la realidad del municipio.</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La población encontrará en esta propuesta una nueva forma de hacer política, la política pública territorial como respeto a ese electorado y como responsabilidad de quien como yo somete a su consideración su nombre como imagen de su proyecto político.</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numPr>
          <w:ilvl w:val="0"/>
          <w:numId w:val="16"/>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La legislación colombiana dispone que los candidatos a las alcaldías en Colombia, deben inscribir simultáneamente con su candidatura, su programa de gobierno  como responsabilidad del candidato con sus electores y con la institucionalidad.</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El programa que se inscribe ante la Registraduría Nacional del Servicio Civil, al ser electo se convierte en mandatario, de estricto cumplimiento.  El no cumplimiento del programa, faculta a la comunidad para adelantar un proceso de revocatoria del mandato.</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lastRenderedPageBreak/>
        <w:t>La propuesta que somete a consideración podrá blindarse continuamente contra esta opción al reconocer, impulsar las veedurías ciudadanas y el control social a mi gestión, en cada variable del desarrollo que buscamos.</w:t>
      </w:r>
    </w:p>
    <w:p w:rsidR="0092181A" w:rsidRPr="00965F60" w:rsidRDefault="0092181A" w:rsidP="0092181A">
      <w:pPr>
        <w:spacing w:after="0" w:line="360" w:lineRule="auto"/>
        <w:ind w:left="360"/>
        <w:jc w:val="both"/>
        <w:rPr>
          <w:rFonts w:ascii="Arial" w:hAnsi="Arial" w:cs="Arial"/>
          <w:i/>
          <w:color w:val="000000" w:themeColor="text1"/>
          <w:sz w:val="20"/>
          <w:szCs w:val="20"/>
        </w:rPr>
      </w:pPr>
    </w:p>
    <w:p w:rsidR="0092181A" w:rsidRPr="00965F60" w:rsidRDefault="0092181A" w:rsidP="009C6BC5">
      <w:pPr>
        <w:pStyle w:val="Prrafodelista"/>
        <w:numPr>
          <w:ilvl w:val="0"/>
          <w:numId w:val="34"/>
        </w:numPr>
        <w:spacing w:after="0" w:line="36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FUNDAMENTOS DEL PROGRAMA</w:t>
      </w:r>
    </w:p>
    <w:p w:rsidR="0092181A" w:rsidRPr="00965F60" w:rsidRDefault="0092181A" w:rsidP="0092181A">
      <w:pPr>
        <w:pStyle w:val="Prrafodelista"/>
        <w:spacing w:after="0" w:line="360" w:lineRule="auto"/>
        <w:ind w:left="390"/>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Los principios del programa de gobierno de Edwin 2012 – 2015 fundamentan en:</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pStyle w:val="Prrafodelista"/>
        <w:numPr>
          <w:ilvl w:val="0"/>
          <w:numId w:val="17"/>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Considerar el proyecto político de mi gobierno desde la Alcaldía del Calvario, como una empresa, con un liderazgo, con un engranaje democrático, colectivo, donde prima el interés general sobre el particular en la consolidación del nuevo municipio, dirigido al desarrollo de proyectos de vida, de aspiraciones comunitarias en todos los grupos humanos sin distinciones de credo, o discriminación política, donde estos grupos acompañen, incidan y cogestionen desde diferentes estructuras en la gestión del modelo que se propone. </w:t>
      </w:r>
    </w:p>
    <w:p w:rsidR="0092181A" w:rsidRPr="00965F60" w:rsidRDefault="0092181A" w:rsidP="0092181A">
      <w:pPr>
        <w:pStyle w:val="Prrafodelista"/>
        <w:numPr>
          <w:ilvl w:val="0"/>
          <w:numId w:val="18"/>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Será un gobierno soportado en un marco ético y de valores, respetuoso de la ley y la moral y de las diferentes expresiones políticas, ideológicas, religiosas y culturales propias de ese gobierno incluyente, amplio y participativo.</w:t>
      </w:r>
    </w:p>
    <w:p w:rsidR="0092181A" w:rsidRPr="00965F60" w:rsidRDefault="0092181A" w:rsidP="0092181A">
      <w:pPr>
        <w:pStyle w:val="Prrafodelista"/>
        <w:numPr>
          <w:ilvl w:val="0"/>
          <w:numId w:val="18"/>
        </w:numPr>
        <w:spacing w:after="0" w:line="360" w:lineRule="auto"/>
        <w:jc w:val="both"/>
        <w:rPr>
          <w:rFonts w:ascii="Arial" w:hAnsi="Arial" w:cs="Arial"/>
          <w:color w:val="000000" w:themeColor="text1"/>
          <w:sz w:val="20"/>
          <w:szCs w:val="20"/>
        </w:rPr>
      </w:pPr>
      <w:r w:rsidRPr="00965F60">
        <w:rPr>
          <w:rFonts w:ascii="Arial" w:hAnsi="Arial" w:cs="Arial"/>
          <w:i/>
          <w:color w:val="000000" w:themeColor="text1"/>
          <w:sz w:val="20"/>
          <w:szCs w:val="20"/>
        </w:rPr>
        <w:t>Est</w:t>
      </w:r>
      <w:r w:rsidRPr="00965F60">
        <w:rPr>
          <w:rFonts w:ascii="Arial" w:hAnsi="Arial" w:cs="Arial"/>
          <w:color w:val="000000" w:themeColor="text1"/>
          <w:sz w:val="20"/>
          <w:szCs w:val="20"/>
        </w:rPr>
        <w:t>e ejercicio político está enmarcado dentro de una administración de lo público y de lo territorial.</w:t>
      </w:r>
    </w:p>
    <w:p w:rsidR="0092181A" w:rsidRPr="00BD0AC8"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BD0AC8" w:rsidRDefault="0092181A" w:rsidP="0092181A">
      <w:pPr>
        <w:pStyle w:val="Prrafodelista"/>
        <w:spacing w:after="0" w:line="360" w:lineRule="auto"/>
        <w:ind w:left="360"/>
        <w:jc w:val="both"/>
        <w:rPr>
          <w:rFonts w:ascii="Arial" w:hAnsi="Arial" w:cs="Arial"/>
          <w:i/>
          <w:color w:val="000000" w:themeColor="text1"/>
          <w:sz w:val="20"/>
          <w:szCs w:val="20"/>
        </w:rPr>
      </w:pPr>
      <w:r w:rsidRPr="00BD0AC8">
        <w:rPr>
          <w:rFonts w:ascii="Arial" w:hAnsi="Arial" w:cs="Arial"/>
          <w:i/>
          <w:color w:val="000000" w:themeColor="text1"/>
          <w:sz w:val="20"/>
          <w:szCs w:val="20"/>
        </w:rPr>
        <w:t>Con la participación democrática en la gestión de los destinos del municipio; para ello se acudirá en todos los procesos de planeación y establecimiento de políticas sectoriales al control social a la gestión de lo público que permite  erradicar toda forma de corrupción.</w:t>
      </w:r>
    </w:p>
    <w:p w:rsidR="0092181A" w:rsidRPr="00BD0AC8" w:rsidRDefault="0092181A" w:rsidP="0092181A">
      <w:pPr>
        <w:pStyle w:val="Prrafodelista"/>
        <w:spacing w:after="0" w:line="360" w:lineRule="auto"/>
        <w:jc w:val="both"/>
        <w:rPr>
          <w:rFonts w:ascii="Arial" w:hAnsi="Arial" w:cs="Arial"/>
          <w:i/>
          <w:color w:val="000000" w:themeColor="text1"/>
          <w:sz w:val="20"/>
          <w:szCs w:val="20"/>
        </w:rPr>
      </w:pPr>
      <w:r w:rsidRPr="00BD0AC8">
        <w:rPr>
          <w:rFonts w:ascii="Arial" w:hAnsi="Arial" w:cs="Arial"/>
          <w:i/>
          <w:color w:val="000000" w:themeColor="text1"/>
          <w:sz w:val="20"/>
          <w:szCs w:val="20"/>
        </w:rPr>
        <w:t xml:space="preserve"> </w:t>
      </w:r>
    </w:p>
    <w:p w:rsidR="0092181A" w:rsidRPr="00BD0AC8" w:rsidRDefault="0092181A" w:rsidP="0092181A">
      <w:pPr>
        <w:pStyle w:val="Prrafodelista"/>
        <w:numPr>
          <w:ilvl w:val="0"/>
          <w:numId w:val="19"/>
        </w:numPr>
        <w:spacing w:after="0" w:line="360" w:lineRule="auto"/>
        <w:jc w:val="both"/>
        <w:rPr>
          <w:rFonts w:ascii="Arial" w:hAnsi="Arial" w:cs="Arial"/>
          <w:i/>
          <w:color w:val="000000" w:themeColor="text1"/>
          <w:sz w:val="20"/>
          <w:szCs w:val="20"/>
        </w:rPr>
      </w:pPr>
      <w:r w:rsidRPr="00BD0AC8">
        <w:rPr>
          <w:rFonts w:ascii="Arial" w:hAnsi="Arial" w:cs="Arial"/>
          <w:i/>
          <w:color w:val="000000" w:themeColor="text1"/>
          <w:sz w:val="20"/>
          <w:szCs w:val="20"/>
        </w:rPr>
        <w:t>El alcalde del Calvario Edwin Romero Morales, con su ejemplo de vida pública, como próximo administrador público territorial, plantea en este ejercicio la convergencia de los dos elementos de su vida al servicio del municipio; el político como luchador de su causa por el pueblo y la de su formación profesional, unión interna en su cuerpo y espíritu permitirá liderar los proceso de moralidad, con los valores de honestidad y pulcritud en el manejo de lo público y la esmerada atención a los problemas de sus coterráneos en la búsqueda del bienestar y calidad de vida desde este ejercicio democrático.</w:t>
      </w:r>
    </w:p>
    <w:p w:rsidR="0092181A" w:rsidRPr="00965F60" w:rsidRDefault="0092181A" w:rsidP="0092181A">
      <w:pPr>
        <w:pStyle w:val="Prrafodelista"/>
        <w:spacing w:after="0" w:line="360" w:lineRule="auto"/>
        <w:ind w:left="360"/>
        <w:jc w:val="both"/>
        <w:rPr>
          <w:rFonts w:ascii="Arial" w:hAnsi="Arial" w:cs="Arial"/>
          <w:color w:val="000000" w:themeColor="text1"/>
          <w:sz w:val="20"/>
          <w:szCs w:val="20"/>
        </w:rPr>
      </w:pPr>
    </w:p>
    <w:p w:rsidR="0092181A" w:rsidRPr="00BD0AC8" w:rsidRDefault="0092181A" w:rsidP="0092181A">
      <w:pPr>
        <w:pStyle w:val="Prrafodelista"/>
        <w:numPr>
          <w:ilvl w:val="0"/>
          <w:numId w:val="13"/>
        </w:numPr>
        <w:spacing w:after="0" w:line="360" w:lineRule="auto"/>
        <w:jc w:val="both"/>
        <w:rPr>
          <w:rFonts w:ascii="Arial" w:hAnsi="Arial" w:cs="Arial"/>
          <w:b/>
          <w:i/>
          <w:color w:val="000000" w:themeColor="text1"/>
          <w:sz w:val="20"/>
          <w:szCs w:val="20"/>
        </w:rPr>
      </w:pPr>
      <w:r w:rsidRPr="00BD0AC8">
        <w:rPr>
          <w:rFonts w:ascii="Arial" w:hAnsi="Arial" w:cs="Arial"/>
          <w:b/>
          <w:i/>
          <w:color w:val="000000" w:themeColor="text1"/>
          <w:sz w:val="20"/>
          <w:szCs w:val="20"/>
        </w:rPr>
        <w:t xml:space="preserve"> EJES ESTRATÉGICOS PROGRAMÁTICOS</w:t>
      </w:r>
    </w:p>
    <w:p w:rsidR="0092181A" w:rsidRPr="00965F60" w:rsidRDefault="0092181A" w:rsidP="0092181A">
      <w:pPr>
        <w:spacing w:after="0" w:line="360" w:lineRule="auto"/>
        <w:ind w:left="36"/>
        <w:jc w:val="both"/>
        <w:rPr>
          <w:rFonts w:ascii="Arial" w:hAnsi="Arial" w:cs="Arial"/>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El programa de gobierno </w:t>
      </w:r>
      <w:r w:rsidRPr="00965F60">
        <w:rPr>
          <w:rFonts w:ascii="Arial" w:hAnsi="Arial" w:cs="Arial"/>
          <w:b/>
          <w:i/>
          <w:color w:val="000000" w:themeColor="text1"/>
          <w:sz w:val="20"/>
          <w:szCs w:val="20"/>
        </w:rPr>
        <w:t>MODELO DE GESTIÓN INTEGRAL DEL DESARROLLO SOCIOECONÓMICO Y AMBIENTAL… NUESTRO MUNICIPIO… COMPROMISO DE TODOS</w:t>
      </w:r>
      <w:r w:rsidRPr="00965F60">
        <w:rPr>
          <w:rFonts w:ascii="Arial" w:hAnsi="Arial" w:cs="Arial"/>
          <w:i/>
          <w:color w:val="000000" w:themeColor="text1"/>
          <w:sz w:val="20"/>
          <w:szCs w:val="20"/>
        </w:rPr>
        <w:t>…</w:t>
      </w:r>
    </w:p>
    <w:p w:rsidR="0092181A" w:rsidRPr="00BD0AC8" w:rsidRDefault="0092181A" w:rsidP="0092181A">
      <w:pPr>
        <w:spacing w:after="0" w:line="360" w:lineRule="auto"/>
        <w:ind w:left="708" w:hanging="672"/>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color w:val="000000" w:themeColor="text1"/>
          <w:sz w:val="20"/>
          <w:szCs w:val="20"/>
        </w:rPr>
      </w:pPr>
      <w:r w:rsidRPr="00BD0AC8">
        <w:rPr>
          <w:rFonts w:ascii="Arial" w:hAnsi="Arial" w:cs="Arial"/>
          <w:i/>
          <w:color w:val="000000" w:themeColor="text1"/>
          <w:sz w:val="20"/>
          <w:szCs w:val="20"/>
        </w:rPr>
        <w:t>Tendrá como ejes estratégicos y de articulación del modelo de gestión integral del desarrollo que permitirá ejecutar el programa de gobierno propuesto. Los siguientes</w:t>
      </w:r>
      <w:r w:rsidRPr="00965F60">
        <w:rPr>
          <w:rFonts w:ascii="Arial" w:hAnsi="Arial" w:cs="Arial"/>
          <w:color w:val="000000" w:themeColor="text1"/>
          <w:sz w:val="20"/>
          <w:szCs w:val="20"/>
        </w:rPr>
        <w:t>:</w:t>
      </w:r>
    </w:p>
    <w:p w:rsidR="0092181A" w:rsidRPr="00965F60" w:rsidRDefault="0092181A" w:rsidP="0092181A">
      <w:pPr>
        <w:spacing w:after="0" w:line="360" w:lineRule="auto"/>
        <w:jc w:val="both"/>
        <w:rPr>
          <w:rFonts w:ascii="Arial" w:hAnsi="Arial" w:cs="Arial"/>
          <w:color w:val="000000" w:themeColor="text1"/>
          <w:sz w:val="20"/>
          <w:szCs w:val="20"/>
        </w:rPr>
      </w:pPr>
    </w:p>
    <w:p w:rsidR="0092181A" w:rsidRPr="00965F60" w:rsidRDefault="0092181A" w:rsidP="0092181A">
      <w:pPr>
        <w:pStyle w:val="Prrafodelista"/>
        <w:numPr>
          <w:ilvl w:val="0"/>
          <w:numId w:val="10"/>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ORDENAMIENTO DEL TERRITORIO – EQUIDAD SOCIAL. </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En atención al cumplimiento de la ley 388 de 1997 mi plan de gobierno contempla el desarrollo de los ejercicios de reformulación y de revisión del esquema de ordenamiento territorial, en cada una de las instancias de ley como política de Estado, que reglamente e instituya el uso del suelo, bajo los criterios técnicos que él o los ejercicios ameriten, para proyectar el municipio en los tres períodos de gobierno subsiguientes en cada una de las variables del ejercicio ordenador.</w:t>
      </w:r>
    </w:p>
    <w:p w:rsidR="00BD0AC8" w:rsidRDefault="00BD0AC8"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La administración se acompañará de las instituciones, organizaciones o entidades rectoras que permitan generar lineamientos metodológicos de ejecuciones acordes a la ley, a la tecnología y a las necesidades y concertación con la comunidad </w:t>
      </w:r>
      <w:proofErr w:type="spellStart"/>
      <w:r w:rsidRPr="00965F60">
        <w:rPr>
          <w:rFonts w:ascii="Arial" w:hAnsi="Arial" w:cs="Arial"/>
          <w:i/>
          <w:color w:val="000000" w:themeColor="text1"/>
          <w:sz w:val="20"/>
          <w:szCs w:val="20"/>
        </w:rPr>
        <w:t>calvariuna</w:t>
      </w:r>
      <w:proofErr w:type="spellEnd"/>
      <w:r w:rsidRPr="00965F60">
        <w:rPr>
          <w:rFonts w:ascii="Arial" w:hAnsi="Arial" w:cs="Arial"/>
          <w:i/>
          <w:color w:val="000000" w:themeColor="text1"/>
          <w:sz w:val="20"/>
          <w:szCs w:val="20"/>
        </w:rPr>
        <w:t>. Cada ejercicio recogerá las aspiraciones de la comunidad, teniendo en cuenta la capacidad de acogida del territorio y dentro de los objetivos de planeación a nivel departamental y nacional, como principios rectores que permitan a corto, mediano y largo plazo una estructura urbano – regional equitativamente justa, sostenible y funcional del Estado.</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numPr>
          <w:ilvl w:val="0"/>
          <w:numId w:val="10"/>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CONSTRUCCIÓN - PROTECCIÓN DE LO PÚBLICO Y CULTURA CIUDADANA.  </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En un modelo como el que se propone de gestión del desarrollo es sensibilizar a la comunidad, prepararla para la gestión de sus anhelos y proyectos de vid</w:t>
      </w:r>
      <w:r w:rsidR="008641F6">
        <w:rPr>
          <w:rFonts w:ascii="Arial" w:hAnsi="Arial" w:cs="Arial"/>
          <w:i/>
          <w:color w:val="000000" w:themeColor="text1"/>
          <w:sz w:val="20"/>
          <w:szCs w:val="20"/>
        </w:rPr>
        <w:t>a</w:t>
      </w:r>
      <w:r w:rsidRPr="00965F60">
        <w:rPr>
          <w:rFonts w:ascii="Arial" w:hAnsi="Arial" w:cs="Arial"/>
          <w:i/>
          <w:color w:val="000000" w:themeColor="text1"/>
          <w:sz w:val="20"/>
          <w:szCs w:val="20"/>
        </w:rPr>
        <w:t>. Se debe partir del reconocimiento de lo público que cada habitante entienda que el municipio, su territorio es público, debe ser preservado, pues pertenece a todos los habitantes.</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numPr>
          <w:ilvl w:val="0"/>
          <w:numId w:val="10"/>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ADMINISTRACIÓN DEL MUNICIPIO. </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La concepción que plantea este ejercicio es el de un estado (municipal),  comprometido con el desarrollo socioeconómico y ambiental basado en la gestión, en la reactivación financiera como fundamento y el compromiso que animará la población a su desarrollo, teniendo en cuenta su capacidad de trabajo en propósitos comunitarios al mejoramiento de la calidad de vida.  Ello implica un nuevo estilo de administración, considerando al territorio como ese lote de la construcción municipal, que implica lo físico territorial, lo político administrativo, lo económico, lo social, en un contexto de eficiencia, de eficacia y de efectividad, equitativo, socialmente incluyente, entendiendo que el principal fundamento para el logro de este objetivo es su gente, como motor de este proyecto político dentro de la democracia participativa.  Aquí está su líder, aquí su gente y el modelo que conjuntamente acometerán dentro de los nuevos ejercicios del desarrollo a partir de indicadores de gestión.</w:t>
      </w:r>
    </w:p>
    <w:p w:rsidR="0092181A" w:rsidRDefault="0092181A" w:rsidP="0092181A">
      <w:pPr>
        <w:pStyle w:val="Prrafodelista"/>
        <w:spacing w:after="0" w:line="360" w:lineRule="auto"/>
        <w:rPr>
          <w:rFonts w:ascii="Arial" w:hAnsi="Arial" w:cs="Arial"/>
          <w:i/>
          <w:color w:val="000000" w:themeColor="text1"/>
          <w:sz w:val="20"/>
          <w:szCs w:val="20"/>
        </w:rPr>
      </w:pPr>
    </w:p>
    <w:p w:rsidR="00BD0AC8" w:rsidRPr="00965F60" w:rsidRDefault="00BD0AC8" w:rsidP="0092181A">
      <w:pPr>
        <w:pStyle w:val="Prrafodelista"/>
        <w:spacing w:after="0" w:line="360" w:lineRule="auto"/>
        <w:rPr>
          <w:rFonts w:ascii="Arial" w:hAnsi="Arial" w:cs="Arial"/>
          <w:i/>
          <w:color w:val="000000" w:themeColor="text1"/>
          <w:sz w:val="20"/>
          <w:szCs w:val="20"/>
        </w:rPr>
      </w:pPr>
    </w:p>
    <w:p w:rsidR="0092181A" w:rsidRPr="00965F60" w:rsidRDefault="0092181A" w:rsidP="0092181A">
      <w:pPr>
        <w:pStyle w:val="Prrafodelista"/>
        <w:numPr>
          <w:ilvl w:val="0"/>
          <w:numId w:val="10"/>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lastRenderedPageBreak/>
        <w:t>GESTIÓN DEL DESARROLLO – ACOMPAÑAMIENTO CIUDADANO</w:t>
      </w:r>
    </w:p>
    <w:p w:rsidR="0092181A" w:rsidRPr="00965F60" w:rsidRDefault="0092181A" w:rsidP="0092181A">
      <w:pPr>
        <w:spacing w:after="0" w:line="360" w:lineRule="auto"/>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El término de gestión no será un solo dogma teórico, es un instrumento que estará presente en cada funcionario y dependencia de </w:t>
      </w:r>
      <w:r>
        <w:rPr>
          <w:rFonts w:ascii="Arial" w:hAnsi="Arial" w:cs="Arial"/>
          <w:i/>
          <w:color w:val="000000" w:themeColor="text1"/>
          <w:sz w:val="20"/>
          <w:szCs w:val="20"/>
        </w:rPr>
        <w:t>la</w:t>
      </w:r>
      <w:r w:rsidRPr="00965F60">
        <w:rPr>
          <w:rFonts w:ascii="Arial" w:hAnsi="Arial" w:cs="Arial"/>
          <w:i/>
          <w:color w:val="000000" w:themeColor="text1"/>
          <w:sz w:val="20"/>
          <w:szCs w:val="20"/>
        </w:rPr>
        <w:t xml:space="preserve"> administración.  No se podrán lograr los objetivos si no establecen a nivel sectorial compromisos de ejecución, de seguimiento y de gestión integral, será siempre el instrumento que animará el ejercicio político.  La participación ciudadana a través de la acción, de las veedurías, de la ejecución de planes, programas y proyectos con una comunidad organizada que construye y alcanza sus propias realizaciones personales, comprometidos con la historia de su municipio en un nuevo rol municipal.</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pStyle w:val="Prrafodelista"/>
        <w:numPr>
          <w:ilvl w:val="0"/>
          <w:numId w:val="10"/>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FORTALECIMIENTO FINANCIERO</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Un eje fundamental para el logro y cumplimiento de este proyecto político es el fortalecimiento y sostenibilidad financiera que haga viable el municipio y haga viable cada uno de los planes, programas y proyectos que hacen parte de la planeación sectorial e integral del municipio.  Mi ejercicio político propenderá por el acercamiento a las entidades del orden departamental o nacional que acompañen subsidiariamente al municipio en su ejercicio y que mediante aportes de cofinanciación, permitan obtener fuentes de financiamiento.  Esta modalidad es posible y ha sido llevada a cabo con éxito en diferentes unidades político administrativa del país.</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pStyle w:val="Prrafodelista"/>
        <w:numPr>
          <w:ilvl w:val="0"/>
          <w:numId w:val="10"/>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PRODUCTIVIDAD – COMPETITIVIDAD</w:t>
      </w:r>
    </w:p>
    <w:p w:rsidR="0092181A" w:rsidRPr="00965F60" w:rsidRDefault="0092181A" w:rsidP="0092181A">
      <w:pPr>
        <w:spacing w:after="0" w:line="360" w:lineRule="auto"/>
        <w:ind w:left="66"/>
        <w:jc w:val="both"/>
        <w:rPr>
          <w:rFonts w:ascii="Arial" w:hAnsi="Arial" w:cs="Arial"/>
          <w:i/>
          <w:color w:val="000000" w:themeColor="text1"/>
          <w:sz w:val="20"/>
          <w:szCs w:val="20"/>
        </w:rPr>
      </w:pPr>
    </w:p>
    <w:p w:rsidR="0092181A" w:rsidRPr="00965F60" w:rsidRDefault="0092181A" w:rsidP="0092181A">
      <w:pPr>
        <w:spacing w:after="0" w:line="360" w:lineRule="auto"/>
        <w:ind w:left="66"/>
        <w:jc w:val="both"/>
        <w:rPr>
          <w:rFonts w:ascii="Arial" w:hAnsi="Arial" w:cs="Arial"/>
          <w:i/>
          <w:color w:val="000000" w:themeColor="text1"/>
          <w:sz w:val="20"/>
          <w:szCs w:val="20"/>
        </w:rPr>
      </w:pPr>
      <w:r w:rsidRPr="00965F60">
        <w:rPr>
          <w:rFonts w:ascii="Arial" w:hAnsi="Arial" w:cs="Arial"/>
          <w:i/>
          <w:color w:val="000000" w:themeColor="text1"/>
          <w:sz w:val="20"/>
          <w:szCs w:val="20"/>
        </w:rPr>
        <w:t>El municipio será productivo y entrará por el camino de la competitividad,  a partir de diagnósticos sectoriales que evalúen el estado, las debilidades, oportunidades, fortalezas a partir de estudios técnicos validados y estandarizados por entidades del estado que permitan sintetizar escenarios territoriales de producción sostenida y de prospectiva así como aquellos que podrán vincular a la producción.  La fase de competitividad entrará cuando esos diagnósticos permitan proyectar requerimientos de futuros inversionistas.</w:t>
      </w:r>
    </w:p>
    <w:p w:rsidR="0092181A" w:rsidRPr="00965F60" w:rsidRDefault="0092181A" w:rsidP="0092181A">
      <w:pPr>
        <w:spacing w:after="0" w:line="360" w:lineRule="auto"/>
        <w:ind w:left="66"/>
        <w:jc w:val="both"/>
        <w:rPr>
          <w:rFonts w:ascii="Arial" w:hAnsi="Arial" w:cs="Arial"/>
          <w:i/>
          <w:color w:val="000000" w:themeColor="text1"/>
          <w:sz w:val="20"/>
          <w:szCs w:val="20"/>
        </w:rPr>
      </w:pPr>
      <w:r w:rsidRPr="00965F60">
        <w:rPr>
          <w:rFonts w:ascii="Arial" w:hAnsi="Arial" w:cs="Arial"/>
          <w:i/>
          <w:color w:val="000000" w:themeColor="text1"/>
          <w:sz w:val="20"/>
          <w:szCs w:val="20"/>
        </w:rPr>
        <w:t>El proceso de reformulación y revisiones del EOT será una política de estado e  instrumento para el cumplimiento y desarrollo de este eje estratégico.</w:t>
      </w:r>
    </w:p>
    <w:p w:rsidR="0092181A" w:rsidRPr="00965F60" w:rsidRDefault="0092181A" w:rsidP="0092181A">
      <w:pPr>
        <w:pStyle w:val="Estilo"/>
        <w:spacing w:line="360" w:lineRule="auto"/>
        <w:ind w:left="15" w:right="34" w:firstLine="62"/>
        <w:jc w:val="both"/>
        <w:rPr>
          <w:i/>
          <w:iCs/>
          <w:color w:val="000000" w:themeColor="text1"/>
          <w:sz w:val="16"/>
          <w:szCs w:val="20"/>
        </w:rPr>
      </w:pPr>
    </w:p>
    <w:p w:rsidR="0092181A" w:rsidRPr="00965F60" w:rsidRDefault="0092181A" w:rsidP="0092181A">
      <w:pPr>
        <w:pStyle w:val="Prrafodelista"/>
        <w:numPr>
          <w:ilvl w:val="0"/>
          <w:numId w:val="13"/>
        </w:numPr>
        <w:tabs>
          <w:tab w:val="left" w:pos="2835"/>
        </w:tabs>
        <w:spacing w:after="0" w:line="36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 xml:space="preserve">PROBLEMÁTICA DEL DESARROLLO MUNICIPAL </w:t>
      </w:r>
    </w:p>
    <w:p w:rsidR="0092181A" w:rsidRPr="00965F60" w:rsidRDefault="0092181A" w:rsidP="0092181A">
      <w:pPr>
        <w:tabs>
          <w:tab w:val="left" w:pos="2835"/>
        </w:tabs>
        <w:spacing w:after="0" w:line="360" w:lineRule="auto"/>
        <w:jc w:val="both"/>
        <w:rPr>
          <w:rFonts w:ascii="Arial" w:hAnsi="Arial" w:cs="Arial"/>
          <w:b/>
          <w:i/>
          <w:color w:val="000000" w:themeColor="text1"/>
          <w:sz w:val="18"/>
          <w:szCs w:val="20"/>
        </w:rPr>
      </w:pPr>
    </w:p>
    <w:p w:rsidR="0092181A"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Los problemas que percibo como neurálgicos se pueden definir secuencialmente así:</w:t>
      </w:r>
    </w:p>
    <w:p w:rsidR="008641F6" w:rsidRDefault="008641F6" w:rsidP="0092181A">
      <w:pPr>
        <w:tabs>
          <w:tab w:val="left" w:pos="2835"/>
        </w:tabs>
        <w:spacing w:after="0" w:line="360" w:lineRule="auto"/>
        <w:jc w:val="both"/>
        <w:rPr>
          <w:rFonts w:ascii="Arial" w:hAnsi="Arial" w:cs="Arial"/>
          <w:i/>
          <w:color w:val="000000" w:themeColor="text1"/>
          <w:sz w:val="20"/>
          <w:szCs w:val="20"/>
        </w:rPr>
      </w:pPr>
    </w:p>
    <w:p w:rsidR="008641F6" w:rsidRPr="008641F6" w:rsidRDefault="008641F6" w:rsidP="0092181A">
      <w:pPr>
        <w:tabs>
          <w:tab w:val="left" w:pos="2835"/>
        </w:tabs>
        <w:spacing w:after="0" w:line="360" w:lineRule="auto"/>
        <w:jc w:val="both"/>
        <w:rPr>
          <w:rFonts w:ascii="Arial" w:hAnsi="Arial" w:cs="Arial"/>
          <w:b/>
          <w:i/>
          <w:color w:val="000000" w:themeColor="text1"/>
          <w:sz w:val="20"/>
          <w:szCs w:val="20"/>
        </w:rPr>
      </w:pPr>
      <w:r w:rsidRPr="008641F6">
        <w:rPr>
          <w:rFonts w:ascii="Arial" w:hAnsi="Arial" w:cs="Arial"/>
          <w:b/>
          <w:i/>
          <w:color w:val="000000" w:themeColor="text1"/>
          <w:sz w:val="20"/>
          <w:szCs w:val="20"/>
        </w:rPr>
        <w:t>EDUCACION.</w:t>
      </w:r>
    </w:p>
    <w:p w:rsidR="0092181A" w:rsidRPr="00965F60" w:rsidRDefault="0092181A" w:rsidP="0092181A">
      <w:pPr>
        <w:tabs>
          <w:tab w:val="left" w:pos="2835"/>
        </w:tabs>
        <w:spacing w:after="0" w:line="360" w:lineRule="auto"/>
        <w:jc w:val="both"/>
        <w:rPr>
          <w:rFonts w:ascii="Arial" w:hAnsi="Arial" w:cs="Arial"/>
          <w:b/>
          <w:i/>
          <w:color w:val="000000" w:themeColor="text1"/>
          <w:sz w:val="16"/>
          <w:szCs w:val="20"/>
        </w:rPr>
      </w:pPr>
    </w:p>
    <w:p w:rsidR="0092181A" w:rsidRPr="00965F60" w:rsidRDefault="0092181A" w:rsidP="0092181A">
      <w:pPr>
        <w:pStyle w:val="Prrafodelista"/>
        <w:numPr>
          <w:ilvl w:val="0"/>
          <w:numId w:val="19"/>
        </w:num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Municipio de El Calvario carece de programas de educación superior, por lo que los jóvenes bachilleres deben salir del municipio a hacer sus estudios universitarios o rezagarse quedándose a laborar en mano de obra en el campo por falta de oportunidades locales.</w:t>
      </w:r>
    </w:p>
    <w:p w:rsidR="0092181A" w:rsidRPr="00965F60" w:rsidRDefault="0092181A" w:rsidP="0092181A">
      <w:pPr>
        <w:pStyle w:val="Prrafodelista"/>
        <w:tabs>
          <w:tab w:val="left" w:pos="2835"/>
        </w:tabs>
        <w:spacing w:after="0" w:line="360" w:lineRule="auto"/>
        <w:ind w:left="360"/>
        <w:jc w:val="both"/>
        <w:rPr>
          <w:rFonts w:ascii="Arial" w:hAnsi="Arial" w:cs="Arial"/>
          <w:i/>
          <w:color w:val="000000" w:themeColor="text1"/>
          <w:sz w:val="14"/>
          <w:szCs w:val="20"/>
        </w:rPr>
      </w:pPr>
    </w:p>
    <w:p w:rsidR="0092181A" w:rsidRPr="00965F60" w:rsidRDefault="0092181A" w:rsidP="0092181A">
      <w:pPr>
        <w:pStyle w:val="Prrafodelista"/>
        <w:numPr>
          <w:ilvl w:val="0"/>
          <w:numId w:val="19"/>
        </w:num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municipio cuenta con dos internados en sus centros poblados que son una solución para el sostenimiento de las instituciones, pero carecen de una infraestructura física acorde a las necesidades y escenarios para que los alumnos ocupen bien su tiempo libre.</w:t>
      </w:r>
    </w:p>
    <w:p w:rsidR="0092181A" w:rsidRPr="00965F60" w:rsidRDefault="0092181A" w:rsidP="0092181A">
      <w:pPr>
        <w:pStyle w:val="Prrafodelista"/>
        <w:rPr>
          <w:rFonts w:ascii="Arial" w:hAnsi="Arial" w:cs="Arial"/>
          <w:i/>
          <w:color w:val="000000" w:themeColor="text1"/>
          <w:sz w:val="16"/>
          <w:szCs w:val="20"/>
        </w:rPr>
      </w:pPr>
    </w:p>
    <w:p w:rsidR="0092181A" w:rsidRPr="00965F60" w:rsidRDefault="0092181A" w:rsidP="0092181A">
      <w:pPr>
        <w:pStyle w:val="Prrafodelista"/>
        <w:numPr>
          <w:ilvl w:val="0"/>
          <w:numId w:val="19"/>
        </w:numPr>
        <w:tabs>
          <w:tab w:val="left" w:pos="2835"/>
        </w:tabs>
        <w:spacing w:after="0" w:line="360" w:lineRule="auto"/>
        <w:jc w:val="both"/>
        <w:rPr>
          <w:rFonts w:ascii="Arial" w:hAnsi="Arial" w:cs="Arial"/>
          <w:b/>
          <w:i/>
          <w:color w:val="000000" w:themeColor="text1"/>
          <w:sz w:val="20"/>
          <w:szCs w:val="20"/>
        </w:rPr>
      </w:pPr>
      <w:r w:rsidRPr="00965F60">
        <w:rPr>
          <w:rFonts w:ascii="Arial" w:hAnsi="Arial" w:cs="Arial"/>
          <w:i/>
          <w:color w:val="000000" w:themeColor="text1"/>
          <w:sz w:val="20"/>
          <w:szCs w:val="20"/>
        </w:rPr>
        <w:t>Las instalaciones educativas en  las veredas  carecen de unidades sanitarias adecuadas, necesitan reparaciones  locativas y dotación de implementos educativos.</w:t>
      </w:r>
    </w:p>
    <w:p w:rsidR="008641F6" w:rsidRPr="008641F6" w:rsidRDefault="008641F6" w:rsidP="0092181A">
      <w:pPr>
        <w:pStyle w:val="Prrafodelista"/>
        <w:tabs>
          <w:tab w:val="left" w:pos="2835"/>
        </w:tabs>
        <w:spacing w:after="0" w:line="360" w:lineRule="auto"/>
        <w:ind w:left="360"/>
        <w:jc w:val="both"/>
        <w:rPr>
          <w:rFonts w:ascii="Arial" w:hAnsi="Arial" w:cs="Arial"/>
          <w:b/>
          <w:i/>
          <w:color w:val="000000" w:themeColor="text1"/>
          <w:sz w:val="20"/>
          <w:szCs w:val="20"/>
        </w:rPr>
      </w:pPr>
    </w:p>
    <w:p w:rsidR="008641F6" w:rsidRPr="008641F6" w:rsidRDefault="008641F6" w:rsidP="008641F6">
      <w:pPr>
        <w:tabs>
          <w:tab w:val="left" w:pos="2835"/>
        </w:tabs>
        <w:spacing w:after="0" w:line="360" w:lineRule="auto"/>
        <w:jc w:val="both"/>
        <w:rPr>
          <w:rFonts w:ascii="Arial" w:hAnsi="Arial" w:cs="Arial"/>
          <w:b/>
          <w:i/>
          <w:color w:val="000000" w:themeColor="text1"/>
          <w:sz w:val="20"/>
          <w:szCs w:val="20"/>
        </w:rPr>
      </w:pPr>
      <w:r w:rsidRPr="008641F6">
        <w:rPr>
          <w:rFonts w:ascii="Arial" w:hAnsi="Arial" w:cs="Arial"/>
          <w:b/>
          <w:i/>
          <w:color w:val="000000" w:themeColor="text1"/>
          <w:sz w:val="20"/>
          <w:szCs w:val="20"/>
        </w:rPr>
        <w:t>SALUD</w:t>
      </w:r>
      <w:r>
        <w:rPr>
          <w:rFonts w:ascii="Arial" w:hAnsi="Arial" w:cs="Arial"/>
          <w:b/>
          <w:i/>
          <w:color w:val="000000" w:themeColor="text1"/>
          <w:sz w:val="20"/>
          <w:szCs w:val="20"/>
        </w:rPr>
        <w:t>.</w:t>
      </w:r>
    </w:p>
    <w:p w:rsidR="008641F6" w:rsidRPr="00965F60" w:rsidRDefault="008641F6" w:rsidP="0092181A">
      <w:pPr>
        <w:pStyle w:val="Prrafodelista"/>
        <w:tabs>
          <w:tab w:val="left" w:pos="2835"/>
        </w:tabs>
        <w:spacing w:after="0" w:line="360" w:lineRule="auto"/>
        <w:ind w:left="360"/>
        <w:jc w:val="both"/>
        <w:rPr>
          <w:rFonts w:ascii="Arial" w:hAnsi="Arial" w:cs="Arial"/>
          <w:i/>
          <w:color w:val="000000" w:themeColor="text1"/>
          <w:sz w:val="16"/>
          <w:szCs w:val="20"/>
        </w:rPr>
      </w:pPr>
    </w:p>
    <w:p w:rsidR="0092181A" w:rsidRPr="00965F60" w:rsidRDefault="0092181A" w:rsidP="0092181A">
      <w:pPr>
        <w:pStyle w:val="Prrafodelista"/>
        <w:numPr>
          <w:ilvl w:val="0"/>
          <w:numId w:val="19"/>
        </w:num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La población rural está alejada del servicio de salud por las condiciones topográficas, por las distancias y las posibilidades de acceso se limitan para algunas personas discapacitadas, adultos mayores y niños.</w:t>
      </w:r>
    </w:p>
    <w:p w:rsidR="0092181A" w:rsidRPr="00965F60" w:rsidRDefault="0092181A" w:rsidP="0092181A">
      <w:pPr>
        <w:tabs>
          <w:tab w:val="left" w:pos="2835"/>
        </w:tabs>
        <w:spacing w:after="0" w:line="360" w:lineRule="auto"/>
        <w:jc w:val="both"/>
        <w:rPr>
          <w:rFonts w:ascii="Arial" w:hAnsi="Arial" w:cs="Arial"/>
          <w:i/>
          <w:color w:val="000000" w:themeColor="text1"/>
          <w:sz w:val="16"/>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régimen subsidiado de salud tiene un gran cubrimiento a la población, sin embargo las limitaciones del P.O.S. para atender a los usuarios hace que ellos recurran a medicina tradicional o alternativa que les ofrecen y acuden al centro de salud cuando sus patologías se han complicado.</w:t>
      </w:r>
    </w:p>
    <w:p w:rsidR="0092181A" w:rsidRPr="00965F60" w:rsidRDefault="0092181A" w:rsidP="0092181A">
      <w:pPr>
        <w:tabs>
          <w:tab w:val="left" w:pos="2835"/>
        </w:tabs>
        <w:spacing w:after="0" w:line="360" w:lineRule="auto"/>
        <w:jc w:val="both"/>
        <w:rPr>
          <w:rFonts w:ascii="Arial" w:hAnsi="Arial" w:cs="Arial"/>
          <w:i/>
          <w:color w:val="000000" w:themeColor="text1"/>
          <w:sz w:val="16"/>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El traslado de  pacientes al centro de salud de El Calvario y Villavicencio al Hospital Departamental es deficiente principalmente en las inspecciones de </w:t>
      </w:r>
      <w:proofErr w:type="spellStart"/>
      <w:r w:rsidRPr="00965F60">
        <w:rPr>
          <w:rFonts w:ascii="Arial" w:hAnsi="Arial" w:cs="Arial"/>
          <w:i/>
          <w:color w:val="000000" w:themeColor="text1"/>
          <w:sz w:val="20"/>
          <w:szCs w:val="20"/>
        </w:rPr>
        <w:t>Monfort</w:t>
      </w:r>
      <w:r>
        <w:rPr>
          <w:rFonts w:ascii="Arial" w:hAnsi="Arial" w:cs="Arial"/>
          <w:i/>
          <w:color w:val="000000" w:themeColor="text1"/>
          <w:sz w:val="20"/>
          <w:szCs w:val="20"/>
        </w:rPr>
        <w:t>h</w:t>
      </w:r>
      <w:proofErr w:type="spellEnd"/>
      <w:r w:rsidRPr="00965F60">
        <w:rPr>
          <w:rFonts w:ascii="Arial" w:hAnsi="Arial" w:cs="Arial"/>
          <w:i/>
          <w:color w:val="000000" w:themeColor="text1"/>
          <w:sz w:val="20"/>
          <w:szCs w:val="20"/>
        </w:rPr>
        <w:t xml:space="preserve"> y San francisco.</w:t>
      </w:r>
    </w:p>
    <w:p w:rsidR="0092181A" w:rsidRPr="00965F60" w:rsidRDefault="0092181A" w:rsidP="0092181A">
      <w:pPr>
        <w:tabs>
          <w:tab w:val="left" w:pos="2835"/>
        </w:tabs>
        <w:spacing w:after="0" w:line="360" w:lineRule="auto"/>
        <w:ind w:left="720"/>
        <w:jc w:val="both"/>
        <w:rPr>
          <w:rFonts w:ascii="Arial" w:hAnsi="Arial" w:cs="Arial"/>
          <w:i/>
          <w:color w:val="000000" w:themeColor="text1"/>
          <w:sz w:val="18"/>
          <w:szCs w:val="20"/>
        </w:rPr>
      </w:pP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AGUA POTABLE Y SANEAMIENTO BASICO</w:t>
      </w:r>
    </w:p>
    <w:p w:rsidR="0092181A" w:rsidRPr="00965F60" w:rsidRDefault="0092181A" w:rsidP="0092181A">
      <w:pPr>
        <w:tabs>
          <w:tab w:val="left" w:pos="2835"/>
        </w:tabs>
        <w:spacing w:after="0" w:line="360" w:lineRule="auto"/>
        <w:jc w:val="both"/>
        <w:rPr>
          <w:rFonts w:ascii="Arial" w:hAnsi="Arial" w:cs="Arial"/>
          <w:i/>
          <w:color w:val="000000" w:themeColor="text1"/>
          <w:sz w:val="16"/>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Bajos índices de cubrimiento del servicio de acueducto y no se presta el servicio con calidad, no es potabilizada el agua que consumimos los calvariunos.</w:t>
      </w:r>
    </w:p>
    <w:p w:rsidR="0092181A" w:rsidRPr="00965F60" w:rsidRDefault="0092181A" w:rsidP="0092181A">
      <w:pPr>
        <w:tabs>
          <w:tab w:val="left" w:pos="2835"/>
        </w:tabs>
        <w:spacing w:after="0" w:line="360" w:lineRule="auto"/>
        <w:jc w:val="both"/>
        <w:rPr>
          <w:rFonts w:ascii="Arial" w:hAnsi="Arial" w:cs="Arial"/>
          <w:i/>
          <w:color w:val="000000" w:themeColor="text1"/>
          <w:sz w:val="14"/>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80% de las veredas en la parte rural carece de un acueducto óptimo.</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El alcantarillado en los centros poblados </w:t>
      </w:r>
      <w:r w:rsidR="008641F6" w:rsidRPr="00965F60">
        <w:rPr>
          <w:rFonts w:ascii="Arial" w:hAnsi="Arial" w:cs="Arial"/>
          <w:i/>
          <w:color w:val="000000" w:themeColor="text1"/>
          <w:sz w:val="20"/>
          <w:szCs w:val="20"/>
        </w:rPr>
        <w:t>está</w:t>
      </w:r>
      <w:r w:rsidRPr="00965F60">
        <w:rPr>
          <w:rFonts w:ascii="Arial" w:hAnsi="Arial" w:cs="Arial"/>
          <w:i/>
          <w:color w:val="000000" w:themeColor="text1"/>
          <w:sz w:val="20"/>
          <w:szCs w:val="20"/>
        </w:rPr>
        <w:t xml:space="preserve"> en construcción y carece de plantas de tratamiento de aguas servidas.</w:t>
      </w:r>
    </w:p>
    <w:p w:rsidR="008641F6" w:rsidRPr="00965F60" w:rsidRDefault="008641F6"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No se cuenta con un plan de manejo integral de residuos sólidos principalmente la selección y reciclaje en la fuente.</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Default="0092181A" w:rsidP="0092181A">
      <w:pPr>
        <w:tabs>
          <w:tab w:val="left" w:pos="2835"/>
        </w:tabs>
        <w:spacing w:after="0" w:line="24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municipio no cuenta con un vehículo recolector adecuado.</w:t>
      </w:r>
    </w:p>
    <w:p w:rsidR="008641F6" w:rsidRPr="00965F60" w:rsidRDefault="008641F6" w:rsidP="0092181A">
      <w:pPr>
        <w:tabs>
          <w:tab w:val="left" w:pos="2835"/>
        </w:tabs>
        <w:spacing w:after="0" w:line="24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240" w:lineRule="auto"/>
        <w:ind w:left="720"/>
        <w:jc w:val="both"/>
        <w:rPr>
          <w:rFonts w:ascii="Arial" w:hAnsi="Arial" w:cs="Arial"/>
          <w:i/>
          <w:color w:val="000000" w:themeColor="text1"/>
          <w:sz w:val="20"/>
          <w:szCs w:val="20"/>
        </w:rPr>
      </w:pP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DEPORTE</w:t>
      </w:r>
    </w:p>
    <w:p w:rsidR="0092181A" w:rsidRDefault="0092181A" w:rsidP="0092181A">
      <w:pPr>
        <w:tabs>
          <w:tab w:val="left" w:pos="2835"/>
        </w:tabs>
        <w:spacing w:after="0" w:line="240" w:lineRule="auto"/>
        <w:jc w:val="both"/>
        <w:rPr>
          <w:rFonts w:ascii="Arial" w:hAnsi="Arial" w:cs="Arial"/>
          <w:b/>
          <w:i/>
          <w:color w:val="000000" w:themeColor="text1"/>
          <w:sz w:val="20"/>
          <w:szCs w:val="20"/>
        </w:rPr>
      </w:pPr>
    </w:p>
    <w:p w:rsidR="008641F6" w:rsidRPr="00965F60" w:rsidRDefault="008641F6" w:rsidP="0092181A">
      <w:pPr>
        <w:tabs>
          <w:tab w:val="left" w:pos="2835"/>
        </w:tabs>
        <w:spacing w:after="0" w:line="240" w:lineRule="auto"/>
        <w:jc w:val="both"/>
        <w:rPr>
          <w:rFonts w:ascii="Arial" w:hAnsi="Arial" w:cs="Arial"/>
          <w:b/>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municipio presenta déficit en la infraestructura deportiva, en la parte urbana y rural.</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No existe un presupuesto para apoyar a los talentos que surgen y por eso no cuenta con una  representación a nivel departamental y nacional.</w:t>
      </w:r>
    </w:p>
    <w:p w:rsidR="0092181A" w:rsidRPr="00965F60" w:rsidRDefault="0092181A" w:rsidP="0092181A">
      <w:pPr>
        <w:tabs>
          <w:tab w:val="left" w:pos="2835"/>
        </w:tabs>
        <w:spacing w:after="0" w:line="360" w:lineRule="auto"/>
        <w:jc w:val="both"/>
        <w:rPr>
          <w:rFonts w:ascii="Arial" w:hAnsi="Arial" w:cs="Arial"/>
          <w:i/>
          <w:color w:val="000000" w:themeColor="text1"/>
          <w:sz w:val="14"/>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sector carece de dotación de implementos adecuados para la práctica del deporte.</w:t>
      </w:r>
    </w:p>
    <w:p w:rsidR="0092181A" w:rsidRPr="00965F60" w:rsidRDefault="0092181A" w:rsidP="0092181A">
      <w:pPr>
        <w:tabs>
          <w:tab w:val="left" w:pos="2835"/>
        </w:tabs>
        <w:spacing w:after="0" w:line="360" w:lineRule="auto"/>
        <w:jc w:val="both"/>
        <w:rPr>
          <w:rFonts w:ascii="Arial" w:hAnsi="Arial" w:cs="Arial"/>
          <w:i/>
          <w:color w:val="000000" w:themeColor="text1"/>
          <w:sz w:val="16"/>
          <w:szCs w:val="20"/>
        </w:rPr>
      </w:pPr>
    </w:p>
    <w:p w:rsidR="0092181A" w:rsidRPr="00965F60" w:rsidRDefault="0092181A" w:rsidP="0092181A">
      <w:pPr>
        <w:tabs>
          <w:tab w:val="left" w:pos="2835"/>
        </w:tabs>
        <w:spacing w:after="0" w:line="36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 xml:space="preserve">CULTURA: </w:t>
      </w:r>
    </w:p>
    <w:p w:rsidR="0092181A" w:rsidRPr="00965F60" w:rsidRDefault="0092181A" w:rsidP="0092181A">
      <w:pPr>
        <w:tabs>
          <w:tab w:val="left" w:pos="2835"/>
        </w:tabs>
        <w:spacing w:after="0" w:line="360" w:lineRule="auto"/>
        <w:jc w:val="both"/>
        <w:rPr>
          <w:rFonts w:ascii="Arial" w:hAnsi="Arial" w:cs="Arial"/>
          <w:i/>
          <w:color w:val="000000" w:themeColor="text1"/>
          <w:sz w:val="14"/>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Aunque existe una biblioteca pública en funcionamiento, es necesario construir la casa de la cultura municipal.</w:t>
      </w:r>
    </w:p>
    <w:p w:rsidR="0092181A" w:rsidRPr="00965F60" w:rsidRDefault="0092181A" w:rsidP="0092181A">
      <w:pPr>
        <w:tabs>
          <w:tab w:val="left" w:pos="2835"/>
        </w:tabs>
        <w:spacing w:after="0" w:line="360" w:lineRule="auto"/>
        <w:jc w:val="both"/>
        <w:rPr>
          <w:rFonts w:ascii="Arial" w:hAnsi="Arial" w:cs="Arial"/>
          <w:i/>
          <w:color w:val="000000" w:themeColor="text1"/>
          <w:sz w:val="16"/>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municipio no cuenta con un programa de apoyo a las actividades y talentos culturales.</w:t>
      </w:r>
    </w:p>
    <w:p w:rsidR="0092181A" w:rsidRPr="00965F60" w:rsidRDefault="0092181A" w:rsidP="0092181A">
      <w:pPr>
        <w:tabs>
          <w:tab w:val="left" w:pos="2835"/>
        </w:tabs>
        <w:spacing w:after="0" w:line="360" w:lineRule="auto"/>
        <w:jc w:val="both"/>
        <w:rPr>
          <w:rFonts w:ascii="Arial" w:hAnsi="Arial" w:cs="Arial"/>
          <w:b/>
          <w:i/>
          <w:color w:val="000000" w:themeColor="text1"/>
          <w:sz w:val="18"/>
          <w:szCs w:val="20"/>
        </w:rPr>
      </w:pPr>
    </w:p>
    <w:p w:rsidR="0092181A" w:rsidRPr="00965F60" w:rsidRDefault="0092181A" w:rsidP="0092181A">
      <w:pPr>
        <w:tabs>
          <w:tab w:val="left" w:pos="2835"/>
        </w:tabs>
        <w:spacing w:after="0" w:line="36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INFRAESTRUCTURA VIAL</w:t>
      </w:r>
    </w:p>
    <w:p w:rsidR="0092181A" w:rsidRPr="00965F60" w:rsidRDefault="0092181A" w:rsidP="0092181A">
      <w:pPr>
        <w:tabs>
          <w:tab w:val="left" w:pos="2835"/>
        </w:tabs>
        <w:spacing w:after="0" w:line="360" w:lineRule="auto"/>
        <w:jc w:val="both"/>
        <w:rPr>
          <w:rFonts w:ascii="Arial" w:hAnsi="Arial" w:cs="Arial"/>
          <w:i/>
          <w:color w:val="000000" w:themeColor="text1"/>
          <w:sz w:val="14"/>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municipio carece de vías de comunicación adecuadas para el desarrollo de proyectos productivos, turísticos, medio ambientales que le permitan su desarrollo.</w:t>
      </w:r>
    </w:p>
    <w:p w:rsidR="0092181A" w:rsidRPr="00965F60" w:rsidRDefault="0092181A" w:rsidP="0092181A">
      <w:pPr>
        <w:tabs>
          <w:tab w:val="left" w:pos="2835"/>
        </w:tabs>
        <w:spacing w:after="0" w:line="360" w:lineRule="auto"/>
        <w:jc w:val="both"/>
        <w:rPr>
          <w:rFonts w:ascii="Arial" w:hAnsi="Arial" w:cs="Arial"/>
          <w:i/>
          <w:color w:val="000000" w:themeColor="text1"/>
          <w:sz w:val="16"/>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municipio cuenta con una red de caminos de herradura en mal estado para la comunicación de las veredas con los centros poblados.</w:t>
      </w:r>
    </w:p>
    <w:p w:rsidR="0092181A" w:rsidRPr="00965F60" w:rsidRDefault="0092181A" w:rsidP="0092181A">
      <w:pPr>
        <w:tabs>
          <w:tab w:val="left" w:pos="2835"/>
        </w:tabs>
        <w:spacing w:after="0" w:line="360" w:lineRule="auto"/>
        <w:jc w:val="both"/>
        <w:rPr>
          <w:rFonts w:ascii="Arial" w:hAnsi="Arial" w:cs="Arial"/>
          <w:i/>
          <w:color w:val="000000" w:themeColor="text1"/>
          <w:sz w:val="14"/>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municipio tiene una gran cantidad de puentes construidos en madera extraída del sector afectando notablemente el medio ambiente.</w:t>
      </w:r>
    </w:p>
    <w:p w:rsidR="0092181A" w:rsidRPr="00965F60" w:rsidRDefault="0092181A" w:rsidP="0092181A">
      <w:pPr>
        <w:tabs>
          <w:tab w:val="left" w:pos="2835"/>
        </w:tabs>
        <w:spacing w:after="0" w:line="360" w:lineRule="auto"/>
        <w:jc w:val="both"/>
        <w:rPr>
          <w:rFonts w:ascii="Arial" w:hAnsi="Arial" w:cs="Arial"/>
          <w:i/>
          <w:color w:val="000000" w:themeColor="text1"/>
          <w:sz w:val="14"/>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Algunas veredas productoras carecen de carreteras que les permitan su desarrollo y competitividad.</w:t>
      </w: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SECTOR AGROPECUARIO</w:t>
      </w: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El dinamismo socio económico del municipio, depende del sector productivo del campo el cual se encuentra muy abandonado por la asistencia del gobierno.</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Los modelos de producción agropecuaria tradicionales ya no son rentables.</w:t>
      </w:r>
    </w:p>
    <w:p w:rsidR="0092181A" w:rsidRPr="00965F60" w:rsidRDefault="0092181A" w:rsidP="0092181A">
      <w:pPr>
        <w:tabs>
          <w:tab w:val="left" w:pos="2835"/>
        </w:tabs>
        <w:spacing w:after="0" w:line="360" w:lineRule="auto"/>
        <w:jc w:val="both"/>
        <w:rPr>
          <w:rFonts w:ascii="Arial" w:hAnsi="Arial" w:cs="Arial"/>
          <w:i/>
          <w:color w:val="000000" w:themeColor="text1"/>
          <w:sz w:val="14"/>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No existen programas de asistencia técnica agropecuaria y acompañamiento a nuestros campesinos.</w:t>
      </w: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DESARROLLO INSTITUCIONAL</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El municipio no tiene programas de comunicación en red que faciliten la </w:t>
      </w:r>
      <w:r w:rsidR="008641F6" w:rsidRPr="00965F60">
        <w:rPr>
          <w:rFonts w:ascii="Arial" w:hAnsi="Arial" w:cs="Arial"/>
          <w:i/>
          <w:color w:val="000000" w:themeColor="text1"/>
          <w:sz w:val="20"/>
          <w:szCs w:val="20"/>
        </w:rPr>
        <w:t>gestión</w:t>
      </w:r>
      <w:r w:rsidRPr="00965F60">
        <w:rPr>
          <w:rFonts w:ascii="Arial" w:hAnsi="Arial" w:cs="Arial"/>
          <w:i/>
          <w:color w:val="000000" w:themeColor="text1"/>
          <w:sz w:val="20"/>
          <w:szCs w:val="20"/>
        </w:rPr>
        <w:t xml:space="preserve"> en cada una de las dependencias.</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En la planificación del municipio,  la reformulación del esquema de ordenamiento territorial es una prioridad. </w:t>
      </w:r>
    </w:p>
    <w:p w:rsidR="0092181A" w:rsidRPr="00965F60" w:rsidRDefault="0092181A" w:rsidP="0092181A">
      <w:pPr>
        <w:tabs>
          <w:tab w:val="left" w:pos="2835"/>
        </w:tabs>
        <w:spacing w:after="0" w:line="360" w:lineRule="auto"/>
        <w:jc w:val="both"/>
        <w:rPr>
          <w:rFonts w:ascii="Arial" w:hAnsi="Arial" w:cs="Arial"/>
          <w:i/>
          <w:color w:val="000000" w:themeColor="text1"/>
          <w:sz w:val="14"/>
          <w:szCs w:val="20"/>
        </w:rPr>
      </w:pPr>
    </w:p>
    <w:p w:rsidR="008641F6" w:rsidRDefault="008641F6" w:rsidP="0092181A">
      <w:pPr>
        <w:tabs>
          <w:tab w:val="left" w:pos="2835"/>
        </w:tabs>
        <w:spacing w:after="0" w:line="240" w:lineRule="auto"/>
        <w:jc w:val="both"/>
        <w:rPr>
          <w:rFonts w:ascii="Arial" w:hAnsi="Arial" w:cs="Arial"/>
          <w:b/>
          <w:i/>
          <w:color w:val="000000" w:themeColor="text1"/>
          <w:sz w:val="20"/>
          <w:szCs w:val="20"/>
        </w:rPr>
      </w:pPr>
    </w:p>
    <w:p w:rsidR="008641F6" w:rsidRDefault="008641F6" w:rsidP="0092181A">
      <w:pPr>
        <w:tabs>
          <w:tab w:val="left" w:pos="2835"/>
        </w:tabs>
        <w:spacing w:after="0" w:line="240" w:lineRule="auto"/>
        <w:jc w:val="both"/>
        <w:rPr>
          <w:rFonts w:ascii="Arial" w:hAnsi="Arial" w:cs="Arial"/>
          <w:b/>
          <w:i/>
          <w:color w:val="000000" w:themeColor="text1"/>
          <w:sz w:val="20"/>
          <w:szCs w:val="20"/>
        </w:rPr>
      </w:pPr>
    </w:p>
    <w:p w:rsidR="008641F6" w:rsidRDefault="008641F6" w:rsidP="0092181A">
      <w:pPr>
        <w:tabs>
          <w:tab w:val="left" w:pos="2835"/>
        </w:tabs>
        <w:spacing w:after="0" w:line="240" w:lineRule="auto"/>
        <w:jc w:val="both"/>
        <w:rPr>
          <w:rFonts w:ascii="Arial" w:hAnsi="Arial" w:cs="Arial"/>
          <w:b/>
          <w:i/>
          <w:color w:val="000000" w:themeColor="text1"/>
          <w:sz w:val="20"/>
          <w:szCs w:val="20"/>
        </w:rPr>
      </w:pPr>
    </w:p>
    <w:p w:rsidR="008641F6" w:rsidRDefault="008641F6" w:rsidP="0092181A">
      <w:pPr>
        <w:tabs>
          <w:tab w:val="left" w:pos="2835"/>
        </w:tabs>
        <w:spacing w:after="0" w:line="240" w:lineRule="auto"/>
        <w:jc w:val="both"/>
        <w:rPr>
          <w:rFonts w:ascii="Arial" w:hAnsi="Arial" w:cs="Arial"/>
          <w:b/>
          <w:i/>
          <w:color w:val="000000" w:themeColor="text1"/>
          <w:sz w:val="20"/>
          <w:szCs w:val="20"/>
        </w:rPr>
      </w:pPr>
    </w:p>
    <w:p w:rsidR="008641F6" w:rsidRDefault="008641F6" w:rsidP="0092181A">
      <w:pPr>
        <w:tabs>
          <w:tab w:val="left" w:pos="2835"/>
        </w:tabs>
        <w:spacing w:after="0" w:line="240" w:lineRule="auto"/>
        <w:jc w:val="both"/>
        <w:rPr>
          <w:rFonts w:ascii="Arial" w:hAnsi="Arial" w:cs="Arial"/>
          <w:b/>
          <w:i/>
          <w:color w:val="000000" w:themeColor="text1"/>
          <w:sz w:val="20"/>
          <w:szCs w:val="20"/>
        </w:rPr>
      </w:pP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VIVIENDA</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La terminación de los programas de vivienda y la gestión de nuevas soluciones de vivienda urbana y rural son una necesidad apremiante del sector.</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POBLACION VULNERABLE</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Los programas de atención al adulto mayor son insuficientes para el acceso de todos los beneficiarios.</w:t>
      </w:r>
    </w:p>
    <w:p w:rsidR="0092181A" w:rsidRPr="00965F60" w:rsidRDefault="0092181A" w:rsidP="0092181A">
      <w:pPr>
        <w:tabs>
          <w:tab w:val="left" w:pos="2835"/>
        </w:tabs>
        <w:spacing w:after="0" w:line="360" w:lineRule="auto"/>
        <w:jc w:val="both"/>
        <w:rPr>
          <w:rFonts w:ascii="Arial" w:hAnsi="Arial" w:cs="Arial"/>
          <w:i/>
          <w:color w:val="000000" w:themeColor="text1"/>
          <w:sz w:val="16"/>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La población discapacitada no tiene un programa de atención integral. </w:t>
      </w:r>
    </w:p>
    <w:p w:rsidR="0092181A" w:rsidRPr="00965F60" w:rsidRDefault="0092181A" w:rsidP="0092181A">
      <w:pPr>
        <w:tabs>
          <w:tab w:val="left" w:pos="2835"/>
        </w:tabs>
        <w:spacing w:after="0" w:line="360" w:lineRule="auto"/>
        <w:jc w:val="both"/>
        <w:rPr>
          <w:rFonts w:ascii="Arial" w:hAnsi="Arial" w:cs="Arial"/>
          <w:i/>
          <w:color w:val="000000" w:themeColor="text1"/>
          <w:sz w:val="16"/>
          <w:szCs w:val="20"/>
        </w:rPr>
      </w:pP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MEDIO AMBIENTE</w:t>
      </w:r>
    </w:p>
    <w:p w:rsidR="0092181A" w:rsidRPr="00965F60" w:rsidRDefault="0092181A" w:rsidP="0092181A">
      <w:pPr>
        <w:tabs>
          <w:tab w:val="left" w:pos="367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367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Nuestro capital en importancia después de nuestra gente, es sin duda el medio ambiente que estamos afectando por malas prácticas de producción y falta de cultura.,</w:t>
      </w:r>
    </w:p>
    <w:p w:rsidR="0092181A" w:rsidRPr="00965F60" w:rsidRDefault="0092181A" w:rsidP="0092181A">
      <w:pPr>
        <w:tabs>
          <w:tab w:val="left" w:pos="3675"/>
        </w:tabs>
        <w:spacing w:after="0" w:line="360" w:lineRule="auto"/>
        <w:jc w:val="both"/>
        <w:rPr>
          <w:rFonts w:ascii="Arial" w:hAnsi="Arial" w:cs="Arial"/>
          <w:i/>
          <w:color w:val="000000" w:themeColor="text1"/>
          <w:sz w:val="10"/>
          <w:szCs w:val="20"/>
        </w:rPr>
      </w:pPr>
    </w:p>
    <w:p w:rsidR="0092181A" w:rsidRPr="00965F60" w:rsidRDefault="0092181A" w:rsidP="0092181A">
      <w:pPr>
        <w:tabs>
          <w:tab w:val="left" w:pos="367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La riqueza paisajística, natural y la biodiversidad no se han explotado como destino </w:t>
      </w:r>
      <w:proofErr w:type="spellStart"/>
      <w:r w:rsidRPr="00965F60">
        <w:rPr>
          <w:rFonts w:ascii="Arial" w:hAnsi="Arial" w:cs="Arial"/>
          <w:i/>
          <w:color w:val="000000" w:themeColor="text1"/>
          <w:sz w:val="20"/>
          <w:szCs w:val="20"/>
        </w:rPr>
        <w:t>turistico</w:t>
      </w:r>
      <w:proofErr w:type="spellEnd"/>
      <w:r w:rsidRPr="00965F60">
        <w:rPr>
          <w:rFonts w:ascii="Arial" w:hAnsi="Arial" w:cs="Arial"/>
          <w:i/>
          <w:color w:val="000000" w:themeColor="text1"/>
          <w:sz w:val="20"/>
          <w:szCs w:val="20"/>
        </w:rPr>
        <w:t>.</w:t>
      </w:r>
    </w:p>
    <w:p w:rsidR="0092181A" w:rsidRPr="00965F60" w:rsidRDefault="0092181A" w:rsidP="0092181A">
      <w:pPr>
        <w:tabs>
          <w:tab w:val="left" w:pos="3675"/>
        </w:tabs>
        <w:spacing w:after="0" w:line="240" w:lineRule="auto"/>
        <w:jc w:val="both"/>
        <w:rPr>
          <w:rFonts w:ascii="Arial" w:hAnsi="Arial" w:cs="Arial"/>
          <w:b/>
          <w:i/>
          <w:color w:val="000000" w:themeColor="text1"/>
          <w:sz w:val="20"/>
          <w:szCs w:val="20"/>
        </w:rPr>
      </w:pPr>
    </w:p>
    <w:p w:rsidR="0092181A" w:rsidRPr="00965F60" w:rsidRDefault="0092181A" w:rsidP="0092181A">
      <w:pPr>
        <w:tabs>
          <w:tab w:val="left" w:pos="3675"/>
        </w:tabs>
        <w:spacing w:after="0" w:line="24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ELECTRIFICACION</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Hace falta un porcentaje de interconexión eléctrica urbana y rural.</w:t>
      </w: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JUSTICIA Y SEGURIDAD</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Las funciones de inspección de policía y la presencia institucional no llegan a las comunidades más alejadas. </w:t>
      </w:r>
    </w:p>
    <w:p w:rsidR="0092181A" w:rsidRPr="00965F60" w:rsidRDefault="0092181A" w:rsidP="0092181A">
      <w:pPr>
        <w:tabs>
          <w:tab w:val="left" w:pos="2835"/>
        </w:tabs>
        <w:spacing w:after="0" w:line="360" w:lineRule="auto"/>
        <w:jc w:val="both"/>
        <w:rPr>
          <w:rFonts w:ascii="Arial" w:hAnsi="Arial" w:cs="Arial"/>
          <w:i/>
          <w:color w:val="000000" w:themeColor="text1"/>
          <w:sz w:val="14"/>
          <w:szCs w:val="20"/>
        </w:rPr>
      </w:pP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PREVENCION Y ATENCION DE DESASTRES</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Falta capacitación a la comunidad para atender los eventos naturales que colocan a la población en riesgo.</w:t>
      </w:r>
    </w:p>
    <w:p w:rsidR="0092181A" w:rsidRPr="00965F60" w:rsidRDefault="0092181A" w:rsidP="0092181A">
      <w:pPr>
        <w:tabs>
          <w:tab w:val="left" w:pos="2835"/>
        </w:tabs>
        <w:spacing w:after="0" w:line="360" w:lineRule="auto"/>
        <w:jc w:val="both"/>
        <w:rPr>
          <w:rFonts w:ascii="Arial" w:hAnsi="Arial" w:cs="Arial"/>
          <w:i/>
          <w:color w:val="000000" w:themeColor="text1"/>
          <w:sz w:val="16"/>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Las instituciones carecen de implementos que le permitan sortear adecuadamente las situaciones de riesgo.</w:t>
      </w:r>
    </w:p>
    <w:p w:rsidR="0092181A" w:rsidRPr="00965F60" w:rsidRDefault="0092181A" w:rsidP="0092181A">
      <w:pPr>
        <w:tabs>
          <w:tab w:val="left" w:pos="2835"/>
        </w:tabs>
        <w:spacing w:after="0" w:line="360" w:lineRule="auto"/>
        <w:ind w:left="720"/>
        <w:jc w:val="both"/>
        <w:rPr>
          <w:rFonts w:ascii="Arial" w:hAnsi="Arial" w:cs="Arial"/>
          <w:i/>
          <w:color w:val="000000" w:themeColor="text1"/>
          <w:sz w:val="12"/>
          <w:szCs w:val="20"/>
        </w:rPr>
      </w:pPr>
    </w:p>
    <w:p w:rsidR="0092181A" w:rsidRPr="00965F60" w:rsidRDefault="0092181A" w:rsidP="0092181A">
      <w:pPr>
        <w:tabs>
          <w:tab w:val="left" w:pos="2835"/>
        </w:tabs>
        <w:spacing w:after="0" w:line="24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TURISMO</w:t>
      </w: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Carecemos de infraestructura y planes turísticos que nos permitan el desarrollo en este sector.</w:t>
      </w:r>
    </w:p>
    <w:p w:rsidR="0092181A" w:rsidRPr="00965F60" w:rsidRDefault="0092181A" w:rsidP="0092181A">
      <w:pPr>
        <w:tabs>
          <w:tab w:val="left" w:pos="2835"/>
        </w:tabs>
        <w:spacing w:after="0" w:line="360" w:lineRule="auto"/>
        <w:jc w:val="both"/>
        <w:rPr>
          <w:rFonts w:ascii="Arial" w:hAnsi="Arial" w:cs="Arial"/>
          <w:i/>
          <w:color w:val="000000" w:themeColor="text1"/>
          <w:sz w:val="16"/>
          <w:szCs w:val="20"/>
        </w:rPr>
      </w:pPr>
    </w:p>
    <w:p w:rsidR="0092181A" w:rsidRPr="00965F60" w:rsidRDefault="0092181A" w:rsidP="0092181A">
      <w:pPr>
        <w:tabs>
          <w:tab w:val="left" w:pos="2835"/>
        </w:tabs>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Falta capacitación a la comunidad para brindar a los turistas y visitante una </w:t>
      </w:r>
      <w:proofErr w:type="spellStart"/>
      <w:r w:rsidRPr="00965F60">
        <w:rPr>
          <w:rFonts w:ascii="Arial" w:hAnsi="Arial" w:cs="Arial"/>
          <w:i/>
          <w:color w:val="000000" w:themeColor="text1"/>
          <w:sz w:val="20"/>
          <w:szCs w:val="20"/>
        </w:rPr>
        <w:t>atencion</w:t>
      </w:r>
      <w:proofErr w:type="spellEnd"/>
      <w:r w:rsidRPr="00965F60">
        <w:rPr>
          <w:rFonts w:ascii="Arial" w:hAnsi="Arial" w:cs="Arial"/>
          <w:i/>
          <w:color w:val="000000" w:themeColor="text1"/>
          <w:sz w:val="20"/>
          <w:szCs w:val="20"/>
        </w:rPr>
        <w:t xml:space="preserve"> acorde a sus expectativas.</w:t>
      </w:r>
    </w:p>
    <w:p w:rsidR="0092181A" w:rsidRDefault="0092181A" w:rsidP="0092181A">
      <w:pPr>
        <w:tabs>
          <w:tab w:val="left" w:pos="2835"/>
        </w:tabs>
        <w:spacing w:after="0" w:line="360" w:lineRule="auto"/>
        <w:ind w:left="720"/>
        <w:jc w:val="both"/>
        <w:rPr>
          <w:rFonts w:ascii="Arial" w:hAnsi="Arial" w:cs="Arial"/>
          <w:i/>
          <w:color w:val="000000" w:themeColor="text1"/>
          <w:sz w:val="16"/>
          <w:szCs w:val="20"/>
        </w:rPr>
      </w:pPr>
    </w:p>
    <w:p w:rsidR="009C6BC5" w:rsidRDefault="009C6BC5" w:rsidP="0092181A">
      <w:pPr>
        <w:tabs>
          <w:tab w:val="left" w:pos="2835"/>
        </w:tabs>
        <w:spacing w:after="0" w:line="360" w:lineRule="auto"/>
        <w:ind w:left="720"/>
        <w:jc w:val="both"/>
        <w:rPr>
          <w:rFonts w:ascii="Arial" w:hAnsi="Arial" w:cs="Arial"/>
          <w:i/>
          <w:color w:val="000000" w:themeColor="text1"/>
          <w:sz w:val="16"/>
          <w:szCs w:val="20"/>
        </w:rPr>
      </w:pPr>
    </w:p>
    <w:p w:rsidR="009C6BC5" w:rsidRPr="00965F60" w:rsidRDefault="009C6BC5" w:rsidP="0092181A">
      <w:pPr>
        <w:tabs>
          <w:tab w:val="left" w:pos="2835"/>
        </w:tabs>
        <w:spacing w:after="0" w:line="360" w:lineRule="auto"/>
        <w:ind w:left="720"/>
        <w:jc w:val="both"/>
        <w:rPr>
          <w:rFonts w:ascii="Arial" w:hAnsi="Arial" w:cs="Arial"/>
          <w:i/>
          <w:color w:val="000000" w:themeColor="text1"/>
          <w:sz w:val="16"/>
          <w:szCs w:val="20"/>
        </w:rPr>
      </w:pPr>
    </w:p>
    <w:p w:rsidR="0092181A" w:rsidRPr="00965F60" w:rsidRDefault="0092181A" w:rsidP="0092181A">
      <w:pPr>
        <w:pStyle w:val="Prrafodelista"/>
        <w:numPr>
          <w:ilvl w:val="0"/>
          <w:numId w:val="13"/>
        </w:numPr>
        <w:spacing w:after="0" w:line="360" w:lineRule="auto"/>
        <w:rPr>
          <w:rFonts w:ascii="Arial" w:hAnsi="Arial" w:cs="Arial"/>
          <w:b/>
          <w:i/>
          <w:color w:val="000000" w:themeColor="text1"/>
          <w:sz w:val="20"/>
          <w:szCs w:val="20"/>
        </w:rPr>
      </w:pPr>
      <w:r w:rsidRPr="00965F60">
        <w:rPr>
          <w:rFonts w:ascii="Arial" w:hAnsi="Arial" w:cs="Arial"/>
          <w:b/>
          <w:i/>
          <w:color w:val="000000" w:themeColor="text1"/>
          <w:sz w:val="20"/>
          <w:szCs w:val="20"/>
        </w:rPr>
        <w:lastRenderedPageBreak/>
        <w:t xml:space="preserve">LOS RETOS APREMIANTES DE MI ADMINISTRACION </w:t>
      </w:r>
    </w:p>
    <w:p w:rsidR="0092181A" w:rsidRPr="00965F60" w:rsidRDefault="0092181A" w:rsidP="0092181A">
      <w:pPr>
        <w:spacing w:after="0" w:line="360" w:lineRule="auto"/>
        <w:jc w:val="both"/>
        <w:rPr>
          <w:rFonts w:ascii="Arial" w:hAnsi="Arial" w:cs="Arial"/>
          <w:i/>
          <w:color w:val="000000" w:themeColor="text1"/>
          <w:sz w:val="16"/>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Teniendo en cuenta los ejercicios de planeación que acometa mi administración, estos son el Plan de Desarrollo y la revisión al EOT, así como las sucesivas revisiones que la ley contemple, los siguientes temas jerárquicamente establecidos como variables del desarrollo serán prioritarias en mi gestión constitucional:</w:t>
      </w:r>
    </w:p>
    <w:p w:rsidR="0092181A" w:rsidRPr="00965F60" w:rsidRDefault="0092181A" w:rsidP="0092181A">
      <w:pPr>
        <w:spacing w:after="0" w:line="360" w:lineRule="auto"/>
        <w:jc w:val="both"/>
        <w:rPr>
          <w:rFonts w:ascii="Arial" w:hAnsi="Arial" w:cs="Arial"/>
          <w:i/>
          <w:color w:val="000000" w:themeColor="text1"/>
          <w:sz w:val="16"/>
          <w:szCs w:val="20"/>
        </w:rPr>
      </w:pPr>
    </w:p>
    <w:p w:rsidR="0092181A" w:rsidRPr="00965F60" w:rsidRDefault="0092181A" w:rsidP="0092181A">
      <w:pPr>
        <w:pStyle w:val="Prrafodelista"/>
        <w:numPr>
          <w:ilvl w:val="0"/>
          <w:numId w:val="20"/>
        </w:numPr>
        <w:spacing w:after="0" w:line="360" w:lineRule="auto"/>
        <w:rPr>
          <w:rFonts w:ascii="Arial" w:hAnsi="Arial" w:cs="Arial"/>
          <w:b/>
          <w:i/>
          <w:color w:val="000000" w:themeColor="text1"/>
          <w:sz w:val="20"/>
          <w:szCs w:val="20"/>
        </w:rPr>
      </w:pPr>
      <w:r w:rsidRPr="00965F60">
        <w:rPr>
          <w:rFonts w:ascii="Arial" w:hAnsi="Arial" w:cs="Arial"/>
          <w:b/>
          <w:i/>
          <w:color w:val="000000" w:themeColor="text1"/>
          <w:sz w:val="20"/>
          <w:szCs w:val="20"/>
        </w:rPr>
        <w:t>SERVICIOS SOCIALES</w:t>
      </w:r>
    </w:p>
    <w:p w:rsidR="0092181A" w:rsidRPr="00965F60" w:rsidRDefault="0092181A" w:rsidP="0092181A">
      <w:pPr>
        <w:pStyle w:val="Prrafodelista"/>
        <w:spacing w:after="0" w:line="360" w:lineRule="auto"/>
        <w:ind w:left="360"/>
        <w:rPr>
          <w:rFonts w:ascii="Arial" w:hAnsi="Arial" w:cs="Arial"/>
          <w:color w:val="000000" w:themeColor="text1"/>
          <w:sz w:val="16"/>
          <w:szCs w:val="20"/>
        </w:rPr>
      </w:pPr>
    </w:p>
    <w:p w:rsidR="0092181A" w:rsidRPr="00965F60" w:rsidRDefault="0092181A" w:rsidP="0092181A">
      <w:pPr>
        <w:pStyle w:val="Prrafodelista"/>
        <w:numPr>
          <w:ilvl w:val="0"/>
          <w:numId w:val="21"/>
        </w:numPr>
        <w:spacing w:after="0" w:line="360" w:lineRule="auto"/>
        <w:jc w:val="both"/>
        <w:rPr>
          <w:rFonts w:ascii="Arial" w:hAnsi="Arial" w:cs="Arial"/>
          <w:i/>
          <w:color w:val="000000" w:themeColor="text1"/>
          <w:sz w:val="20"/>
          <w:szCs w:val="20"/>
        </w:rPr>
      </w:pPr>
      <w:r w:rsidRPr="00965F60">
        <w:rPr>
          <w:rFonts w:ascii="Arial" w:hAnsi="Arial" w:cs="Arial"/>
          <w:b/>
          <w:i/>
          <w:color w:val="000000" w:themeColor="text1"/>
          <w:sz w:val="20"/>
          <w:szCs w:val="20"/>
        </w:rPr>
        <w:t>Educación</w:t>
      </w:r>
      <w:r w:rsidRPr="00965F60">
        <w:rPr>
          <w:rFonts w:ascii="Arial" w:hAnsi="Arial" w:cs="Arial"/>
          <w:i/>
          <w:color w:val="000000" w:themeColor="text1"/>
          <w:sz w:val="20"/>
          <w:szCs w:val="20"/>
        </w:rPr>
        <w:t>: Mejorar la calidad educativa, fortalecer los internados de  la instituciones educativas para cumplir las exigencias legales en cuanto a la construcción de indicadores de gestión como la relación de número de estudiantes por docente y así mantener todas la plazas del sector educativo en el Municipio, invertir recursos en infraestructura física, tecnología y propender por la prestación de un servicio de calidad y compromiso.</w:t>
      </w:r>
    </w:p>
    <w:p w:rsidR="0092181A" w:rsidRPr="00965F60" w:rsidRDefault="0092181A" w:rsidP="0092181A">
      <w:pPr>
        <w:pStyle w:val="Prrafodelista"/>
        <w:spacing w:after="0" w:line="360" w:lineRule="auto"/>
        <w:ind w:left="1080"/>
        <w:jc w:val="both"/>
        <w:rPr>
          <w:rFonts w:ascii="Arial" w:hAnsi="Arial" w:cs="Arial"/>
          <w:i/>
          <w:color w:val="000000" w:themeColor="text1"/>
          <w:sz w:val="14"/>
          <w:szCs w:val="20"/>
        </w:rPr>
      </w:pPr>
    </w:p>
    <w:p w:rsidR="0092181A" w:rsidRPr="00965F60" w:rsidRDefault="0092181A" w:rsidP="0092181A">
      <w:pPr>
        <w:pStyle w:val="Prrafodelista"/>
        <w:numPr>
          <w:ilvl w:val="0"/>
          <w:numId w:val="31"/>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Mis Propuestas son:</w:t>
      </w:r>
    </w:p>
    <w:p w:rsidR="0092181A" w:rsidRPr="00965F60" w:rsidRDefault="0092181A" w:rsidP="0092181A">
      <w:pPr>
        <w:pStyle w:val="Prrafodelista"/>
        <w:spacing w:after="0" w:line="360" w:lineRule="auto"/>
        <w:ind w:left="708"/>
        <w:jc w:val="both"/>
        <w:rPr>
          <w:rFonts w:ascii="Arial" w:hAnsi="Arial" w:cs="Arial"/>
          <w:i/>
          <w:color w:val="000000" w:themeColor="text1"/>
          <w:sz w:val="14"/>
          <w:szCs w:val="20"/>
        </w:rPr>
      </w:pPr>
    </w:p>
    <w:p w:rsidR="0092181A" w:rsidRPr="00965F60" w:rsidRDefault="0092181A" w:rsidP="0092181A">
      <w:pPr>
        <w:pStyle w:val="Prrafodelista"/>
        <w:numPr>
          <w:ilvl w:val="0"/>
          <w:numId w:val="1"/>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Gestionar convenios de educación técnica y tecnológica con el SENA para obtener bachilleres integrales y competentes.</w:t>
      </w:r>
    </w:p>
    <w:p w:rsidR="0092181A" w:rsidRPr="00965F60" w:rsidRDefault="0092181A" w:rsidP="0092181A">
      <w:pPr>
        <w:pStyle w:val="Prrafodelista"/>
        <w:numPr>
          <w:ilvl w:val="0"/>
          <w:numId w:val="1"/>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Fortalecer los establecimientos educativos y evitar la pérdida de plazas.</w:t>
      </w:r>
    </w:p>
    <w:p w:rsidR="0092181A" w:rsidRPr="00965F60" w:rsidRDefault="0092181A" w:rsidP="0092181A">
      <w:pPr>
        <w:pStyle w:val="Prrafodelista"/>
        <w:numPr>
          <w:ilvl w:val="0"/>
          <w:numId w:val="1"/>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En coordinación con las instituciones educativas rendir la información oportunamente a las entidades de control y vigilancia para acceder a mayores recursos.</w:t>
      </w:r>
    </w:p>
    <w:p w:rsidR="0092181A" w:rsidRPr="00965F60" w:rsidRDefault="0092181A" w:rsidP="0092181A">
      <w:pPr>
        <w:pStyle w:val="Prrafodelista"/>
        <w:numPr>
          <w:ilvl w:val="0"/>
          <w:numId w:val="1"/>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Ampliar la cobertura del servicio mediante el fortalecimiento de los internados.</w:t>
      </w:r>
    </w:p>
    <w:p w:rsidR="0092181A" w:rsidRPr="00965F60" w:rsidRDefault="0092181A" w:rsidP="0092181A">
      <w:pPr>
        <w:pStyle w:val="Prrafodelista"/>
        <w:numPr>
          <w:ilvl w:val="0"/>
          <w:numId w:val="1"/>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Celebrar convenios interadministrativos para el sostenimiento de los Restaurantes Escolares.</w:t>
      </w:r>
    </w:p>
    <w:p w:rsidR="0092181A" w:rsidRPr="00965F60" w:rsidRDefault="0092181A" w:rsidP="0092181A">
      <w:pPr>
        <w:pStyle w:val="Prrafodelista"/>
        <w:numPr>
          <w:ilvl w:val="0"/>
          <w:numId w:val="1"/>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Implementar en el municipio programas de educación superior en carreras afines a afines al sector agropecuario y agro turístico, en coordinación con las instituciones educativas.</w:t>
      </w:r>
    </w:p>
    <w:p w:rsidR="0092181A" w:rsidRPr="00965F60" w:rsidRDefault="0092181A" w:rsidP="0092181A">
      <w:pPr>
        <w:pStyle w:val="Prrafodelista"/>
        <w:numPr>
          <w:ilvl w:val="0"/>
          <w:numId w:val="1"/>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Inversión de recursos en infraestructura física y tecnológica en las instituciones educativas urbanas y rurales.</w:t>
      </w:r>
    </w:p>
    <w:p w:rsidR="0092181A" w:rsidRPr="00965F60" w:rsidRDefault="0092181A" w:rsidP="0092181A">
      <w:pPr>
        <w:pStyle w:val="Prrafodelista"/>
        <w:spacing w:after="0" w:line="360" w:lineRule="auto"/>
        <w:ind w:left="426"/>
        <w:jc w:val="both"/>
        <w:rPr>
          <w:rFonts w:ascii="Arial" w:hAnsi="Arial" w:cs="Arial"/>
          <w:i/>
          <w:color w:val="000000" w:themeColor="text1"/>
          <w:sz w:val="20"/>
          <w:szCs w:val="20"/>
        </w:rPr>
      </w:pPr>
    </w:p>
    <w:p w:rsidR="0092181A" w:rsidRPr="00965F60" w:rsidRDefault="0092181A" w:rsidP="0092181A">
      <w:pPr>
        <w:pStyle w:val="Prrafodelista"/>
        <w:numPr>
          <w:ilvl w:val="0"/>
          <w:numId w:val="21"/>
        </w:numPr>
        <w:spacing w:after="0" w:line="360" w:lineRule="auto"/>
        <w:jc w:val="both"/>
        <w:rPr>
          <w:rFonts w:ascii="Arial" w:hAnsi="Arial" w:cs="Arial"/>
          <w:i/>
          <w:color w:val="000000" w:themeColor="text1"/>
          <w:sz w:val="20"/>
          <w:szCs w:val="20"/>
        </w:rPr>
      </w:pPr>
      <w:r w:rsidRPr="00965F60">
        <w:rPr>
          <w:rFonts w:ascii="Arial" w:hAnsi="Arial" w:cs="Arial"/>
          <w:b/>
          <w:i/>
          <w:color w:val="000000" w:themeColor="text1"/>
          <w:sz w:val="20"/>
          <w:szCs w:val="20"/>
        </w:rPr>
        <w:t>Salud</w:t>
      </w:r>
      <w:r w:rsidRPr="00965F60">
        <w:rPr>
          <w:rFonts w:ascii="Arial" w:hAnsi="Arial" w:cs="Arial"/>
          <w:i/>
          <w:color w:val="000000" w:themeColor="text1"/>
          <w:sz w:val="20"/>
          <w:szCs w:val="20"/>
        </w:rPr>
        <w:t>. Es el segundo sector en importancia para realizar las inversiones, sin embargo somos un municipio no certificado para el manejo de los recursos del sector y por lo tanto son la ESE Solución Salud y la Secretaría Departamental de Salud las entidades competentes para prestar un serbio de calidad y nuestra administración será solidaria en el cumplimiento de los fines constitucionales  para con los usuarios.</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numPr>
          <w:ilvl w:val="0"/>
          <w:numId w:val="31"/>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Mis propuestas son:</w:t>
      </w:r>
    </w:p>
    <w:p w:rsidR="0092181A" w:rsidRPr="00965F60" w:rsidRDefault="0092181A" w:rsidP="0092181A">
      <w:pPr>
        <w:pStyle w:val="Prrafodelista"/>
        <w:spacing w:after="0" w:line="360" w:lineRule="auto"/>
        <w:ind w:left="426"/>
        <w:jc w:val="both"/>
        <w:rPr>
          <w:rFonts w:ascii="Arial" w:hAnsi="Arial" w:cs="Arial"/>
          <w:i/>
          <w:color w:val="000000" w:themeColor="text1"/>
          <w:sz w:val="20"/>
          <w:szCs w:val="20"/>
        </w:rPr>
      </w:pPr>
    </w:p>
    <w:p w:rsidR="0092181A" w:rsidRPr="00965F60" w:rsidRDefault="0092181A" w:rsidP="0092181A">
      <w:pPr>
        <w:pStyle w:val="Prrafodelista"/>
        <w:numPr>
          <w:ilvl w:val="0"/>
          <w:numId w:val="2"/>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Coordinar con el Sistema General de Seguridad Social en Salud todas las acciones para que las E.P.S, I.P.S. y entidades de control cumplan efectivamente sus funciones y se preste un servicio de calidad para la comunidad.</w:t>
      </w:r>
    </w:p>
    <w:p w:rsidR="0092181A" w:rsidRPr="00965F60" w:rsidRDefault="0092181A" w:rsidP="0092181A">
      <w:pPr>
        <w:pStyle w:val="Prrafodelista"/>
        <w:numPr>
          <w:ilvl w:val="0"/>
          <w:numId w:val="2"/>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lastRenderedPageBreak/>
        <w:t xml:space="preserve">Establecer los mecanismos necesarios para que los beneficiarios del Régimen Subsidiado reciban una buena atención, para lo cual se apoyará la conformación de veedurías del servicio, la gestión de control e </w:t>
      </w:r>
      <w:proofErr w:type="spellStart"/>
      <w:r w:rsidRPr="00965F60">
        <w:rPr>
          <w:rFonts w:ascii="Arial" w:hAnsi="Arial" w:cs="Arial"/>
          <w:i/>
          <w:color w:val="000000" w:themeColor="text1"/>
          <w:sz w:val="20"/>
          <w:szCs w:val="20"/>
        </w:rPr>
        <w:t>interventoría</w:t>
      </w:r>
      <w:proofErr w:type="spellEnd"/>
      <w:r w:rsidRPr="00965F60">
        <w:rPr>
          <w:rFonts w:ascii="Arial" w:hAnsi="Arial" w:cs="Arial"/>
          <w:i/>
          <w:color w:val="000000" w:themeColor="text1"/>
          <w:sz w:val="20"/>
          <w:szCs w:val="20"/>
        </w:rPr>
        <w:t xml:space="preserve"> de la contratación con E.P.S, e I.PS.</w:t>
      </w:r>
    </w:p>
    <w:p w:rsidR="0092181A" w:rsidRPr="00965F60" w:rsidRDefault="0092181A" w:rsidP="0092181A">
      <w:pPr>
        <w:pStyle w:val="Prrafodelista"/>
        <w:numPr>
          <w:ilvl w:val="0"/>
          <w:numId w:val="2"/>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Fortalecer nuestros Centros de Salud gestionando la dotación e implementación de nuevas tecnologías.</w:t>
      </w:r>
    </w:p>
    <w:p w:rsidR="0092181A" w:rsidRPr="00965F60" w:rsidRDefault="0092181A" w:rsidP="0092181A">
      <w:pPr>
        <w:pStyle w:val="Prrafodelista"/>
        <w:numPr>
          <w:ilvl w:val="0"/>
          <w:numId w:val="2"/>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En coordinación con el Plan Territorial de Salud planear, ejecutar y evaluar las acciones orientadas a la promoción, prevención de la salud y los programas de Saneamiento Ambiental que nos permitan mejorar las condiciones de salubridad y seguridad para todos.</w:t>
      </w:r>
    </w:p>
    <w:p w:rsidR="0092181A" w:rsidRPr="00965F60" w:rsidRDefault="0092181A" w:rsidP="0092181A">
      <w:pPr>
        <w:pStyle w:val="Prrafodelista"/>
        <w:numPr>
          <w:ilvl w:val="0"/>
          <w:numId w:val="2"/>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Gestionar la ampliación de Cobertura del Régimen Subsidiado de Salud.</w:t>
      </w:r>
    </w:p>
    <w:p w:rsidR="0092181A" w:rsidRPr="00965F60" w:rsidRDefault="0092181A" w:rsidP="0092181A">
      <w:pPr>
        <w:pStyle w:val="Prrafodelista"/>
        <w:numPr>
          <w:ilvl w:val="0"/>
          <w:numId w:val="2"/>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Trabajar en la implementación de un sistema de información que nos permita brindar mejor servicio a los usuarios, E.P.S, I.P.S. y a las autoridades de la salud, ejercer un control sobre los avances y deficiencias en la prestación del servicio.</w:t>
      </w:r>
    </w:p>
    <w:p w:rsidR="0092181A" w:rsidRPr="00965F60" w:rsidRDefault="0092181A" w:rsidP="0092181A">
      <w:pPr>
        <w:pStyle w:val="Prrafodelista"/>
        <w:numPr>
          <w:ilvl w:val="0"/>
          <w:numId w:val="2"/>
        </w:numPr>
        <w:spacing w:after="0" w:line="36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Conservar nuestro medio ambiente como recurso vital para mantener </w:t>
      </w:r>
    </w:p>
    <w:p w:rsidR="0092181A" w:rsidRPr="00965F60" w:rsidRDefault="0092181A" w:rsidP="0092181A">
      <w:pPr>
        <w:pStyle w:val="Prrafodelista"/>
        <w:spacing w:after="0" w:line="360" w:lineRule="auto"/>
        <w:ind w:left="426"/>
        <w:jc w:val="both"/>
        <w:rPr>
          <w:rFonts w:ascii="Arial" w:hAnsi="Arial" w:cs="Arial"/>
          <w:i/>
          <w:color w:val="000000" w:themeColor="text1"/>
          <w:sz w:val="14"/>
          <w:szCs w:val="20"/>
        </w:rPr>
      </w:pPr>
    </w:p>
    <w:p w:rsidR="0092181A" w:rsidRPr="00965F60" w:rsidRDefault="0092181A" w:rsidP="0092181A">
      <w:pPr>
        <w:pStyle w:val="Prrafodelista"/>
        <w:numPr>
          <w:ilvl w:val="0"/>
          <w:numId w:val="22"/>
        </w:numPr>
        <w:spacing w:after="0" w:line="240" w:lineRule="auto"/>
        <w:ind w:left="426"/>
        <w:jc w:val="both"/>
        <w:rPr>
          <w:rFonts w:ascii="Arial" w:hAnsi="Arial" w:cs="Arial"/>
          <w:b/>
          <w:i/>
          <w:color w:val="000000" w:themeColor="text1"/>
          <w:sz w:val="20"/>
          <w:szCs w:val="20"/>
        </w:rPr>
      </w:pPr>
      <w:r w:rsidRPr="00965F60">
        <w:rPr>
          <w:rFonts w:ascii="Arial" w:hAnsi="Arial" w:cs="Arial"/>
          <w:b/>
          <w:i/>
          <w:color w:val="000000" w:themeColor="text1"/>
          <w:sz w:val="20"/>
          <w:szCs w:val="20"/>
        </w:rPr>
        <w:t>Vivienda.</w:t>
      </w:r>
    </w:p>
    <w:p w:rsidR="0092181A" w:rsidRPr="00965F60" w:rsidRDefault="0092181A" w:rsidP="0092181A">
      <w:pPr>
        <w:pStyle w:val="Prrafodelista"/>
        <w:spacing w:after="0" w:line="240" w:lineRule="auto"/>
        <w:ind w:left="567"/>
        <w:jc w:val="both"/>
        <w:rPr>
          <w:rFonts w:ascii="Arial" w:hAnsi="Arial" w:cs="Arial"/>
          <w:b/>
          <w:i/>
          <w:color w:val="000000" w:themeColor="text1"/>
          <w:sz w:val="20"/>
          <w:szCs w:val="20"/>
        </w:rPr>
      </w:pPr>
    </w:p>
    <w:p w:rsidR="0092181A" w:rsidRPr="00965F60" w:rsidRDefault="0092181A" w:rsidP="0092181A">
      <w:pPr>
        <w:pStyle w:val="Prrafodelista"/>
        <w:numPr>
          <w:ilvl w:val="0"/>
          <w:numId w:val="24"/>
        </w:numPr>
        <w:spacing w:after="0" w:line="24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Mis propuestas son:</w:t>
      </w:r>
    </w:p>
    <w:p w:rsidR="0092181A" w:rsidRPr="00965F60" w:rsidRDefault="0092181A" w:rsidP="0092181A">
      <w:pPr>
        <w:pStyle w:val="Prrafodelista"/>
        <w:spacing w:after="0" w:line="360" w:lineRule="auto"/>
        <w:ind w:left="567"/>
        <w:jc w:val="both"/>
        <w:rPr>
          <w:rFonts w:ascii="Arial" w:hAnsi="Arial" w:cs="Arial"/>
          <w:i/>
          <w:color w:val="000000" w:themeColor="text1"/>
          <w:sz w:val="20"/>
          <w:szCs w:val="20"/>
        </w:rPr>
      </w:pPr>
    </w:p>
    <w:p w:rsidR="0092181A" w:rsidRPr="00965F60" w:rsidRDefault="0092181A" w:rsidP="0092181A">
      <w:pPr>
        <w:pStyle w:val="Prrafodelista"/>
        <w:numPr>
          <w:ilvl w:val="0"/>
          <w:numId w:val="7"/>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Terminación de los Proyectos de Vivienda de Interés social y de reparación de viviendas afectadas por el sismo.</w:t>
      </w:r>
    </w:p>
    <w:p w:rsidR="0092181A" w:rsidRPr="00965F60" w:rsidRDefault="0092181A" w:rsidP="0092181A">
      <w:pPr>
        <w:pStyle w:val="Prrafodelista"/>
        <w:numPr>
          <w:ilvl w:val="0"/>
          <w:numId w:val="7"/>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Formulación de nuevos Proyectos de vivienda de interés social </w:t>
      </w:r>
      <w:proofErr w:type="gramStart"/>
      <w:r w:rsidRPr="00965F60">
        <w:rPr>
          <w:rFonts w:ascii="Arial" w:hAnsi="Arial" w:cs="Arial"/>
          <w:i/>
          <w:color w:val="000000" w:themeColor="text1"/>
          <w:sz w:val="20"/>
          <w:szCs w:val="20"/>
        </w:rPr>
        <w:t>urbana</w:t>
      </w:r>
      <w:proofErr w:type="gramEnd"/>
      <w:r w:rsidRPr="00965F60">
        <w:rPr>
          <w:rFonts w:ascii="Arial" w:hAnsi="Arial" w:cs="Arial"/>
          <w:i/>
          <w:color w:val="000000" w:themeColor="text1"/>
          <w:sz w:val="20"/>
          <w:szCs w:val="20"/>
        </w:rPr>
        <w:t xml:space="preserve"> y rural.</w:t>
      </w:r>
    </w:p>
    <w:p w:rsidR="0092181A" w:rsidRPr="00965F60" w:rsidRDefault="0092181A" w:rsidP="0092181A">
      <w:pPr>
        <w:pStyle w:val="Prrafodelista"/>
        <w:numPr>
          <w:ilvl w:val="0"/>
          <w:numId w:val="7"/>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Mediante el programa municipal de vivienda hacer mejoramiento de vivienda rural a las personas más desfavorecidas y discapacitados.</w:t>
      </w:r>
    </w:p>
    <w:p w:rsidR="0092181A" w:rsidRPr="00965F60" w:rsidRDefault="0092181A" w:rsidP="0092181A">
      <w:pPr>
        <w:pStyle w:val="Prrafodelista"/>
        <w:spacing w:after="0" w:line="360" w:lineRule="auto"/>
        <w:ind w:left="567"/>
        <w:jc w:val="both"/>
        <w:rPr>
          <w:rFonts w:ascii="Arial" w:hAnsi="Arial" w:cs="Arial"/>
          <w:i/>
          <w:color w:val="000000" w:themeColor="text1"/>
          <w:sz w:val="20"/>
          <w:szCs w:val="20"/>
        </w:rPr>
      </w:pPr>
    </w:p>
    <w:p w:rsidR="0092181A" w:rsidRPr="00965F60" w:rsidRDefault="0092181A" w:rsidP="0092181A">
      <w:pPr>
        <w:pStyle w:val="Prrafodelista"/>
        <w:numPr>
          <w:ilvl w:val="0"/>
          <w:numId w:val="23"/>
        </w:numPr>
        <w:spacing w:after="0" w:line="36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Atención a la población vulnerable.</w:t>
      </w:r>
    </w:p>
    <w:p w:rsidR="0092181A" w:rsidRPr="00965F60" w:rsidRDefault="0092181A" w:rsidP="0092181A">
      <w:pPr>
        <w:pStyle w:val="Prrafodelista"/>
        <w:spacing w:after="0" w:line="360" w:lineRule="auto"/>
        <w:ind w:left="1065"/>
        <w:jc w:val="both"/>
        <w:rPr>
          <w:rFonts w:ascii="Arial" w:hAnsi="Arial" w:cs="Arial"/>
          <w:i/>
          <w:color w:val="000000" w:themeColor="text1"/>
          <w:sz w:val="20"/>
          <w:szCs w:val="20"/>
        </w:rPr>
      </w:pPr>
    </w:p>
    <w:p w:rsidR="0092181A" w:rsidRPr="00965F60" w:rsidRDefault="0092181A" w:rsidP="0092181A">
      <w:pPr>
        <w:pStyle w:val="Prrafodelista"/>
        <w:numPr>
          <w:ilvl w:val="0"/>
          <w:numId w:val="24"/>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Mis propuestas son:</w:t>
      </w:r>
    </w:p>
    <w:p w:rsidR="0092181A" w:rsidRPr="00965F60" w:rsidRDefault="0092181A" w:rsidP="0092181A">
      <w:pPr>
        <w:pStyle w:val="Prrafodelista"/>
        <w:spacing w:after="0" w:line="360" w:lineRule="auto"/>
        <w:ind w:left="567"/>
        <w:jc w:val="both"/>
        <w:rPr>
          <w:rFonts w:ascii="Arial" w:hAnsi="Arial" w:cs="Arial"/>
          <w:i/>
          <w:color w:val="000000" w:themeColor="text1"/>
          <w:sz w:val="20"/>
          <w:szCs w:val="20"/>
        </w:rPr>
      </w:pPr>
    </w:p>
    <w:p w:rsidR="0092181A" w:rsidRPr="00965F60" w:rsidRDefault="0092181A" w:rsidP="0092181A">
      <w:pPr>
        <w:pStyle w:val="Prrafodelista"/>
        <w:numPr>
          <w:ilvl w:val="0"/>
          <w:numId w:val="33"/>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Destinar recursos para cofinanciar los programas de atención a las personas de la tercera edad.</w:t>
      </w:r>
    </w:p>
    <w:p w:rsidR="0092181A" w:rsidRPr="00965F60" w:rsidRDefault="0092181A" w:rsidP="0092181A">
      <w:pPr>
        <w:pStyle w:val="Prrafodelista"/>
        <w:numPr>
          <w:ilvl w:val="0"/>
          <w:numId w:val="33"/>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Apoyar los proyectos de atención a los discapacitados mediante convenios con las fundaciones creadas por el estado para este fin.</w:t>
      </w:r>
    </w:p>
    <w:p w:rsidR="0092181A" w:rsidRPr="00965F60" w:rsidRDefault="0092181A" w:rsidP="0092181A">
      <w:pPr>
        <w:pStyle w:val="Prrafodelista"/>
        <w:numPr>
          <w:ilvl w:val="0"/>
          <w:numId w:val="33"/>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Asignar recursos para la atención a la población desplazada.</w:t>
      </w:r>
    </w:p>
    <w:p w:rsidR="0092181A" w:rsidRPr="00965F60" w:rsidRDefault="0092181A" w:rsidP="0092181A">
      <w:pPr>
        <w:pStyle w:val="Prrafodelista"/>
        <w:numPr>
          <w:ilvl w:val="0"/>
          <w:numId w:val="33"/>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un ambiente saludable y tranquilo.</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pStyle w:val="Prrafodelista"/>
        <w:numPr>
          <w:ilvl w:val="0"/>
          <w:numId w:val="23"/>
        </w:numPr>
        <w:spacing w:after="0" w:line="360" w:lineRule="auto"/>
        <w:jc w:val="both"/>
        <w:rPr>
          <w:rFonts w:ascii="Arial" w:hAnsi="Arial" w:cs="Arial"/>
          <w:i/>
          <w:color w:val="000000" w:themeColor="text1"/>
          <w:sz w:val="20"/>
          <w:szCs w:val="20"/>
        </w:rPr>
      </w:pPr>
      <w:r w:rsidRPr="00965F60">
        <w:rPr>
          <w:rFonts w:ascii="Arial" w:hAnsi="Arial" w:cs="Arial"/>
          <w:b/>
          <w:i/>
          <w:color w:val="000000" w:themeColor="text1"/>
          <w:sz w:val="20"/>
          <w:szCs w:val="20"/>
        </w:rPr>
        <w:t>Deporte.</w:t>
      </w:r>
      <w:r w:rsidRPr="00965F60">
        <w:rPr>
          <w:rFonts w:ascii="Arial" w:hAnsi="Arial" w:cs="Arial"/>
          <w:i/>
          <w:color w:val="000000" w:themeColor="text1"/>
          <w:sz w:val="20"/>
          <w:szCs w:val="20"/>
        </w:rPr>
        <w:t xml:space="preserve"> </w:t>
      </w:r>
    </w:p>
    <w:p w:rsidR="0092181A" w:rsidRPr="00965F60" w:rsidRDefault="0092181A" w:rsidP="0092181A">
      <w:pPr>
        <w:pStyle w:val="Prrafodelista"/>
        <w:spacing w:after="0" w:line="360" w:lineRule="auto"/>
        <w:ind w:left="360"/>
        <w:jc w:val="both"/>
        <w:rPr>
          <w:rFonts w:ascii="Arial" w:hAnsi="Arial" w:cs="Arial"/>
          <w:i/>
          <w:color w:val="000000" w:themeColor="text1"/>
          <w:sz w:val="14"/>
          <w:szCs w:val="20"/>
        </w:rPr>
      </w:pPr>
    </w:p>
    <w:p w:rsidR="0092181A" w:rsidRPr="00965F60" w:rsidRDefault="0092181A" w:rsidP="0092181A">
      <w:pPr>
        <w:pStyle w:val="Prrafodelista"/>
        <w:numPr>
          <w:ilvl w:val="0"/>
          <w:numId w:val="24"/>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Mis propuestas son:</w:t>
      </w:r>
    </w:p>
    <w:p w:rsidR="0092181A" w:rsidRPr="00965F60" w:rsidRDefault="0092181A" w:rsidP="0092181A">
      <w:pPr>
        <w:pStyle w:val="Prrafodelista"/>
        <w:spacing w:after="0" w:line="360" w:lineRule="auto"/>
        <w:ind w:left="567"/>
        <w:jc w:val="both"/>
        <w:rPr>
          <w:rFonts w:ascii="Arial" w:hAnsi="Arial" w:cs="Arial"/>
          <w:b/>
          <w:i/>
          <w:color w:val="000000" w:themeColor="text1"/>
          <w:sz w:val="8"/>
          <w:szCs w:val="20"/>
        </w:rPr>
      </w:pPr>
    </w:p>
    <w:p w:rsidR="0092181A" w:rsidRPr="00965F60" w:rsidRDefault="0092181A" w:rsidP="0092181A">
      <w:pPr>
        <w:pStyle w:val="Prrafodelista"/>
        <w:numPr>
          <w:ilvl w:val="0"/>
          <w:numId w:val="25"/>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Promover actividades deportivas y lúdicas como son los campeonatos, la semana cultural y deportiva, integrados con la parte rural y en coordinación con las instituciones del orden municipal y departamental.</w:t>
      </w:r>
    </w:p>
    <w:p w:rsidR="0092181A" w:rsidRPr="00965F60" w:rsidRDefault="0092181A" w:rsidP="0092181A">
      <w:pPr>
        <w:pStyle w:val="Prrafodelista"/>
        <w:numPr>
          <w:ilvl w:val="0"/>
          <w:numId w:val="25"/>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lastRenderedPageBreak/>
        <w:t xml:space="preserve">Fomentar el deporte como una forma de aprovechamiento </w:t>
      </w:r>
      <w:proofErr w:type="gramStart"/>
      <w:r w:rsidRPr="00965F60">
        <w:rPr>
          <w:rFonts w:ascii="Arial" w:hAnsi="Arial" w:cs="Arial"/>
          <w:i/>
          <w:color w:val="000000" w:themeColor="text1"/>
          <w:sz w:val="20"/>
          <w:szCs w:val="20"/>
        </w:rPr>
        <w:t>de el</w:t>
      </w:r>
      <w:proofErr w:type="gramEnd"/>
      <w:r w:rsidRPr="00965F60">
        <w:rPr>
          <w:rFonts w:ascii="Arial" w:hAnsi="Arial" w:cs="Arial"/>
          <w:i/>
          <w:color w:val="000000" w:themeColor="text1"/>
          <w:sz w:val="20"/>
          <w:szCs w:val="20"/>
        </w:rPr>
        <w:t xml:space="preserve"> tiempo libre, mejorando nuestra salud y construyendo así escenarios de paz y bienestar general.</w:t>
      </w:r>
    </w:p>
    <w:p w:rsidR="0092181A" w:rsidRPr="00965F60" w:rsidRDefault="0092181A" w:rsidP="0092181A">
      <w:pPr>
        <w:pStyle w:val="Prrafodelista"/>
        <w:numPr>
          <w:ilvl w:val="0"/>
          <w:numId w:val="25"/>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Dotar de implementos deportivos a las instituciones y a las comunidades.</w:t>
      </w:r>
    </w:p>
    <w:p w:rsidR="0092181A" w:rsidRPr="00965F60" w:rsidRDefault="0092181A" w:rsidP="0092181A">
      <w:pPr>
        <w:pStyle w:val="Prrafodelista"/>
        <w:numPr>
          <w:ilvl w:val="0"/>
          <w:numId w:val="25"/>
        </w:numPr>
        <w:spacing w:after="0" w:line="360" w:lineRule="auto"/>
        <w:ind w:left="567"/>
        <w:jc w:val="both"/>
        <w:rPr>
          <w:rFonts w:ascii="Arial" w:hAnsi="Arial" w:cs="Arial"/>
          <w:i/>
          <w:color w:val="000000" w:themeColor="text1"/>
          <w:sz w:val="20"/>
          <w:szCs w:val="20"/>
        </w:rPr>
      </w:pPr>
      <w:r w:rsidRPr="00965F60">
        <w:rPr>
          <w:rFonts w:ascii="Arial" w:hAnsi="Arial" w:cs="Arial"/>
          <w:i/>
          <w:color w:val="000000" w:themeColor="text1"/>
          <w:sz w:val="20"/>
          <w:szCs w:val="20"/>
        </w:rPr>
        <w:t>Construir nuevos escenarios para la práctica del deporte y la recreación.</w:t>
      </w:r>
    </w:p>
    <w:p w:rsidR="0092181A" w:rsidRPr="00965F60" w:rsidRDefault="0092181A" w:rsidP="0092181A">
      <w:pPr>
        <w:spacing w:after="0" w:line="360" w:lineRule="auto"/>
        <w:ind w:left="885"/>
        <w:jc w:val="both"/>
        <w:rPr>
          <w:rFonts w:ascii="Arial" w:hAnsi="Arial" w:cs="Arial"/>
          <w:i/>
          <w:color w:val="000000" w:themeColor="text1"/>
          <w:sz w:val="20"/>
          <w:szCs w:val="20"/>
        </w:rPr>
      </w:pPr>
    </w:p>
    <w:p w:rsidR="0092181A" w:rsidRPr="00965F60" w:rsidRDefault="0092181A" w:rsidP="0092181A">
      <w:pPr>
        <w:pStyle w:val="Prrafodelista"/>
        <w:numPr>
          <w:ilvl w:val="0"/>
          <w:numId w:val="26"/>
        </w:numPr>
        <w:spacing w:after="0" w:line="360" w:lineRule="auto"/>
        <w:ind w:hanging="436"/>
        <w:jc w:val="both"/>
        <w:rPr>
          <w:rFonts w:ascii="Arial" w:hAnsi="Arial" w:cs="Arial"/>
          <w:b/>
          <w:color w:val="000000" w:themeColor="text1"/>
          <w:sz w:val="20"/>
          <w:szCs w:val="20"/>
        </w:rPr>
      </w:pPr>
      <w:r w:rsidRPr="00965F60">
        <w:rPr>
          <w:rFonts w:ascii="Arial" w:hAnsi="Arial" w:cs="Arial"/>
          <w:b/>
          <w:color w:val="000000" w:themeColor="text1"/>
          <w:sz w:val="20"/>
          <w:szCs w:val="20"/>
        </w:rPr>
        <w:t xml:space="preserve">AGUA POTABLE Y SANEAMIENTO BASICO. </w:t>
      </w:r>
    </w:p>
    <w:p w:rsidR="0092181A" w:rsidRPr="00965F60" w:rsidRDefault="0092181A" w:rsidP="0092181A">
      <w:pPr>
        <w:pStyle w:val="Prrafodelista"/>
        <w:spacing w:after="0" w:line="360" w:lineRule="auto"/>
        <w:ind w:left="1080"/>
        <w:jc w:val="both"/>
        <w:rPr>
          <w:rFonts w:ascii="Arial" w:hAnsi="Arial" w:cs="Arial"/>
          <w:i/>
          <w:color w:val="000000" w:themeColor="text1"/>
          <w:sz w:val="20"/>
          <w:szCs w:val="20"/>
        </w:rPr>
      </w:pPr>
    </w:p>
    <w:p w:rsidR="0092181A" w:rsidRPr="00965F60" w:rsidRDefault="0092181A" w:rsidP="0092181A">
      <w:pPr>
        <w:pStyle w:val="Prrafodelista"/>
        <w:numPr>
          <w:ilvl w:val="0"/>
          <w:numId w:val="3"/>
        </w:numPr>
        <w:spacing w:after="0" w:line="240" w:lineRule="auto"/>
        <w:ind w:left="426"/>
        <w:jc w:val="both"/>
        <w:rPr>
          <w:rFonts w:ascii="Arial" w:hAnsi="Arial" w:cs="Arial"/>
          <w:i/>
          <w:color w:val="000000" w:themeColor="text1"/>
          <w:sz w:val="20"/>
          <w:szCs w:val="20"/>
        </w:rPr>
      </w:pPr>
      <w:r w:rsidRPr="00965F60">
        <w:rPr>
          <w:rFonts w:ascii="Arial" w:hAnsi="Arial" w:cs="Arial"/>
          <w:b/>
          <w:i/>
          <w:color w:val="000000" w:themeColor="text1"/>
          <w:sz w:val="20"/>
          <w:szCs w:val="20"/>
        </w:rPr>
        <w:t>Acueductos.</w:t>
      </w:r>
    </w:p>
    <w:p w:rsidR="0092181A" w:rsidRPr="00965F60" w:rsidRDefault="0092181A" w:rsidP="0092181A">
      <w:pPr>
        <w:spacing w:after="0" w:line="240" w:lineRule="auto"/>
        <w:ind w:left="426"/>
        <w:jc w:val="both"/>
        <w:rPr>
          <w:rFonts w:ascii="Arial" w:hAnsi="Arial" w:cs="Arial"/>
          <w:i/>
          <w:color w:val="000000" w:themeColor="text1"/>
          <w:sz w:val="20"/>
          <w:szCs w:val="20"/>
        </w:rPr>
      </w:pPr>
    </w:p>
    <w:p w:rsidR="0092181A" w:rsidRPr="00965F60" w:rsidRDefault="0092181A" w:rsidP="0092181A">
      <w:pPr>
        <w:pStyle w:val="Prrafodelista"/>
        <w:numPr>
          <w:ilvl w:val="0"/>
          <w:numId w:val="24"/>
        </w:numPr>
        <w:spacing w:after="0" w:line="240" w:lineRule="auto"/>
        <w:ind w:left="426"/>
        <w:jc w:val="both"/>
        <w:rPr>
          <w:rFonts w:ascii="Arial" w:hAnsi="Arial" w:cs="Arial"/>
          <w:i/>
          <w:color w:val="000000" w:themeColor="text1"/>
          <w:sz w:val="20"/>
          <w:szCs w:val="20"/>
        </w:rPr>
      </w:pPr>
      <w:r w:rsidRPr="00965F60">
        <w:rPr>
          <w:rFonts w:ascii="Arial" w:hAnsi="Arial" w:cs="Arial"/>
          <w:i/>
          <w:color w:val="000000" w:themeColor="text1"/>
          <w:sz w:val="20"/>
          <w:szCs w:val="20"/>
        </w:rPr>
        <w:t>Mis propuestas son:</w:t>
      </w:r>
    </w:p>
    <w:p w:rsidR="0092181A" w:rsidRPr="00965F60" w:rsidRDefault="0092181A" w:rsidP="0092181A">
      <w:pPr>
        <w:spacing w:after="0" w:line="360" w:lineRule="auto"/>
        <w:ind w:left="1080"/>
        <w:jc w:val="both"/>
        <w:rPr>
          <w:rFonts w:ascii="Arial" w:hAnsi="Arial" w:cs="Arial"/>
          <w:i/>
          <w:color w:val="000000" w:themeColor="text1"/>
          <w:sz w:val="20"/>
          <w:szCs w:val="20"/>
        </w:rPr>
      </w:pPr>
    </w:p>
    <w:p w:rsidR="0092181A" w:rsidRPr="00965F60" w:rsidRDefault="0092181A" w:rsidP="0092181A">
      <w:pPr>
        <w:pStyle w:val="Prrafodelista"/>
        <w:numPr>
          <w:ilvl w:val="0"/>
          <w:numId w:val="27"/>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Construcción y remodelación de acueductos en el sector rural del municipio financiados con recursos de la participación en el Sistema de regalías Departamental y Nacional.</w:t>
      </w:r>
    </w:p>
    <w:p w:rsidR="0092181A" w:rsidRPr="00965F60" w:rsidRDefault="0092181A" w:rsidP="0092181A">
      <w:pPr>
        <w:pStyle w:val="Prrafodelista"/>
        <w:spacing w:after="0" w:line="360" w:lineRule="auto"/>
        <w:ind w:left="345"/>
        <w:jc w:val="both"/>
        <w:rPr>
          <w:rFonts w:ascii="Arial" w:hAnsi="Arial" w:cs="Arial"/>
          <w:i/>
          <w:color w:val="000000" w:themeColor="text1"/>
          <w:sz w:val="20"/>
          <w:szCs w:val="20"/>
        </w:rPr>
      </w:pPr>
    </w:p>
    <w:p w:rsidR="0092181A" w:rsidRPr="00965F60" w:rsidRDefault="0092181A" w:rsidP="0092181A">
      <w:pPr>
        <w:pStyle w:val="Prrafodelista"/>
        <w:numPr>
          <w:ilvl w:val="0"/>
          <w:numId w:val="27"/>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Gestionar con el Plan Departamental de Aguas la construcción de los acueductos de los centros poblados y sus respectivas plantas de tratamiento.</w:t>
      </w:r>
    </w:p>
    <w:p w:rsidR="0092181A" w:rsidRPr="00965F60" w:rsidRDefault="0092181A" w:rsidP="0092181A">
      <w:pPr>
        <w:pStyle w:val="Prrafodelista"/>
        <w:spacing w:after="0" w:line="360" w:lineRule="auto"/>
        <w:ind w:left="1065"/>
        <w:jc w:val="both"/>
        <w:rPr>
          <w:rFonts w:ascii="Arial" w:hAnsi="Arial" w:cs="Arial"/>
          <w:i/>
          <w:color w:val="000000" w:themeColor="text1"/>
          <w:sz w:val="20"/>
          <w:szCs w:val="20"/>
        </w:rPr>
      </w:pPr>
    </w:p>
    <w:p w:rsidR="0092181A" w:rsidRPr="00965F60" w:rsidRDefault="0092181A" w:rsidP="0092181A">
      <w:pPr>
        <w:pStyle w:val="Prrafodelista"/>
        <w:numPr>
          <w:ilvl w:val="0"/>
          <w:numId w:val="27"/>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Alcantarillados.  Cofinanciación con recursos del Sistema General de Participaciones y  el Plan Departamental de Aguas la terminación de alcantarillados y la construcción de las Plantas de tratamiento de aguas servidas de El Calvario y San Francisco.</w:t>
      </w:r>
    </w:p>
    <w:p w:rsidR="0092181A" w:rsidRPr="00965F60" w:rsidRDefault="0092181A" w:rsidP="0092181A">
      <w:pPr>
        <w:pStyle w:val="Prrafodelista"/>
        <w:spacing w:after="0" w:line="360" w:lineRule="auto"/>
        <w:ind w:left="345"/>
        <w:jc w:val="both"/>
        <w:rPr>
          <w:rFonts w:ascii="Arial" w:hAnsi="Arial" w:cs="Arial"/>
          <w:i/>
          <w:color w:val="000000" w:themeColor="text1"/>
          <w:sz w:val="20"/>
          <w:szCs w:val="20"/>
        </w:rPr>
      </w:pPr>
    </w:p>
    <w:p w:rsidR="0092181A" w:rsidRPr="00965F60" w:rsidRDefault="0092181A" w:rsidP="0092181A">
      <w:pPr>
        <w:pStyle w:val="Prrafodelista"/>
        <w:numPr>
          <w:ilvl w:val="0"/>
          <w:numId w:val="27"/>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Manejo de Residuos Sólidos.  Diseñar e implementar un programa de manejo integral de residuos sólidos y disposición final de basuras, procurando capacitación para los procesos de selección y reciclaje en la fuente.</w:t>
      </w:r>
    </w:p>
    <w:p w:rsidR="0092181A" w:rsidRPr="00965F60" w:rsidRDefault="0092181A" w:rsidP="0092181A">
      <w:pPr>
        <w:pStyle w:val="Prrafodelista"/>
        <w:spacing w:after="0" w:line="360" w:lineRule="auto"/>
        <w:ind w:left="360"/>
        <w:rPr>
          <w:rFonts w:ascii="Arial" w:hAnsi="Arial" w:cs="Arial"/>
          <w:i/>
          <w:color w:val="000000" w:themeColor="text1"/>
          <w:sz w:val="20"/>
          <w:szCs w:val="20"/>
        </w:rPr>
      </w:pPr>
    </w:p>
    <w:p w:rsidR="0092181A" w:rsidRPr="00965F60" w:rsidRDefault="0092181A" w:rsidP="0092181A">
      <w:pPr>
        <w:pStyle w:val="Prrafodelista"/>
        <w:numPr>
          <w:ilvl w:val="0"/>
          <w:numId w:val="27"/>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Procurar los sitios de botadero o relleno sanitario para garantizar el manejo de los residuos sólidos dentro de la jurisdicción de nuestro municipio.</w:t>
      </w:r>
    </w:p>
    <w:p w:rsidR="0092181A" w:rsidRPr="00965F60" w:rsidRDefault="0092181A" w:rsidP="0092181A">
      <w:pPr>
        <w:pStyle w:val="Prrafodelista"/>
        <w:spacing w:after="0" w:line="360" w:lineRule="auto"/>
        <w:ind w:left="1080"/>
        <w:jc w:val="both"/>
        <w:rPr>
          <w:rFonts w:ascii="Arial" w:hAnsi="Arial" w:cs="Arial"/>
          <w:i/>
          <w:color w:val="000000" w:themeColor="text1"/>
          <w:sz w:val="20"/>
          <w:szCs w:val="20"/>
        </w:rPr>
      </w:pPr>
    </w:p>
    <w:p w:rsidR="0092181A" w:rsidRPr="00965F60" w:rsidRDefault="0092181A" w:rsidP="0092181A">
      <w:pPr>
        <w:pStyle w:val="Prrafodelista"/>
        <w:numPr>
          <w:ilvl w:val="0"/>
          <w:numId w:val="3"/>
        </w:numPr>
        <w:spacing w:after="0" w:line="360" w:lineRule="auto"/>
        <w:ind w:left="633"/>
        <w:jc w:val="both"/>
        <w:rPr>
          <w:rFonts w:ascii="Arial" w:hAnsi="Arial" w:cs="Arial"/>
          <w:i/>
          <w:color w:val="000000" w:themeColor="text1"/>
          <w:sz w:val="20"/>
          <w:szCs w:val="20"/>
        </w:rPr>
      </w:pPr>
      <w:r w:rsidRPr="00965F60">
        <w:rPr>
          <w:rFonts w:ascii="Arial" w:hAnsi="Arial" w:cs="Arial"/>
          <w:b/>
          <w:i/>
          <w:color w:val="000000" w:themeColor="text1"/>
          <w:sz w:val="20"/>
          <w:szCs w:val="20"/>
        </w:rPr>
        <w:t>Electrificación</w:t>
      </w:r>
      <w:r w:rsidRPr="00965F60">
        <w:rPr>
          <w:rFonts w:ascii="Arial" w:hAnsi="Arial" w:cs="Arial"/>
          <w:i/>
          <w:color w:val="000000" w:themeColor="text1"/>
          <w:sz w:val="20"/>
          <w:szCs w:val="20"/>
        </w:rPr>
        <w:t>.</w:t>
      </w:r>
    </w:p>
    <w:p w:rsidR="0092181A" w:rsidRPr="00BD0AC8" w:rsidRDefault="0092181A" w:rsidP="0092181A">
      <w:pPr>
        <w:pStyle w:val="Prrafodelista"/>
        <w:spacing w:after="0" w:line="360" w:lineRule="auto"/>
        <w:ind w:left="705"/>
        <w:jc w:val="both"/>
        <w:rPr>
          <w:rFonts w:ascii="Arial" w:hAnsi="Arial" w:cs="Arial"/>
          <w:i/>
          <w:color w:val="000000" w:themeColor="text1"/>
          <w:sz w:val="14"/>
          <w:szCs w:val="20"/>
        </w:rPr>
      </w:pPr>
    </w:p>
    <w:p w:rsidR="0092181A" w:rsidRPr="00965F60" w:rsidRDefault="0092181A" w:rsidP="0092181A">
      <w:pPr>
        <w:pStyle w:val="Prrafodelista"/>
        <w:numPr>
          <w:ilvl w:val="0"/>
          <w:numId w:val="24"/>
        </w:numPr>
        <w:spacing w:after="0" w:line="360" w:lineRule="auto"/>
        <w:ind w:left="709"/>
        <w:jc w:val="both"/>
        <w:rPr>
          <w:rFonts w:ascii="Arial" w:hAnsi="Arial" w:cs="Arial"/>
          <w:i/>
          <w:color w:val="000000" w:themeColor="text1"/>
          <w:sz w:val="20"/>
          <w:szCs w:val="20"/>
        </w:rPr>
      </w:pPr>
      <w:r w:rsidRPr="00965F60">
        <w:rPr>
          <w:rFonts w:ascii="Arial" w:hAnsi="Arial" w:cs="Arial"/>
          <w:i/>
          <w:color w:val="000000" w:themeColor="text1"/>
          <w:sz w:val="20"/>
          <w:szCs w:val="20"/>
        </w:rPr>
        <w:t>Mis propuestas son:</w:t>
      </w:r>
    </w:p>
    <w:p w:rsidR="0092181A" w:rsidRPr="00965F60" w:rsidRDefault="0092181A" w:rsidP="0092181A">
      <w:pPr>
        <w:pStyle w:val="Prrafodelista"/>
        <w:spacing w:after="0" w:line="360" w:lineRule="auto"/>
        <w:ind w:left="705"/>
        <w:jc w:val="both"/>
        <w:rPr>
          <w:rFonts w:ascii="Arial" w:hAnsi="Arial" w:cs="Arial"/>
          <w:i/>
          <w:color w:val="000000" w:themeColor="text1"/>
          <w:sz w:val="20"/>
          <w:szCs w:val="20"/>
        </w:rPr>
      </w:pPr>
    </w:p>
    <w:p w:rsidR="0092181A" w:rsidRPr="00965F60" w:rsidRDefault="0092181A" w:rsidP="0092181A">
      <w:pPr>
        <w:pStyle w:val="Prrafodelista"/>
        <w:numPr>
          <w:ilvl w:val="0"/>
          <w:numId w:val="28"/>
        </w:numPr>
        <w:spacing w:after="0" w:line="360" w:lineRule="auto"/>
        <w:ind w:left="708"/>
        <w:jc w:val="both"/>
        <w:rPr>
          <w:rFonts w:ascii="Arial" w:hAnsi="Arial" w:cs="Arial"/>
          <w:i/>
          <w:color w:val="000000" w:themeColor="text1"/>
          <w:sz w:val="20"/>
          <w:szCs w:val="20"/>
        </w:rPr>
      </w:pPr>
      <w:r w:rsidRPr="00965F60">
        <w:rPr>
          <w:rFonts w:ascii="Arial" w:hAnsi="Arial" w:cs="Arial"/>
          <w:i/>
          <w:color w:val="000000" w:themeColor="text1"/>
          <w:sz w:val="20"/>
          <w:szCs w:val="20"/>
        </w:rPr>
        <w:t>Proyectar la electrificación del sector rural y urbano que carece del servicio, cofinanciados por el departamento y la nación.</w:t>
      </w:r>
    </w:p>
    <w:p w:rsidR="0092181A" w:rsidRPr="00965F60" w:rsidRDefault="0092181A" w:rsidP="0092181A">
      <w:pPr>
        <w:pStyle w:val="Prrafodelista"/>
        <w:numPr>
          <w:ilvl w:val="0"/>
          <w:numId w:val="28"/>
        </w:numPr>
        <w:spacing w:after="0" w:line="360" w:lineRule="auto"/>
        <w:ind w:left="708"/>
        <w:jc w:val="both"/>
        <w:rPr>
          <w:rFonts w:ascii="Arial" w:hAnsi="Arial" w:cs="Arial"/>
          <w:i/>
          <w:color w:val="000000" w:themeColor="text1"/>
          <w:sz w:val="20"/>
          <w:szCs w:val="20"/>
        </w:rPr>
      </w:pPr>
      <w:r w:rsidRPr="00965F60">
        <w:rPr>
          <w:rFonts w:ascii="Arial" w:hAnsi="Arial" w:cs="Arial"/>
          <w:i/>
          <w:color w:val="000000" w:themeColor="text1"/>
          <w:sz w:val="20"/>
          <w:szCs w:val="20"/>
        </w:rPr>
        <w:t>Garantizar la prestación del servicio de alumbrado público por parte de la empresa electrificadora.</w:t>
      </w:r>
    </w:p>
    <w:p w:rsidR="0092181A" w:rsidRPr="00965F60" w:rsidRDefault="0092181A" w:rsidP="0092181A">
      <w:pPr>
        <w:pStyle w:val="Prrafodelista"/>
        <w:spacing w:after="0" w:line="360" w:lineRule="auto"/>
        <w:ind w:left="708"/>
        <w:jc w:val="both"/>
        <w:rPr>
          <w:rFonts w:ascii="Arial" w:hAnsi="Arial" w:cs="Arial"/>
          <w:i/>
          <w:color w:val="000000" w:themeColor="text1"/>
          <w:sz w:val="20"/>
          <w:szCs w:val="20"/>
        </w:rPr>
      </w:pPr>
    </w:p>
    <w:p w:rsidR="0092181A" w:rsidRPr="00965F60" w:rsidRDefault="0092181A" w:rsidP="0092181A">
      <w:pPr>
        <w:pStyle w:val="Prrafodelista"/>
        <w:numPr>
          <w:ilvl w:val="0"/>
          <w:numId w:val="26"/>
        </w:numPr>
        <w:spacing w:after="0" w:line="36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SECTOR AGROPECUARIO</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Este sector se considera el de mayor importancia estratégica para el desarrollo económico municipal,  por ende las propuestas enmarcadas dentro de la gestión administrativa  girarán en torno </w:t>
      </w:r>
      <w:r w:rsidR="00963E06">
        <w:rPr>
          <w:rFonts w:ascii="Arial" w:hAnsi="Arial" w:cs="Arial"/>
          <w:i/>
          <w:color w:val="000000" w:themeColor="text1"/>
          <w:sz w:val="20"/>
          <w:szCs w:val="20"/>
        </w:rPr>
        <w:t xml:space="preserve"> de</w:t>
      </w:r>
      <w:r w:rsidRPr="00965F60">
        <w:rPr>
          <w:rFonts w:ascii="Arial" w:hAnsi="Arial" w:cs="Arial"/>
          <w:i/>
          <w:color w:val="000000" w:themeColor="text1"/>
          <w:sz w:val="20"/>
          <w:szCs w:val="20"/>
        </w:rPr>
        <w:t>:</w:t>
      </w:r>
    </w:p>
    <w:p w:rsidR="008949CD" w:rsidRPr="00965F60" w:rsidRDefault="008949CD" w:rsidP="0092181A">
      <w:pPr>
        <w:spacing w:after="0" w:line="360" w:lineRule="auto"/>
        <w:jc w:val="both"/>
        <w:rPr>
          <w:rFonts w:ascii="Arial" w:hAnsi="Arial" w:cs="Arial"/>
          <w:i/>
          <w:color w:val="000000" w:themeColor="text1"/>
          <w:sz w:val="20"/>
          <w:szCs w:val="20"/>
        </w:rPr>
      </w:pPr>
    </w:p>
    <w:p w:rsidR="0092181A" w:rsidRPr="00965F60" w:rsidRDefault="0092181A" w:rsidP="0092181A">
      <w:pPr>
        <w:pStyle w:val="Prrafodelista"/>
        <w:numPr>
          <w:ilvl w:val="0"/>
          <w:numId w:val="5"/>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Implementar de Proyectos Productivos Agropecuarios mediante el fortalecimiento de las Asociaciones, las Juntas de Acción Comunal y el sector productivo.</w:t>
      </w:r>
    </w:p>
    <w:p w:rsidR="0092181A" w:rsidRPr="00965F60" w:rsidRDefault="0092181A" w:rsidP="0092181A">
      <w:pPr>
        <w:pStyle w:val="Prrafodelista"/>
        <w:numPr>
          <w:ilvl w:val="0"/>
          <w:numId w:val="5"/>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Crear programas de asistencia técnica agropecuaria, de investigación y estudio de suelos tendientes a la producción orgánica, limpia y amigable con el medio ambiente.</w:t>
      </w:r>
    </w:p>
    <w:p w:rsidR="0092181A" w:rsidRPr="00965F60" w:rsidRDefault="0092181A" w:rsidP="0092181A">
      <w:pPr>
        <w:pStyle w:val="Prrafodelista"/>
        <w:numPr>
          <w:ilvl w:val="0"/>
          <w:numId w:val="5"/>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 Otorgar subsidios para pequeños y medianos productores del sector agropecuario en procura de la reactivación del campo como fuente de empleo, de ingreso,  de sostenibilidad y seguridad alimentaria.</w:t>
      </w:r>
    </w:p>
    <w:p w:rsidR="0092181A" w:rsidRPr="00965F60" w:rsidRDefault="0092181A" w:rsidP="0092181A">
      <w:pPr>
        <w:pStyle w:val="Prrafodelista"/>
        <w:numPr>
          <w:ilvl w:val="0"/>
          <w:numId w:val="5"/>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Apoyar la creación de nuevas asociaciones de productores campesinos con visión de producción a gran escala, tecnificada y la búsqueda de nuevos mercados para sus productos.</w:t>
      </w:r>
    </w:p>
    <w:p w:rsidR="0092181A" w:rsidRPr="00965F60" w:rsidRDefault="0092181A" w:rsidP="0092181A">
      <w:pPr>
        <w:pStyle w:val="Prrafodelista"/>
        <w:numPr>
          <w:ilvl w:val="0"/>
          <w:numId w:val="5"/>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Implementar proyectos de huertas caseras y sistemas de invernadero que garanticen la seguridad alimentaria de nuestras familias.</w:t>
      </w:r>
    </w:p>
    <w:p w:rsidR="0092181A" w:rsidRPr="00965F60" w:rsidRDefault="0092181A" w:rsidP="0092181A">
      <w:pPr>
        <w:pStyle w:val="Prrafodelista"/>
        <w:spacing w:after="0" w:line="360" w:lineRule="auto"/>
        <w:ind w:left="8496"/>
        <w:jc w:val="both"/>
        <w:rPr>
          <w:rFonts w:ascii="Arial" w:hAnsi="Arial" w:cs="Arial"/>
          <w:i/>
          <w:color w:val="000000" w:themeColor="text1"/>
          <w:sz w:val="16"/>
          <w:szCs w:val="20"/>
        </w:rPr>
      </w:pPr>
    </w:p>
    <w:p w:rsidR="0092181A" w:rsidRPr="00965F60" w:rsidRDefault="0092181A" w:rsidP="0092181A">
      <w:pPr>
        <w:pStyle w:val="Prrafodelista"/>
        <w:numPr>
          <w:ilvl w:val="0"/>
          <w:numId w:val="26"/>
        </w:numPr>
        <w:spacing w:after="0" w:line="360" w:lineRule="auto"/>
        <w:ind w:left="426" w:hanging="436"/>
        <w:jc w:val="both"/>
        <w:rPr>
          <w:rFonts w:ascii="Arial" w:hAnsi="Arial" w:cs="Arial"/>
          <w:b/>
          <w:i/>
          <w:color w:val="000000" w:themeColor="text1"/>
          <w:sz w:val="20"/>
          <w:szCs w:val="20"/>
        </w:rPr>
      </w:pPr>
      <w:r w:rsidRPr="00965F60">
        <w:rPr>
          <w:rFonts w:ascii="Arial" w:hAnsi="Arial" w:cs="Arial"/>
          <w:b/>
          <w:i/>
          <w:color w:val="000000" w:themeColor="text1"/>
          <w:sz w:val="20"/>
          <w:szCs w:val="20"/>
        </w:rPr>
        <w:t>INFRAESTRUCTURA VIAL.</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El sistema vial es factor </w:t>
      </w:r>
      <w:proofErr w:type="spellStart"/>
      <w:r w:rsidRPr="00965F60">
        <w:rPr>
          <w:rFonts w:ascii="Arial" w:hAnsi="Arial" w:cs="Arial"/>
          <w:i/>
          <w:color w:val="000000" w:themeColor="text1"/>
          <w:sz w:val="20"/>
          <w:szCs w:val="20"/>
        </w:rPr>
        <w:t>estructurante</w:t>
      </w:r>
      <w:proofErr w:type="spellEnd"/>
      <w:r w:rsidRPr="00965F60">
        <w:rPr>
          <w:rFonts w:ascii="Arial" w:hAnsi="Arial" w:cs="Arial"/>
          <w:i/>
          <w:color w:val="000000" w:themeColor="text1"/>
          <w:sz w:val="20"/>
          <w:szCs w:val="20"/>
        </w:rPr>
        <w:t xml:space="preserve"> del Desarrollo Municipal, es articulador del enfoque desarrollo que propongo, por esto mis propuestas tienen los siguientes alcances:</w:t>
      </w:r>
      <w:bookmarkStart w:id="0" w:name="_GoBack"/>
      <w:bookmarkEnd w:id="0"/>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pStyle w:val="Prrafodelista"/>
        <w:numPr>
          <w:ilvl w:val="0"/>
          <w:numId w:val="4"/>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Proyectar los estudios para la construcción de afirmados y obras de arte e iniciar los proyectos de pavimentación de la vía </w:t>
      </w:r>
      <w:proofErr w:type="spellStart"/>
      <w:r w:rsidRPr="00965F60">
        <w:rPr>
          <w:rFonts w:ascii="Arial" w:hAnsi="Arial" w:cs="Arial"/>
          <w:i/>
          <w:color w:val="000000" w:themeColor="text1"/>
          <w:sz w:val="20"/>
          <w:szCs w:val="20"/>
        </w:rPr>
        <w:t>carreteable</w:t>
      </w:r>
      <w:proofErr w:type="spellEnd"/>
      <w:r w:rsidRPr="00965F60">
        <w:rPr>
          <w:rFonts w:ascii="Arial" w:hAnsi="Arial" w:cs="Arial"/>
          <w:i/>
          <w:color w:val="000000" w:themeColor="text1"/>
          <w:sz w:val="20"/>
          <w:szCs w:val="20"/>
        </w:rPr>
        <w:t>.</w:t>
      </w:r>
    </w:p>
    <w:p w:rsidR="0092181A" w:rsidRPr="00965F60" w:rsidRDefault="0092181A" w:rsidP="0092181A">
      <w:pPr>
        <w:pStyle w:val="Prrafodelista"/>
        <w:numPr>
          <w:ilvl w:val="0"/>
          <w:numId w:val="4"/>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Hacer mantenimiento periódico a las vías terciarias y caminos de herradura, gestionando recursos del orden departamental y nacional.</w:t>
      </w:r>
    </w:p>
    <w:p w:rsidR="0092181A" w:rsidRPr="00965F60" w:rsidRDefault="0092181A" w:rsidP="0092181A">
      <w:pPr>
        <w:pStyle w:val="Prrafodelista"/>
        <w:numPr>
          <w:ilvl w:val="0"/>
          <w:numId w:val="4"/>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Proyectar la construcción de vías </w:t>
      </w:r>
      <w:proofErr w:type="spellStart"/>
      <w:r w:rsidRPr="00965F60">
        <w:rPr>
          <w:rFonts w:ascii="Arial" w:hAnsi="Arial" w:cs="Arial"/>
          <w:i/>
          <w:color w:val="000000" w:themeColor="text1"/>
          <w:sz w:val="20"/>
          <w:szCs w:val="20"/>
        </w:rPr>
        <w:t>carreteable</w:t>
      </w:r>
      <w:proofErr w:type="spellEnd"/>
      <w:r w:rsidRPr="00965F60">
        <w:rPr>
          <w:rFonts w:ascii="Arial" w:hAnsi="Arial" w:cs="Arial"/>
          <w:i/>
          <w:color w:val="000000" w:themeColor="text1"/>
          <w:sz w:val="20"/>
          <w:szCs w:val="20"/>
        </w:rPr>
        <w:t xml:space="preserve"> para el sector rural, que acerque a las comunidades productoras al desarrollo y la competitividad.</w:t>
      </w:r>
    </w:p>
    <w:p w:rsidR="0092181A" w:rsidRPr="00965F60" w:rsidRDefault="0092181A" w:rsidP="0092181A">
      <w:pPr>
        <w:pStyle w:val="Prrafodelista"/>
        <w:numPr>
          <w:ilvl w:val="0"/>
          <w:numId w:val="4"/>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Gestionar la construcción de nuevos puentes metálicos que nos permitan mitigar el impacto ambiental que significa la tala de árboles para su construcción en madera y disminuir el riesgo a la comunidad que los transita.</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numPr>
          <w:ilvl w:val="0"/>
          <w:numId w:val="26"/>
        </w:numPr>
        <w:spacing w:after="0" w:line="36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DESARROLLO SOSTENIBLE A ESCALA MUNICIPAL</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Mi programa de gobierno tendrá como eje estratégico el enfoque de sostenibilidad ambiental lo que implica el diagnostico de los recursos, el establecimiento de usos acordes a la vocación de las tierras y aptitud y de políticas de uso y manejo para no poner en peligro dicho uso por las generaciones futuras. Por eso las propuestas que se plantean en este ejercicio político son:</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pStyle w:val="Prrafodelista"/>
        <w:numPr>
          <w:ilvl w:val="0"/>
          <w:numId w:val="8"/>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Solicitar cofinanciamiento, cooperación, y acompañamiento institucional ante la Corporación Autónoma Ambiental CORMACARENA y el Ministerio de Medio Ambiente y Desarrollo Territorial en programas de investigación y capacitación en biodiversidad, reforestación, de conservación de las cuencas hidrográficas como Municipio productor de agua.</w:t>
      </w:r>
    </w:p>
    <w:p w:rsidR="0092181A" w:rsidRPr="00965F60" w:rsidRDefault="0092181A" w:rsidP="0092181A">
      <w:pPr>
        <w:pStyle w:val="Prrafodelista"/>
        <w:numPr>
          <w:ilvl w:val="0"/>
          <w:numId w:val="8"/>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lastRenderedPageBreak/>
        <w:t>Gestionar proyectos de conservación de los bosques naturales y páramos para la producción de oxigeno y el empleo de las familias campesinas en este propósito.</w:t>
      </w:r>
    </w:p>
    <w:p w:rsidR="0092181A" w:rsidRPr="00965F60" w:rsidRDefault="0092181A" w:rsidP="0092181A">
      <w:pPr>
        <w:pStyle w:val="Prrafodelista"/>
        <w:numPr>
          <w:ilvl w:val="0"/>
          <w:numId w:val="8"/>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Construcción de condiciones para la certificación de municipio verde ante la corporación ambiental y ante el Ministerio de medioambiente Vivienda y Desarrollo Territorial, que permitiría generar recursos logísticos, económicos en la construcción del modelo de sustentabilidad que se propone.</w:t>
      </w:r>
    </w:p>
    <w:p w:rsidR="0092181A" w:rsidRPr="00965F60" w:rsidRDefault="0092181A" w:rsidP="0092181A">
      <w:pPr>
        <w:pStyle w:val="Prrafodelista"/>
        <w:numPr>
          <w:ilvl w:val="0"/>
          <w:numId w:val="8"/>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Gestionar recursos de cofinanciación para el desarrollo de estudios catastrales y de zonificación física y zonas </w:t>
      </w:r>
      <w:proofErr w:type="spellStart"/>
      <w:r w:rsidRPr="00965F60">
        <w:rPr>
          <w:rFonts w:ascii="Arial" w:hAnsi="Arial" w:cs="Arial"/>
          <w:i/>
          <w:color w:val="000000" w:themeColor="text1"/>
          <w:sz w:val="20"/>
          <w:szCs w:val="20"/>
        </w:rPr>
        <w:t>geoeconómicas</w:t>
      </w:r>
      <w:proofErr w:type="spellEnd"/>
      <w:r w:rsidRPr="00965F60">
        <w:rPr>
          <w:rFonts w:ascii="Arial" w:hAnsi="Arial" w:cs="Arial"/>
          <w:i/>
          <w:color w:val="000000" w:themeColor="text1"/>
          <w:sz w:val="20"/>
          <w:szCs w:val="20"/>
        </w:rPr>
        <w:t xml:space="preserve"> con las entidades rectoras de estos temas.</w:t>
      </w:r>
    </w:p>
    <w:p w:rsidR="0092181A" w:rsidRPr="00965F60" w:rsidRDefault="0092181A" w:rsidP="0092181A">
      <w:pPr>
        <w:pStyle w:val="Prrafodelista"/>
        <w:numPr>
          <w:ilvl w:val="0"/>
          <w:numId w:val="8"/>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Gestionar ante las universidades públicas y privadas la realización de estudios de zonificación ambiental, manejo de cuencas hidrográficas, estudios de conflictos de uso de las tierras así como de impactos ambientales naturales o </w:t>
      </w:r>
      <w:proofErr w:type="spellStart"/>
      <w:r w:rsidRPr="00965F60">
        <w:rPr>
          <w:rFonts w:ascii="Arial" w:hAnsi="Arial" w:cs="Arial"/>
          <w:i/>
          <w:color w:val="000000" w:themeColor="text1"/>
          <w:sz w:val="20"/>
          <w:szCs w:val="20"/>
        </w:rPr>
        <w:t>antrópicos</w:t>
      </w:r>
      <w:proofErr w:type="spellEnd"/>
      <w:r w:rsidRPr="00965F60">
        <w:rPr>
          <w:rFonts w:ascii="Arial" w:hAnsi="Arial" w:cs="Arial"/>
          <w:i/>
          <w:color w:val="000000" w:themeColor="text1"/>
          <w:sz w:val="20"/>
          <w:szCs w:val="20"/>
        </w:rPr>
        <w:t xml:space="preserve"> o producidos por al hombre que permitan aportar a los diagnósticos del plan de Desarrollo o del EOT.</w:t>
      </w:r>
    </w:p>
    <w:p w:rsidR="0092181A" w:rsidRPr="00965F60" w:rsidRDefault="0092181A" w:rsidP="0092181A">
      <w:pPr>
        <w:pStyle w:val="Prrafodelista"/>
        <w:spacing w:after="0" w:line="360" w:lineRule="auto"/>
        <w:ind w:left="1425"/>
        <w:jc w:val="both"/>
        <w:rPr>
          <w:rFonts w:ascii="Arial" w:hAnsi="Arial" w:cs="Arial"/>
          <w:i/>
          <w:color w:val="000000" w:themeColor="text1"/>
          <w:sz w:val="20"/>
          <w:szCs w:val="20"/>
        </w:rPr>
      </w:pPr>
    </w:p>
    <w:p w:rsidR="0092181A" w:rsidRPr="00965F60" w:rsidRDefault="0092181A" w:rsidP="0092181A">
      <w:pPr>
        <w:pStyle w:val="Prrafodelista"/>
        <w:numPr>
          <w:ilvl w:val="0"/>
          <w:numId w:val="26"/>
        </w:numPr>
        <w:spacing w:after="0" w:line="36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PREVENCION Y ATENCION DE DESASTRES</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Fiel a la connotación de un modelo de gestión, mi administración propenderá por establecer modelos de gestión  del riesgo por amenaza sísmica,</w:t>
      </w:r>
      <w:r w:rsidR="008641F6">
        <w:rPr>
          <w:rFonts w:ascii="Arial" w:hAnsi="Arial" w:cs="Arial"/>
          <w:i/>
          <w:color w:val="000000" w:themeColor="text1"/>
          <w:sz w:val="20"/>
          <w:szCs w:val="20"/>
        </w:rPr>
        <w:t xml:space="preserve"> </w:t>
      </w:r>
      <w:r w:rsidRPr="00965F60">
        <w:rPr>
          <w:rFonts w:ascii="Arial" w:hAnsi="Arial" w:cs="Arial"/>
          <w:i/>
          <w:color w:val="000000" w:themeColor="text1"/>
          <w:sz w:val="20"/>
          <w:szCs w:val="20"/>
        </w:rPr>
        <w:t>de remoción en masa o inundaciones acompañándose en todo caso con las entidades del estado rectoras en la temática,</w:t>
      </w:r>
      <w:r w:rsidR="008641F6">
        <w:rPr>
          <w:rFonts w:ascii="Arial" w:hAnsi="Arial" w:cs="Arial"/>
          <w:i/>
          <w:color w:val="000000" w:themeColor="text1"/>
          <w:sz w:val="20"/>
          <w:szCs w:val="20"/>
        </w:rPr>
        <w:t xml:space="preserve"> </w:t>
      </w:r>
      <w:r w:rsidRPr="00965F60">
        <w:rPr>
          <w:rFonts w:ascii="Arial" w:hAnsi="Arial" w:cs="Arial"/>
          <w:i/>
          <w:color w:val="000000" w:themeColor="text1"/>
          <w:sz w:val="20"/>
          <w:szCs w:val="20"/>
        </w:rPr>
        <w:t xml:space="preserve">por ello entre otras propuestas las siguientes: </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pStyle w:val="Prrafodelista"/>
        <w:numPr>
          <w:ilvl w:val="0"/>
          <w:numId w:val="29"/>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Gestionar la capacitación a  integrantes de la defensa civil, el CLOPAD y las instituciones cívicas y militares para atender las situaciones de  amenazas naturales que colocan en riesgo nuestra población.</w:t>
      </w:r>
    </w:p>
    <w:p w:rsidR="0092181A" w:rsidRPr="00965F60" w:rsidRDefault="0092181A" w:rsidP="0092181A">
      <w:pPr>
        <w:pStyle w:val="Prrafodelista"/>
        <w:numPr>
          <w:ilvl w:val="0"/>
          <w:numId w:val="29"/>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Gestionar con las instituciones del orden departamental y nacional los proyectos necesarios para mitigar el riesgo de la población y la identificación temprana de conflictos ambientales que deriven en amenaza natural.</w:t>
      </w:r>
    </w:p>
    <w:p w:rsidR="0092181A" w:rsidRPr="00965F60" w:rsidRDefault="0092181A" w:rsidP="0092181A">
      <w:pPr>
        <w:pStyle w:val="Prrafodelista"/>
        <w:spacing w:after="0" w:line="360" w:lineRule="auto"/>
        <w:jc w:val="both"/>
        <w:rPr>
          <w:rFonts w:ascii="Arial" w:hAnsi="Arial" w:cs="Arial"/>
          <w:i/>
          <w:color w:val="000000" w:themeColor="text1"/>
          <w:sz w:val="20"/>
          <w:szCs w:val="20"/>
        </w:rPr>
      </w:pPr>
    </w:p>
    <w:p w:rsidR="0092181A" w:rsidRPr="00965F60" w:rsidRDefault="0092181A" w:rsidP="0092181A">
      <w:pPr>
        <w:pStyle w:val="Prrafodelista"/>
        <w:numPr>
          <w:ilvl w:val="0"/>
          <w:numId w:val="26"/>
        </w:numPr>
        <w:spacing w:after="0" w:line="36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CULTURA</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Se plantea en mi administración el apoyo y gestión a los eventos culturales autóctonos y de arraigo a nuestras costumbres, a nuestra idiosincrasia, para la construcción de nuevos valores principalmente el sentido de pertenecía con lo nuestro. Se plantean entonces las siguientes propuestas:</w:t>
      </w:r>
    </w:p>
    <w:p w:rsidR="0092181A" w:rsidRPr="00965F60" w:rsidRDefault="0092181A" w:rsidP="0092181A">
      <w:pPr>
        <w:pStyle w:val="Prrafodelista"/>
        <w:spacing w:after="0" w:line="360" w:lineRule="auto"/>
        <w:ind w:left="1080"/>
        <w:jc w:val="both"/>
        <w:rPr>
          <w:rFonts w:ascii="Arial" w:hAnsi="Arial" w:cs="Arial"/>
          <w:i/>
          <w:color w:val="000000" w:themeColor="text1"/>
          <w:sz w:val="20"/>
          <w:szCs w:val="20"/>
        </w:rPr>
      </w:pPr>
    </w:p>
    <w:p w:rsidR="0092181A" w:rsidRPr="00965F60" w:rsidRDefault="0092181A" w:rsidP="0092181A">
      <w:pPr>
        <w:pStyle w:val="Prrafodelista"/>
        <w:numPr>
          <w:ilvl w:val="0"/>
          <w:numId w:val="30"/>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Gestionar los recursos para la Construcción de la Casa de La Cultura Municipal.</w:t>
      </w:r>
    </w:p>
    <w:p w:rsidR="0092181A" w:rsidRPr="00965F60" w:rsidRDefault="0092181A" w:rsidP="0092181A">
      <w:pPr>
        <w:pStyle w:val="Prrafodelista"/>
        <w:spacing w:after="0" w:line="360" w:lineRule="auto"/>
        <w:ind w:left="0"/>
        <w:jc w:val="both"/>
        <w:rPr>
          <w:rFonts w:ascii="Arial" w:hAnsi="Arial" w:cs="Arial"/>
          <w:i/>
          <w:color w:val="000000" w:themeColor="text1"/>
          <w:sz w:val="20"/>
          <w:szCs w:val="20"/>
        </w:rPr>
      </w:pPr>
    </w:p>
    <w:p w:rsidR="0092181A" w:rsidRPr="00965F60" w:rsidRDefault="0092181A" w:rsidP="0092181A">
      <w:pPr>
        <w:pStyle w:val="Prrafodelista"/>
        <w:numPr>
          <w:ilvl w:val="0"/>
          <w:numId w:val="30"/>
        </w:numPr>
        <w:spacing w:after="0" w:line="360" w:lineRule="auto"/>
        <w:ind w:left="360"/>
        <w:jc w:val="both"/>
        <w:rPr>
          <w:rFonts w:ascii="Arial" w:hAnsi="Arial" w:cs="Arial"/>
          <w:i/>
          <w:color w:val="000000" w:themeColor="text1"/>
          <w:sz w:val="20"/>
          <w:szCs w:val="20"/>
        </w:rPr>
      </w:pPr>
      <w:r w:rsidRPr="00965F60">
        <w:rPr>
          <w:rFonts w:ascii="Arial" w:hAnsi="Arial" w:cs="Arial"/>
          <w:i/>
          <w:color w:val="000000" w:themeColor="text1"/>
          <w:sz w:val="20"/>
          <w:szCs w:val="20"/>
        </w:rPr>
        <w:t>Conservación y Mantenimiento de sitios turísticos y culturales con alto valor para la promoción de nuestro municipio como destino turístico.</w:t>
      </w:r>
    </w:p>
    <w:p w:rsidR="0092181A" w:rsidRDefault="0092181A" w:rsidP="0092181A">
      <w:pPr>
        <w:pStyle w:val="Prrafodelista"/>
        <w:spacing w:after="0" w:line="360" w:lineRule="auto"/>
        <w:ind w:left="1065"/>
        <w:jc w:val="both"/>
        <w:rPr>
          <w:rFonts w:ascii="Arial" w:hAnsi="Arial" w:cs="Arial"/>
          <w:i/>
          <w:color w:val="000000" w:themeColor="text1"/>
          <w:sz w:val="20"/>
          <w:szCs w:val="20"/>
        </w:rPr>
      </w:pPr>
    </w:p>
    <w:p w:rsidR="00BD0AC8" w:rsidRPr="00965F60" w:rsidRDefault="00BD0AC8" w:rsidP="0092181A">
      <w:pPr>
        <w:pStyle w:val="Prrafodelista"/>
        <w:spacing w:after="0" w:line="360" w:lineRule="auto"/>
        <w:ind w:left="1065"/>
        <w:jc w:val="both"/>
        <w:rPr>
          <w:rFonts w:ascii="Arial" w:hAnsi="Arial" w:cs="Arial"/>
          <w:i/>
          <w:color w:val="000000" w:themeColor="text1"/>
          <w:sz w:val="20"/>
          <w:szCs w:val="20"/>
        </w:rPr>
      </w:pPr>
    </w:p>
    <w:p w:rsidR="0092181A" w:rsidRPr="00965F60" w:rsidRDefault="0092181A" w:rsidP="0092181A">
      <w:pPr>
        <w:pStyle w:val="Prrafodelista"/>
        <w:numPr>
          <w:ilvl w:val="0"/>
          <w:numId w:val="26"/>
        </w:numPr>
        <w:spacing w:after="0" w:line="36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lastRenderedPageBreak/>
        <w:t>SECTOR JUSTICIA Y SEGURIDAD.</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Propone mi administración en esta variable:</w:t>
      </w:r>
    </w:p>
    <w:p w:rsidR="0092181A" w:rsidRPr="00965F60" w:rsidRDefault="0092181A" w:rsidP="0092181A">
      <w:pPr>
        <w:pStyle w:val="Prrafodelista"/>
        <w:spacing w:after="0" w:line="360" w:lineRule="auto"/>
        <w:ind w:left="1065"/>
        <w:jc w:val="both"/>
        <w:rPr>
          <w:rFonts w:ascii="Arial" w:hAnsi="Arial" w:cs="Arial"/>
          <w:i/>
          <w:color w:val="000000" w:themeColor="text1"/>
          <w:sz w:val="20"/>
          <w:szCs w:val="20"/>
        </w:rPr>
      </w:pPr>
    </w:p>
    <w:p w:rsidR="0092181A" w:rsidRPr="00965F60" w:rsidRDefault="0092181A" w:rsidP="0092181A">
      <w:pPr>
        <w:pStyle w:val="Prrafodelista"/>
        <w:numPr>
          <w:ilvl w:val="0"/>
          <w:numId w:val="32"/>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Coordinar con las acciones para el sostenimiento de la fuerza pública tendientes a garantizar la tranquilidad y la paz en nuestro municipio.</w:t>
      </w:r>
    </w:p>
    <w:p w:rsidR="0092181A" w:rsidRPr="00965F60" w:rsidRDefault="0092181A" w:rsidP="0092181A">
      <w:pPr>
        <w:pStyle w:val="Prrafodelista"/>
        <w:numPr>
          <w:ilvl w:val="0"/>
          <w:numId w:val="32"/>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Invertir los recursos del Fondo de Seguridad en coordinación con las autoridades del sector en mejorar las condiciones para el ejercicio de su función.</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pStyle w:val="Prrafodelista"/>
        <w:numPr>
          <w:ilvl w:val="0"/>
          <w:numId w:val="26"/>
        </w:numPr>
        <w:spacing w:after="0" w:line="360" w:lineRule="auto"/>
        <w:jc w:val="both"/>
        <w:rPr>
          <w:rFonts w:ascii="Arial" w:hAnsi="Arial" w:cs="Arial"/>
          <w:b/>
          <w:i/>
          <w:color w:val="000000" w:themeColor="text1"/>
          <w:sz w:val="20"/>
          <w:szCs w:val="20"/>
        </w:rPr>
      </w:pPr>
      <w:r w:rsidRPr="00965F60">
        <w:rPr>
          <w:rFonts w:ascii="Arial" w:hAnsi="Arial" w:cs="Arial"/>
          <w:b/>
          <w:i/>
          <w:color w:val="000000" w:themeColor="text1"/>
          <w:sz w:val="20"/>
          <w:szCs w:val="20"/>
        </w:rPr>
        <w:t xml:space="preserve">DESARROLLO INSTITUCIONAL   </w:t>
      </w:r>
    </w:p>
    <w:p w:rsidR="0092181A" w:rsidRPr="00965F60" w:rsidRDefault="0092181A" w:rsidP="0092181A">
      <w:pPr>
        <w:spacing w:after="0" w:line="360" w:lineRule="auto"/>
        <w:jc w:val="both"/>
        <w:rPr>
          <w:rFonts w:ascii="Arial" w:hAnsi="Arial" w:cs="Arial"/>
          <w:i/>
          <w:color w:val="000000" w:themeColor="text1"/>
          <w:sz w:val="20"/>
          <w:szCs w:val="20"/>
        </w:rPr>
      </w:pPr>
    </w:p>
    <w:p w:rsidR="0092181A" w:rsidRPr="00965F60" w:rsidRDefault="0092181A" w:rsidP="0092181A">
      <w:p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Mi administración considera fundamental el fortalecimiento institucional como articulador importante de la gestión del Desarrollo con las siguientes propuestas:</w:t>
      </w:r>
    </w:p>
    <w:p w:rsidR="0092181A" w:rsidRPr="00965F60" w:rsidRDefault="0092181A" w:rsidP="0092181A">
      <w:pPr>
        <w:pStyle w:val="Prrafodelista"/>
        <w:spacing w:after="0" w:line="360" w:lineRule="auto"/>
        <w:ind w:left="1068"/>
        <w:jc w:val="both"/>
        <w:rPr>
          <w:rFonts w:ascii="Arial" w:hAnsi="Arial" w:cs="Arial"/>
          <w:i/>
          <w:color w:val="000000" w:themeColor="text1"/>
          <w:sz w:val="20"/>
          <w:szCs w:val="20"/>
        </w:rPr>
      </w:pPr>
    </w:p>
    <w:p w:rsidR="0092181A" w:rsidRPr="00965F60" w:rsidRDefault="0092181A" w:rsidP="0092181A">
      <w:pPr>
        <w:pStyle w:val="Prrafodelista"/>
        <w:numPr>
          <w:ilvl w:val="0"/>
          <w:numId w:val="6"/>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Fomentar programas de asesoría y Desarrollo Institucional mediante convenios con la ESAP y asesoría jurídica y Administrativa.</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numPr>
          <w:ilvl w:val="0"/>
          <w:numId w:val="6"/>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Asignar las funciones de planeación al Profesional Universitario y contratar la asesoría profesional</w:t>
      </w:r>
    </w:p>
    <w:p w:rsidR="0092181A" w:rsidRPr="00965F60" w:rsidRDefault="0092181A" w:rsidP="0092181A">
      <w:pPr>
        <w:pStyle w:val="Prrafodelista"/>
        <w:spacing w:after="0" w:line="360" w:lineRule="auto"/>
        <w:ind w:left="360"/>
        <w:jc w:val="both"/>
        <w:rPr>
          <w:rFonts w:ascii="Arial" w:hAnsi="Arial" w:cs="Arial"/>
          <w:i/>
          <w:color w:val="000000" w:themeColor="text1"/>
          <w:sz w:val="20"/>
          <w:szCs w:val="20"/>
        </w:rPr>
      </w:pPr>
    </w:p>
    <w:p w:rsidR="0092181A" w:rsidRPr="00965F60" w:rsidRDefault="0092181A" w:rsidP="0092181A">
      <w:pPr>
        <w:pStyle w:val="Prrafodelista"/>
        <w:numPr>
          <w:ilvl w:val="0"/>
          <w:numId w:val="6"/>
        </w:numPr>
        <w:spacing w:after="0" w:line="360" w:lineRule="auto"/>
        <w:jc w:val="both"/>
        <w:rPr>
          <w:rFonts w:ascii="Arial" w:hAnsi="Arial" w:cs="Arial"/>
          <w:i/>
          <w:color w:val="000000" w:themeColor="text1"/>
          <w:sz w:val="20"/>
          <w:szCs w:val="20"/>
        </w:rPr>
      </w:pPr>
      <w:r w:rsidRPr="00965F60">
        <w:rPr>
          <w:rFonts w:ascii="Arial" w:hAnsi="Arial" w:cs="Arial"/>
          <w:i/>
          <w:color w:val="000000" w:themeColor="text1"/>
          <w:sz w:val="20"/>
          <w:szCs w:val="20"/>
        </w:rPr>
        <w:t xml:space="preserve">Saneamiento Fiscal y Financiero, fortaleciendo la secretaría financiera para mejorar los ingresos propios, cumplimiento de la normatividad vigente, amortización del pasivo </w:t>
      </w:r>
      <w:proofErr w:type="spellStart"/>
      <w:r w:rsidRPr="00965F60">
        <w:rPr>
          <w:rFonts w:ascii="Arial" w:hAnsi="Arial" w:cs="Arial"/>
          <w:i/>
          <w:color w:val="000000" w:themeColor="text1"/>
          <w:sz w:val="20"/>
          <w:szCs w:val="20"/>
        </w:rPr>
        <w:t>pensional</w:t>
      </w:r>
      <w:proofErr w:type="spellEnd"/>
      <w:r w:rsidRPr="00965F60">
        <w:rPr>
          <w:rFonts w:ascii="Arial" w:hAnsi="Arial" w:cs="Arial"/>
          <w:i/>
          <w:color w:val="000000" w:themeColor="text1"/>
          <w:sz w:val="20"/>
          <w:szCs w:val="20"/>
        </w:rPr>
        <w:t>.</w:t>
      </w:r>
    </w:p>
    <w:p w:rsidR="0092181A" w:rsidRPr="00965F60" w:rsidRDefault="0092181A" w:rsidP="0092181A">
      <w:pPr>
        <w:spacing w:after="0" w:line="360" w:lineRule="auto"/>
        <w:rPr>
          <w:rFonts w:ascii="Arial" w:hAnsi="Arial" w:cs="Arial"/>
          <w:color w:val="000000" w:themeColor="text1"/>
          <w:sz w:val="20"/>
          <w:szCs w:val="20"/>
        </w:rPr>
      </w:pPr>
    </w:p>
    <w:p w:rsidR="0092181A" w:rsidRPr="00965F60" w:rsidRDefault="0092181A" w:rsidP="0092181A">
      <w:pPr>
        <w:spacing w:after="0" w:line="360" w:lineRule="auto"/>
        <w:rPr>
          <w:rFonts w:ascii="Arial" w:hAnsi="Arial" w:cs="Arial"/>
          <w:color w:val="000000" w:themeColor="text1"/>
          <w:sz w:val="20"/>
          <w:szCs w:val="20"/>
        </w:rPr>
      </w:pPr>
    </w:p>
    <w:p w:rsidR="0092181A" w:rsidRDefault="0092181A" w:rsidP="0092181A">
      <w:pPr>
        <w:spacing w:after="0" w:line="360" w:lineRule="auto"/>
        <w:rPr>
          <w:rFonts w:ascii="Arial" w:hAnsi="Arial" w:cs="Arial"/>
          <w:color w:val="000000" w:themeColor="text1"/>
          <w:sz w:val="20"/>
          <w:szCs w:val="20"/>
        </w:rPr>
      </w:pPr>
    </w:p>
    <w:p w:rsidR="00734395" w:rsidRPr="00965F60" w:rsidRDefault="00734395" w:rsidP="0092181A">
      <w:pPr>
        <w:spacing w:after="0" w:line="360" w:lineRule="auto"/>
        <w:rPr>
          <w:rFonts w:ascii="Arial" w:hAnsi="Arial" w:cs="Arial"/>
          <w:color w:val="000000" w:themeColor="text1"/>
          <w:sz w:val="20"/>
          <w:szCs w:val="20"/>
        </w:rPr>
      </w:pPr>
    </w:p>
    <w:p w:rsidR="0092181A" w:rsidRPr="00734395" w:rsidRDefault="00734395" w:rsidP="0092181A">
      <w:pPr>
        <w:spacing w:after="0" w:line="360" w:lineRule="auto"/>
        <w:rPr>
          <w:rFonts w:ascii="Arial" w:hAnsi="Arial" w:cs="Arial"/>
          <w:b/>
          <w:color w:val="000000" w:themeColor="text1"/>
          <w:sz w:val="20"/>
          <w:szCs w:val="20"/>
        </w:rPr>
      </w:pPr>
      <w:r w:rsidRPr="00734395">
        <w:rPr>
          <w:rFonts w:ascii="Arial" w:hAnsi="Arial" w:cs="Arial"/>
          <w:b/>
          <w:color w:val="000000" w:themeColor="text1"/>
          <w:sz w:val="20"/>
          <w:szCs w:val="20"/>
        </w:rPr>
        <w:t>EDWIN DISNEY ROMERO MORALES</w:t>
      </w:r>
    </w:p>
    <w:p w:rsidR="00734395" w:rsidRDefault="00734395" w:rsidP="0092181A">
      <w:pPr>
        <w:spacing w:after="0" w:line="360" w:lineRule="auto"/>
        <w:rPr>
          <w:rFonts w:ascii="Arial" w:hAnsi="Arial" w:cs="Arial"/>
          <w:color w:val="000000" w:themeColor="text1"/>
          <w:sz w:val="20"/>
          <w:szCs w:val="20"/>
        </w:rPr>
      </w:pPr>
      <w:r>
        <w:rPr>
          <w:rFonts w:ascii="Arial" w:hAnsi="Arial" w:cs="Arial"/>
          <w:color w:val="000000" w:themeColor="text1"/>
          <w:sz w:val="20"/>
          <w:szCs w:val="20"/>
        </w:rPr>
        <w:t>C.C. No</w:t>
      </w:r>
      <w:proofErr w:type="gramStart"/>
      <w:r>
        <w:rPr>
          <w:rFonts w:ascii="Arial" w:hAnsi="Arial" w:cs="Arial"/>
          <w:color w:val="000000" w:themeColor="text1"/>
          <w:sz w:val="20"/>
          <w:szCs w:val="20"/>
        </w:rPr>
        <w:t>..</w:t>
      </w:r>
      <w:proofErr w:type="gramEnd"/>
      <w:r>
        <w:rPr>
          <w:rFonts w:ascii="Arial" w:hAnsi="Arial" w:cs="Arial"/>
          <w:color w:val="000000" w:themeColor="text1"/>
          <w:sz w:val="20"/>
          <w:szCs w:val="20"/>
        </w:rPr>
        <w:t xml:space="preserve"> 86.053.380 de Villavicencio</w:t>
      </w:r>
    </w:p>
    <w:p w:rsidR="00734395" w:rsidRDefault="00734395" w:rsidP="0092181A">
      <w:pPr>
        <w:spacing w:after="0" w:line="360" w:lineRule="auto"/>
        <w:rPr>
          <w:rFonts w:ascii="Arial" w:hAnsi="Arial" w:cs="Arial"/>
          <w:color w:val="000000" w:themeColor="text1"/>
          <w:sz w:val="20"/>
          <w:szCs w:val="20"/>
        </w:rPr>
      </w:pPr>
      <w:r>
        <w:rPr>
          <w:rFonts w:ascii="Arial" w:hAnsi="Arial" w:cs="Arial"/>
          <w:color w:val="000000" w:themeColor="text1"/>
          <w:sz w:val="20"/>
          <w:szCs w:val="20"/>
        </w:rPr>
        <w:t>CEL. 3124749596</w:t>
      </w:r>
    </w:p>
    <w:p w:rsidR="00734395" w:rsidRPr="00965F60" w:rsidRDefault="00734395" w:rsidP="0092181A">
      <w:pPr>
        <w:spacing w:after="0" w:line="360" w:lineRule="auto"/>
        <w:rPr>
          <w:rFonts w:ascii="Arial" w:hAnsi="Arial" w:cs="Arial"/>
          <w:color w:val="000000" w:themeColor="text1"/>
          <w:sz w:val="20"/>
          <w:szCs w:val="20"/>
        </w:rPr>
      </w:pPr>
      <w:r>
        <w:rPr>
          <w:rFonts w:ascii="Arial" w:hAnsi="Arial" w:cs="Arial"/>
          <w:color w:val="000000" w:themeColor="text1"/>
          <w:sz w:val="20"/>
          <w:szCs w:val="20"/>
        </w:rPr>
        <w:t>Email edwindromero@hotmail.com</w:t>
      </w:r>
    </w:p>
    <w:sectPr w:rsidR="00734395" w:rsidRPr="00965F60" w:rsidSect="00882807">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46D8" w:rsidRDefault="006346D8" w:rsidP="006346D8">
      <w:pPr>
        <w:spacing w:after="0" w:line="240" w:lineRule="auto"/>
      </w:pPr>
      <w:r>
        <w:separator/>
      </w:r>
    </w:p>
  </w:endnote>
  <w:endnote w:type="continuationSeparator" w:id="1">
    <w:p w:rsidR="006346D8" w:rsidRDefault="006346D8" w:rsidP="006346D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Kartika">
    <w:panose1 w:val="02020503030404060203"/>
    <w:charset w:val="00"/>
    <w:family w:val="roman"/>
    <w:pitch w:val="variable"/>
    <w:sig w:usb0="008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47501"/>
      <w:docPartObj>
        <w:docPartGallery w:val="Page Numbers (Bottom of Page)"/>
        <w:docPartUnique/>
      </w:docPartObj>
    </w:sdtPr>
    <w:sdtEndPr>
      <w:rPr>
        <w:rFonts w:ascii="Arial" w:hAnsi="Arial" w:cs="Arial"/>
        <w:sz w:val="18"/>
        <w:szCs w:val="18"/>
      </w:rPr>
    </w:sdtEndPr>
    <w:sdtContent>
      <w:p w:rsidR="006346D8" w:rsidRDefault="00B83BFC">
        <w:pPr>
          <w:pStyle w:val="Piedepgina"/>
          <w:jc w:val="center"/>
        </w:pPr>
        <w:r w:rsidRPr="006346D8">
          <w:rPr>
            <w:rFonts w:ascii="Arial" w:hAnsi="Arial" w:cs="Arial"/>
            <w:sz w:val="18"/>
            <w:szCs w:val="18"/>
          </w:rPr>
          <w:fldChar w:fldCharType="begin"/>
        </w:r>
        <w:r w:rsidR="006346D8" w:rsidRPr="006346D8">
          <w:rPr>
            <w:rFonts w:ascii="Arial" w:hAnsi="Arial" w:cs="Arial"/>
            <w:sz w:val="18"/>
            <w:szCs w:val="18"/>
          </w:rPr>
          <w:instrText xml:space="preserve"> PAGE   \* MERGEFORMAT </w:instrText>
        </w:r>
        <w:r w:rsidRPr="006346D8">
          <w:rPr>
            <w:rFonts w:ascii="Arial" w:hAnsi="Arial" w:cs="Arial"/>
            <w:sz w:val="18"/>
            <w:szCs w:val="18"/>
          </w:rPr>
          <w:fldChar w:fldCharType="separate"/>
        </w:r>
        <w:r w:rsidR="0047236C">
          <w:rPr>
            <w:rFonts w:ascii="Arial" w:hAnsi="Arial" w:cs="Arial"/>
            <w:noProof/>
            <w:sz w:val="18"/>
            <w:szCs w:val="18"/>
          </w:rPr>
          <w:t>1</w:t>
        </w:r>
        <w:r w:rsidRPr="006346D8">
          <w:rPr>
            <w:rFonts w:ascii="Arial" w:hAnsi="Arial" w:cs="Arial"/>
            <w:sz w:val="18"/>
            <w:szCs w:val="18"/>
          </w:rPr>
          <w:fldChar w:fldCharType="end"/>
        </w:r>
      </w:p>
    </w:sdtContent>
  </w:sdt>
  <w:p w:rsidR="006346D8" w:rsidRDefault="006346D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46D8" w:rsidRDefault="006346D8" w:rsidP="006346D8">
      <w:pPr>
        <w:spacing w:after="0" w:line="240" w:lineRule="auto"/>
      </w:pPr>
      <w:r>
        <w:separator/>
      </w:r>
    </w:p>
  </w:footnote>
  <w:footnote w:type="continuationSeparator" w:id="1">
    <w:p w:rsidR="006346D8" w:rsidRDefault="006346D8" w:rsidP="006346D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46D8" w:rsidRDefault="006346D8">
    <w:pPr>
      <w:pStyle w:val="Encabezado"/>
    </w:pPr>
    <w:r w:rsidRPr="006346D8">
      <w:rPr>
        <w:noProof/>
        <w:lang w:eastAsia="es-CO"/>
      </w:rPr>
      <w:drawing>
        <wp:anchor distT="0" distB="0" distL="114300" distR="114300" simplePos="0" relativeHeight="251659264" behindDoc="1" locked="0" layoutInCell="1" allowOverlap="1">
          <wp:simplePos x="0" y="0"/>
          <wp:positionH relativeFrom="column">
            <wp:posOffset>-543500</wp:posOffset>
          </wp:positionH>
          <wp:positionV relativeFrom="paragraph">
            <wp:posOffset>3466812</wp:posOffset>
          </wp:positionV>
          <wp:extent cx="6776025" cy="5080959"/>
          <wp:effectExtent l="19050" t="0" r="5775" b="0"/>
          <wp:wrapNone/>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lum bright="70000" contrast="-70000"/>
                  </a:blip>
                  <a:srcRect t="8604"/>
                  <a:stretch>
                    <a:fillRect/>
                  </a:stretch>
                </pic:blipFill>
                <pic:spPr bwMode="auto">
                  <a:xfrm>
                    <a:off x="0" y="0"/>
                    <a:ext cx="6779260" cy="5081905"/>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477A25"/>
    <w:multiLevelType w:val="hybridMultilevel"/>
    <w:tmpl w:val="6B9A7CB2"/>
    <w:lvl w:ilvl="0" w:tplc="040A0001">
      <w:start w:val="1"/>
      <w:numFmt w:val="bullet"/>
      <w:lvlText w:val=""/>
      <w:lvlJc w:val="left"/>
      <w:pPr>
        <w:ind w:left="360" w:hanging="360"/>
      </w:pPr>
      <w:rPr>
        <w:rFonts w:ascii="Symbol" w:hAnsi="Symbol"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
    <w:nsid w:val="16404181"/>
    <w:multiLevelType w:val="hybridMultilevel"/>
    <w:tmpl w:val="7E54015E"/>
    <w:lvl w:ilvl="0" w:tplc="040A0019">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nsid w:val="1970078E"/>
    <w:multiLevelType w:val="hybridMultilevel"/>
    <w:tmpl w:val="C5EA557A"/>
    <w:lvl w:ilvl="0" w:tplc="240A0019">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nsid w:val="1DC11CD1"/>
    <w:multiLevelType w:val="hybridMultilevel"/>
    <w:tmpl w:val="DB2CAA88"/>
    <w:lvl w:ilvl="0" w:tplc="040A000D">
      <w:start w:val="1"/>
      <w:numFmt w:val="bullet"/>
      <w:lvlText w:val=""/>
      <w:lvlJc w:val="left"/>
      <w:pPr>
        <w:ind w:left="1440" w:hanging="360"/>
      </w:pPr>
      <w:rPr>
        <w:rFonts w:ascii="Wingdings" w:hAnsi="Wingding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4">
    <w:nsid w:val="2066207F"/>
    <w:multiLevelType w:val="hybridMultilevel"/>
    <w:tmpl w:val="64E2C2CA"/>
    <w:lvl w:ilvl="0" w:tplc="67F8EB52">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nsid w:val="25420911"/>
    <w:multiLevelType w:val="hybridMultilevel"/>
    <w:tmpl w:val="07AA5B2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nsid w:val="26C52009"/>
    <w:multiLevelType w:val="hybridMultilevel"/>
    <w:tmpl w:val="95A8E022"/>
    <w:lvl w:ilvl="0" w:tplc="5882FB6A">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27441ECD"/>
    <w:multiLevelType w:val="hybridMultilevel"/>
    <w:tmpl w:val="81A047DC"/>
    <w:lvl w:ilvl="0" w:tplc="D7D0F5DC">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nsid w:val="290F4EAE"/>
    <w:multiLevelType w:val="hybridMultilevel"/>
    <w:tmpl w:val="084E15FC"/>
    <w:lvl w:ilvl="0" w:tplc="415CB090">
      <w:numFmt w:val="bullet"/>
      <w:lvlText w:val=""/>
      <w:lvlJc w:val="left"/>
      <w:pPr>
        <w:ind w:left="720" w:hanging="360"/>
      </w:pPr>
      <w:rPr>
        <w:rFonts w:ascii="Symbol" w:eastAsiaTheme="minorHAnsi" w:hAnsi="Symbo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2A373658"/>
    <w:multiLevelType w:val="hybridMultilevel"/>
    <w:tmpl w:val="1DE06378"/>
    <w:lvl w:ilvl="0" w:tplc="040A0019">
      <w:start w:val="1"/>
      <w:numFmt w:val="lowerLetter"/>
      <w:lvlText w:val="%1."/>
      <w:lvlJc w:val="left"/>
      <w:pPr>
        <w:ind w:left="1068" w:hanging="360"/>
      </w:p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10">
    <w:nsid w:val="2C82386C"/>
    <w:multiLevelType w:val="hybridMultilevel"/>
    <w:tmpl w:val="6DF0F364"/>
    <w:lvl w:ilvl="0" w:tplc="040A0001">
      <w:start w:val="1"/>
      <w:numFmt w:val="bullet"/>
      <w:lvlText w:val=""/>
      <w:lvlJc w:val="left"/>
      <w:pPr>
        <w:ind w:left="360" w:hanging="360"/>
      </w:pPr>
      <w:rPr>
        <w:rFonts w:ascii="Symbol" w:hAnsi="Symbol"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1">
    <w:nsid w:val="2E8564D3"/>
    <w:multiLevelType w:val="hybridMultilevel"/>
    <w:tmpl w:val="6040F9AE"/>
    <w:lvl w:ilvl="0" w:tplc="040A0001">
      <w:start w:val="1"/>
      <w:numFmt w:val="bullet"/>
      <w:lvlText w:val=""/>
      <w:lvlJc w:val="left"/>
      <w:pPr>
        <w:ind w:left="502" w:hanging="720"/>
      </w:pPr>
      <w:rPr>
        <w:rFonts w:ascii="Symbol" w:hAnsi="Symbol" w:hint="default"/>
      </w:rPr>
    </w:lvl>
    <w:lvl w:ilvl="1" w:tplc="240A0019" w:tentative="1">
      <w:start w:val="1"/>
      <w:numFmt w:val="lowerLetter"/>
      <w:lvlText w:val="%2."/>
      <w:lvlJc w:val="left"/>
      <w:pPr>
        <w:ind w:left="1222" w:hanging="360"/>
      </w:pPr>
    </w:lvl>
    <w:lvl w:ilvl="2" w:tplc="240A001B" w:tentative="1">
      <w:start w:val="1"/>
      <w:numFmt w:val="lowerRoman"/>
      <w:lvlText w:val="%3."/>
      <w:lvlJc w:val="right"/>
      <w:pPr>
        <w:ind w:left="1942" w:hanging="180"/>
      </w:pPr>
    </w:lvl>
    <w:lvl w:ilvl="3" w:tplc="240A000F" w:tentative="1">
      <w:start w:val="1"/>
      <w:numFmt w:val="decimal"/>
      <w:lvlText w:val="%4."/>
      <w:lvlJc w:val="left"/>
      <w:pPr>
        <w:ind w:left="2662" w:hanging="360"/>
      </w:pPr>
    </w:lvl>
    <w:lvl w:ilvl="4" w:tplc="240A0019" w:tentative="1">
      <w:start w:val="1"/>
      <w:numFmt w:val="lowerLetter"/>
      <w:lvlText w:val="%5."/>
      <w:lvlJc w:val="left"/>
      <w:pPr>
        <w:ind w:left="3382" w:hanging="360"/>
      </w:pPr>
    </w:lvl>
    <w:lvl w:ilvl="5" w:tplc="240A001B" w:tentative="1">
      <w:start w:val="1"/>
      <w:numFmt w:val="lowerRoman"/>
      <w:lvlText w:val="%6."/>
      <w:lvlJc w:val="right"/>
      <w:pPr>
        <w:ind w:left="4102" w:hanging="180"/>
      </w:pPr>
    </w:lvl>
    <w:lvl w:ilvl="6" w:tplc="240A000F" w:tentative="1">
      <w:start w:val="1"/>
      <w:numFmt w:val="decimal"/>
      <w:lvlText w:val="%7."/>
      <w:lvlJc w:val="left"/>
      <w:pPr>
        <w:ind w:left="4822" w:hanging="360"/>
      </w:pPr>
    </w:lvl>
    <w:lvl w:ilvl="7" w:tplc="240A0019" w:tentative="1">
      <w:start w:val="1"/>
      <w:numFmt w:val="lowerLetter"/>
      <w:lvlText w:val="%8."/>
      <w:lvlJc w:val="left"/>
      <w:pPr>
        <w:ind w:left="5542" w:hanging="360"/>
      </w:pPr>
    </w:lvl>
    <w:lvl w:ilvl="8" w:tplc="240A001B" w:tentative="1">
      <w:start w:val="1"/>
      <w:numFmt w:val="lowerRoman"/>
      <w:lvlText w:val="%9."/>
      <w:lvlJc w:val="right"/>
      <w:pPr>
        <w:ind w:left="6262" w:hanging="180"/>
      </w:pPr>
    </w:lvl>
  </w:abstractNum>
  <w:abstractNum w:abstractNumId="12">
    <w:nsid w:val="2EDB3875"/>
    <w:multiLevelType w:val="hybridMultilevel"/>
    <w:tmpl w:val="2E6A0FA4"/>
    <w:lvl w:ilvl="0" w:tplc="040A000D">
      <w:start w:val="1"/>
      <w:numFmt w:val="bullet"/>
      <w:lvlText w:val=""/>
      <w:lvlJc w:val="left"/>
      <w:pPr>
        <w:ind w:left="360" w:hanging="360"/>
      </w:pPr>
      <w:rPr>
        <w:rFonts w:ascii="Wingdings" w:hAnsi="Wingdings"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3">
    <w:nsid w:val="2EFC3838"/>
    <w:multiLevelType w:val="hybridMultilevel"/>
    <w:tmpl w:val="448C3248"/>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4">
    <w:nsid w:val="353B5CB5"/>
    <w:multiLevelType w:val="hybridMultilevel"/>
    <w:tmpl w:val="86781B8C"/>
    <w:lvl w:ilvl="0" w:tplc="DB667866">
      <w:start w:val="14"/>
      <w:numFmt w:val="bullet"/>
      <w:lvlText w:val="-"/>
      <w:lvlJc w:val="left"/>
      <w:pPr>
        <w:ind w:left="1425" w:hanging="360"/>
      </w:pPr>
      <w:rPr>
        <w:rFonts w:ascii="Arial" w:eastAsiaTheme="minorHAnsi" w:hAnsi="Arial" w:cs="Arial" w:hint="default"/>
      </w:rPr>
    </w:lvl>
    <w:lvl w:ilvl="1" w:tplc="040A0003" w:tentative="1">
      <w:start w:val="1"/>
      <w:numFmt w:val="bullet"/>
      <w:lvlText w:val="o"/>
      <w:lvlJc w:val="left"/>
      <w:pPr>
        <w:ind w:left="2145" w:hanging="360"/>
      </w:pPr>
      <w:rPr>
        <w:rFonts w:ascii="Courier New" w:hAnsi="Courier New" w:cs="Courier New" w:hint="default"/>
      </w:rPr>
    </w:lvl>
    <w:lvl w:ilvl="2" w:tplc="040A0005" w:tentative="1">
      <w:start w:val="1"/>
      <w:numFmt w:val="bullet"/>
      <w:lvlText w:val=""/>
      <w:lvlJc w:val="left"/>
      <w:pPr>
        <w:ind w:left="2865" w:hanging="360"/>
      </w:pPr>
      <w:rPr>
        <w:rFonts w:ascii="Wingdings" w:hAnsi="Wingdings" w:hint="default"/>
      </w:rPr>
    </w:lvl>
    <w:lvl w:ilvl="3" w:tplc="040A0001" w:tentative="1">
      <w:start w:val="1"/>
      <w:numFmt w:val="bullet"/>
      <w:lvlText w:val=""/>
      <w:lvlJc w:val="left"/>
      <w:pPr>
        <w:ind w:left="3585" w:hanging="360"/>
      </w:pPr>
      <w:rPr>
        <w:rFonts w:ascii="Symbol" w:hAnsi="Symbol" w:hint="default"/>
      </w:rPr>
    </w:lvl>
    <w:lvl w:ilvl="4" w:tplc="040A0003" w:tentative="1">
      <w:start w:val="1"/>
      <w:numFmt w:val="bullet"/>
      <w:lvlText w:val="o"/>
      <w:lvlJc w:val="left"/>
      <w:pPr>
        <w:ind w:left="4305" w:hanging="360"/>
      </w:pPr>
      <w:rPr>
        <w:rFonts w:ascii="Courier New" w:hAnsi="Courier New" w:cs="Courier New" w:hint="default"/>
      </w:rPr>
    </w:lvl>
    <w:lvl w:ilvl="5" w:tplc="040A0005" w:tentative="1">
      <w:start w:val="1"/>
      <w:numFmt w:val="bullet"/>
      <w:lvlText w:val=""/>
      <w:lvlJc w:val="left"/>
      <w:pPr>
        <w:ind w:left="5025" w:hanging="360"/>
      </w:pPr>
      <w:rPr>
        <w:rFonts w:ascii="Wingdings" w:hAnsi="Wingdings" w:hint="default"/>
      </w:rPr>
    </w:lvl>
    <w:lvl w:ilvl="6" w:tplc="040A0001" w:tentative="1">
      <w:start w:val="1"/>
      <w:numFmt w:val="bullet"/>
      <w:lvlText w:val=""/>
      <w:lvlJc w:val="left"/>
      <w:pPr>
        <w:ind w:left="5745" w:hanging="360"/>
      </w:pPr>
      <w:rPr>
        <w:rFonts w:ascii="Symbol" w:hAnsi="Symbol" w:hint="default"/>
      </w:rPr>
    </w:lvl>
    <w:lvl w:ilvl="7" w:tplc="040A0003" w:tentative="1">
      <w:start w:val="1"/>
      <w:numFmt w:val="bullet"/>
      <w:lvlText w:val="o"/>
      <w:lvlJc w:val="left"/>
      <w:pPr>
        <w:ind w:left="6465" w:hanging="360"/>
      </w:pPr>
      <w:rPr>
        <w:rFonts w:ascii="Courier New" w:hAnsi="Courier New" w:cs="Courier New" w:hint="default"/>
      </w:rPr>
    </w:lvl>
    <w:lvl w:ilvl="8" w:tplc="040A0005" w:tentative="1">
      <w:start w:val="1"/>
      <w:numFmt w:val="bullet"/>
      <w:lvlText w:val=""/>
      <w:lvlJc w:val="left"/>
      <w:pPr>
        <w:ind w:left="7185" w:hanging="360"/>
      </w:pPr>
      <w:rPr>
        <w:rFonts w:ascii="Wingdings" w:hAnsi="Wingdings" w:hint="default"/>
      </w:rPr>
    </w:lvl>
  </w:abstractNum>
  <w:abstractNum w:abstractNumId="15">
    <w:nsid w:val="37BC5DE7"/>
    <w:multiLevelType w:val="hybridMultilevel"/>
    <w:tmpl w:val="6994CED2"/>
    <w:lvl w:ilvl="0" w:tplc="D340D99A">
      <w:start w:val="1"/>
      <w:numFmt w:val="lowerLetter"/>
      <w:lvlText w:val="%1."/>
      <w:lvlJc w:val="left"/>
      <w:pPr>
        <w:ind w:left="1065" w:hanging="360"/>
      </w:pPr>
      <w:rPr>
        <w:rFonts w:hint="default"/>
      </w:rPr>
    </w:lvl>
    <w:lvl w:ilvl="1" w:tplc="240A0019" w:tentative="1">
      <w:start w:val="1"/>
      <w:numFmt w:val="lowerLetter"/>
      <w:lvlText w:val="%2."/>
      <w:lvlJc w:val="left"/>
      <w:pPr>
        <w:ind w:left="1785" w:hanging="360"/>
      </w:pPr>
    </w:lvl>
    <w:lvl w:ilvl="2" w:tplc="240A001B" w:tentative="1">
      <w:start w:val="1"/>
      <w:numFmt w:val="lowerRoman"/>
      <w:lvlText w:val="%3."/>
      <w:lvlJc w:val="right"/>
      <w:pPr>
        <w:ind w:left="2505" w:hanging="180"/>
      </w:pPr>
    </w:lvl>
    <w:lvl w:ilvl="3" w:tplc="240A000F" w:tentative="1">
      <w:start w:val="1"/>
      <w:numFmt w:val="decimal"/>
      <w:lvlText w:val="%4."/>
      <w:lvlJc w:val="left"/>
      <w:pPr>
        <w:ind w:left="3225" w:hanging="360"/>
      </w:pPr>
    </w:lvl>
    <w:lvl w:ilvl="4" w:tplc="240A0019" w:tentative="1">
      <w:start w:val="1"/>
      <w:numFmt w:val="lowerLetter"/>
      <w:lvlText w:val="%5."/>
      <w:lvlJc w:val="left"/>
      <w:pPr>
        <w:ind w:left="3945" w:hanging="360"/>
      </w:pPr>
    </w:lvl>
    <w:lvl w:ilvl="5" w:tplc="240A001B" w:tentative="1">
      <w:start w:val="1"/>
      <w:numFmt w:val="lowerRoman"/>
      <w:lvlText w:val="%6."/>
      <w:lvlJc w:val="right"/>
      <w:pPr>
        <w:ind w:left="4665" w:hanging="180"/>
      </w:pPr>
    </w:lvl>
    <w:lvl w:ilvl="6" w:tplc="240A000F" w:tentative="1">
      <w:start w:val="1"/>
      <w:numFmt w:val="decimal"/>
      <w:lvlText w:val="%7."/>
      <w:lvlJc w:val="left"/>
      <w:pPr>
        <w:ind w:left="5385" w:hanging="360"/>
      </w:pPr>
    </w:lvl>
    <w:lvl w:ilvl="7" w:tplc="240A0019" w:tentative="1">
      <w:start w:val="1"/>
      <w:numFmt w:val="lowerLetter"/>
      <w:lvlText w:val="%8."/>
      <w:lvlJc w:val="left"/>
      <w:pPr>
        <w:ind w:left="6105" w:hanging="360"/>
      </w:pPr>
    </w:lvl>
    <w:lvl w:ilvl="8" w:tplc="240A001B" w:tentative="1">
      <w:start w:val="1"/>
      <w:numFmt w:val="lowerRoman"/>
      <w:lvlText w:val="%9."/>
      <w:lvlJc w:val="right"/>
      <w:pPr>
        <w:ind w:left="6825" w:hanging="180"/>
      </w:pPr>
    </w:lvl>
  </w:abstractNum>
  <w:abstractNum w:abstractNumId="16">
    <w:nsid w:val="38845CA1"/>
    <w:multiLevelType w:val="hybridMultilevel"/>
    <w:tmpl w:val="34AE7A76"/>
    <w:lvl w:ilvl="0" w:tplc="240A000F">
      <w:start w:val="9"/>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40C86C03"/>
    <w:multiLevelType w:val="hybridMultilevel"/>
    <w:tmpl w:val="BEFA0B98"/>
    <w:lvl w:ilvl="0" w:tplc="DB667866">
      <w:start w:val="8"/>
      <w:numFmt w:val="bullet"/>
      <w:lvlText w:val="-"/>
      <w:lvlJc w:val="left"/>
      <w:pPr>
        <w:ind w:left="720" w:hanging="360"/>
      </w:pPr>
      <w:rPr>
        <w:rFonts w:ascii="Arial" w:eastAsiaTheme="minorHAnsi"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nsid w:val="48C02225"/>
    <w:multiLevelType w:val="hybridMultilevel"/>
    <w:tmpl w:val="4BC65E3C"/>
    <w:lvl w:ilvl="0" w:tplc="040A0019">
      <w:start w:val="1"/>
      <w:numFmt w:val="lowerLetter"/>
      <w:lvlText w:val="%1."/>
      <w:lvlJc w:val="left"/>
      <w:pPr>
        <w:ind w:left="1800" w:hanging="360"/>
      </w:pPr>
    </w:lvl>
    <w:lvl w:ilvl="1" w:tplc="040A0019" w:tentative="1">
      <w:start w:val="1"/>
      <w:numFmt w:val="lowerLetter"/>
      <w:lvlText w:val="%2."/>
      <w:lvlJc w:val="left"/>
      <w:pPr>
        <w:ind w:left="2520" w:hanging="360"/>
      </w:pPr>
    </w:lvl>
    <w:lvl w:ilvl="2" w:tplc="040A001B" w:tentative="1">
      <w:start w:val="1"/>
      <w:numFmt w:val="lowerRoman"/>
      <w:lvlText w:val="%3."/>
      <w:lvlJc w:val="right"/>
      <w:pPr>
        <w:ind w:left="3240" w:hanging="180"/>
      </w:pPr>
    </w:lvl>
    <w:lvl w:ilvl="3" w:tplc="040A000F" w:tentative="1">
      <w:start w:val="1"/>
      <w:numFmt w:val="decimal"/>
      <w:lvlText w:val="%4."/>
      <w:lvlJc w:val="left"/>
      <w:pPr>
        <w:ind w:left="3960" w:hanging="360"/>
      </w:pPr>
    </w:lvl>
    <w:lvl w:ilvl="4" w:tplc="040A0019" w:tentative="1">
      <w:start w:val="1"/>
      <w:numFmt w:val="lowerLetter"/>
      <w:lvlText w:val="%5."/>
      <w:lvlJc w:val="left"/>
      <w:pPr>
        <w:ind w:left="4680" w:hanging="360"/>
      </w:pPr>
    </w:lvl>
    <w:lvl w:ilvl="5" w:tplc="040A001B" w:tentative="1">
      <w:start w:val="1"/>
      <w:numFmt w:val="lowerRoman"/>
      <w:lvlText w:val="%6."/>
      <w:lvlJc w:val="right"/>
      <w:pPr>
        <w:ind w:left="5400" w:hanging="180"/>
      </w:pPr>
    </w:lvl>
    <w:lvl w:ilvl="6" w:tplc="040A000F" w:tentative="1">
      <w:start w:val="1"/>
      <w:numFmt w:val="decimal"/>
      <w:lvlText w:val="%7."/>
      <w:lvlJc w:val="left"/>
      <w:pPr>
        <w:ind w:left="6120" w:hanging="360"/>
      </w:pPr>
    </w:lvl>
    <w:lvl w:ilvl="7" w:tplc="040A0019" w:tentative="1">
      <w:start w:val="1"/>
      <w:numFmt w:val="lowerLetter"/>
      <w:lvlText w:val="%8."/>
      <w:lvlJc w:val="left"/>
      <w:pPr>
        <w:ind w:left="6840" w:hanging="360"/>
      </w:pPr>
    </w:lvl>
    <w:lvl w:ilvl="8" w:tplc="040A001B" w:tentative="1">
      <w:start w:val="1"/>
      <w:numFmt w:val="lowerRoman"/>
      <w:lvlText w:val="%9."/>
      <w:lvlJc w:val="right"/>
      <w:pPr>
        <w:ind w:left="7560" w:hanging="180"/>
      </w:pPr>
    </w:lvl>
  </w:abstractNum>
  <w:abstractNum w:abstractNumId="19">
    <w:nsid w:val="49627F76"/>
    <w:multiLevelType w:val="hybridMultilevel"/>
    <w:tmpl w:val="18EEA9C0"/>
    <w:lvl w:ilvl="0" w:tplc="040A000D">
      <w:start w:val="1"/>
      <w:numFmt w:val="bullet"/>
      <w:lvlText w:val=""/>
      <w:lvlJc w:val="left"/>
      <w:pPr>
        <w:ind w:left="1068" w:hanging="360"/>
      </w:pPr>
      <w:rPr>
        <w:rFonts w:ascii="Wingdings" w:hAnsi="Wingdings" w:hint="default"/>
      </w:rPr>
    </w:lvl>
    <w:lvl w:ilvl="1" w:tplc="040A0003" w:tentative="1">
      <w:start w:val="1"/>
      <w:numFmt w:val="bullet"/>
      <w:lvlText w:val="o"/>
      <w:lvlJc w:val="left"/>
      <w:pPr>
        <w:ind w:left="1788" w:hanging="360"/>
      </w:pPr>
      <w:rPr>
        <w:rFonts w:ascii="Courier New" w:hAnsi="Courier New" w:cs="Courier New" w:hint="default"/>
      </w:rPr>
    </w:lvl>
    <w:lvl w:ilvl="2" w:tplc="040A0005" w:tentative="1">
      <w:start w:val="1"/>
      <w:numFmt w:val="bullet"/>
      <w:lvlText w:val=""/>
      <w:lvlJc w:val="left"/>
      <w:pPr>
        <w:ind w:left="2508" w:hanging="360"/>
      </w:pPr>
      <w:rPr>
        <w:rFonts w:ascii="Wingdings" w:hAnsi="Wingdings" w:hint="default"/>
      </w:rPr>
    </w:lvl>
    <w:lvl w:ilvl="3" w:tplc="040A0001" w:tentative="1">
      <w:start w:val="1"/>
      <w:numFmt w:val="bullet"/>
      <w:lvlText w:val=""/>
      <w:lvlJc w:val="left"/>
      <w:pPr>
        <w:ind w:left="3228" w:hanging="360"/>
      </w:pPr>
      <w:rPr>
        <w:rFonts w:ascii="Symbol" w:hAnsi="Symbol" w:hint="default"/>
      </w:rPr>
    </w:lvl>
    <w:lvl w:ilvl="4" w:tplc="040A0003" w:tentative="1">
      <w:start w:val="1"/>
      <w:numFmt w:val="bullet"/>
      <w:lvlText w:val="o"/>
      <w:lvlJc w:val="left"/>
      <w:pPr>
        <w:ind w:left="3948" w:hanging="360"/>
      </w:pPr>
      <w:rPr>
        <w:rFonts w:ascii="Courier New" w:hAnsi="Courier New" w:cs="Courier New" w:hint="default"/>
      </w:rPr>
    </w:lvl>
    <w:lvl w:ilvl="5" w:tplc="040A0005" w:tentative="1">
      <w:start w:val="1"/>
      <w:numFmt w:val="bullet"/>
      <w:lvlText w:val=""/>
      <w:lvlJc w:val="left"/>
      <w:pPr>
        <w:ind w:left="4668" w:hanging="360"/>
      </w:pPr>
      <w:rPr>
        <w:rFonts w:ascii="Wingdings" w:hAnsi="Wingdings" w:hint="default"/>
      </w:rPr>
    </w:lvl>
    <w:lvl w:ilvl="6" w:tplc="040A0001" w:tentative="1">
      <w:start w:val="1"/>
      <w:numFmt w:val="bullet"/>
      <w:lvlText w:val=""/>
      <w:lvlJc w:val="left"/>
      <w:pPr>
        <w:ind w:left="5388" w:hanging="360"/>
      </w:pPr>
      <w:rPr>
        <w:rFonts w:ascii="Symbol" w:hAnsi="Symbol" w:hint="default"/>
      </w:rPr>
    </w:lvl>
    <w:lvl w:ilvl="7" w:tplc="040A0003" w:tentative="1">
      <w:start w:val="1"/>
      <w:numFmt w:val="bullet"/>
      <w:lvlText w:val="o"/>
      <w:lvlJc w:val="left"/>
      <w:pPr>
        <w:ind w:left="6108" w:hanging="360"/>
      </w:pPr>
      <w:rPr>
        <w:rFonts w:ascii="Courier New" w:hAnsi="Courier New" w:cs="Courier New" w:hint="default"/>
      </w:rPr>
    </w:lvl>
    <w:lvl w:ilvl="8" w:tplc="040A0005" w:tentative="1">
      <w:start w:val="1"/>
      <w:numFmt w:val="bullet"/>
      <w:lvlText w:val=""/>
      <w:lvlJc w:val="left"/>
      <w:pPr>
        <w:ind w:left="6828" w:hanging="360"/>
      </w:pPr>
      <w:rPr>
        <w:rFonts w:ascii="Wingdings" w:hAnsi="Wingdings" w:hint="default"/>
      </w:rPr>
    </w:lvl>
  </w:abstractNum>
  <w:abstractNum w:abstractNumId="20">
    <w:nsid w:val="4BB06F5A"/>
    <w:multiLevelType w:val="hybridMultilevel"/>
    <w:tmpl w:val="5088C236"/>
    <w:lvl w:ilvl="0" w:tplc="691A9922">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1">
    <w:nsid w:val="4ED62A02"/>
    <w:multiLevelType w:val="hybridMultilevel"/>
    <w:tmpl w:val="11C03308"/>
    <w:lvl w:ilvl="0" w:tplc="040A000F">
      <w:start w:val="10"/>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2">
    <w:nsid w:val="4FC16BE7"/>
    <w:multiLevelType w:val="hybridMultilevel"/>
    <w:tmpl w:val="7910FD86"/>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3">
    <w:nsid w:val="518645F8"/>
    <w:multiLevelType w:val="hybridMultilevel"/>
    <w:tmpl w:val="F90E282C"/>
    <w:lvl w:ilvl="0" w:tplc="040A0019">
      <w:start w:val="1"/>
      <w:numFmt w:val="lowerLetter"/>
      <w:lvlText w:val="%1."/>
      <w:lvlJc w:val="left"/>
      <w:pPr>
        <w:ind w:left="360" w:hanging="360"/>
      </w:pPr>
      <w:rPr>
        <w:rFonts w:hint="default"/>
      </w:rPr>
    </w:lvl>
    <w:lvl w:ilvl="1" w:tplc="240A0019">
      <w:start w:val="1"/>
      <w:numFmt w:val="lowerLetter"/>
      <w:lvlText w:val="%2."/>
      <w:lvlJc w:val="left"/>
      <w:pPr>
        <w:ind w:left="1785" w:hanging="360"/>
      </w:pPr>
    </w:lvl>
    <w:lvl w:ilvl="2" w:tplc="240A001B" w:tentative="1">
      <w:start w:val="1"/>
      <w:numFmt w:val="lowerRoman"/>
      <w:lvlText w:val="%3."/>
      <w:lvlJc w:val="right"/>
      <w:pPr>
        <w:ind w:left="2505" w:hanging="180"/>
      </w:pPr>
    </w:lvl>
    <w:lvl w:ilvl="3" w:tplc="240A000F" w:tentative="1">
      <w:start w:val="1"/>
      <w:numFmt w:val="decimal"/>
      <w:lvlText w:val="%4."/>
      <w:lvlJc w:val="left"/>
      <w:pPr>
        <w:ind w:left="3225" w:hanging="360"/>
      </w:pPr>
    </w:lvl>
    <w:lvl w:ilvl="4" w:tplc="240A0019" w:tentative="1">
      <w:start w:val="1"/>
      <w:numFmt w:val="lowerLetter"/>
      <w:lvlText w:val="%5."/>
      <w:lvlJc w:val="left"/>
      <w:pPr>
        <w:ind w:left="3945" w:hanging="360"/>
      </w:pPr>
    </w:lvl>
    <w:lvl w:ilvl="5" w:tplc="240A001B" w:tentative="1">
      <w:start w:val="1"/>
      <w:numFmt w:val="lowerRoman"/>
      <w:lvlText w:val="%6."/>
      <w:lvlJc w:val="right"/>
      <w:pPr>
        <w:ind w:left="4665" w:hanging="180"/>
      </w:pPr>
    </w:lvl>
    <w:lvl w:ilvl="6" w:tplc="240A000F" w:tentative="1">
      <w:start w:val="1"/>
      <w:numFmt w:val="decimal"/>
      <w:lvlText w:val="%7."/>
      <w:lvlJc w:val="left"/>
      <w:pPr>
        <w:ind w:left="5385" w:hanging="360"/>
      </w:pPr>
    </w:lvl>
    <w:lvl w:ilvl="7" w:tplc="240A0019" w:tentative="1">
      <w:start w:val="1"/>
      <w:numFmt w:val="lowerLetter"/>
      <w:lvlText w:val="%8."/>
      <w:lvlJc w:val="left"/>
      <w:pPr>
        <w:ind w:left="6105" w:hanging="360"/>
      </w:pPr>
    </w:lvl>
    <w:lvl w:ilvl="8" w:tplc="240A001B" w:tentative="1">
      <w:start w:val="1"/>
      <w:numFmt w:val="lowerRoman"/>
      <w:lvlText w:val="%9."/>
      <w:lvlJc w:val="right"/>
      <w:pPr>
        <w:ind w:left="6825" w:hanging="180"/>
      </w:pPr>
    </w:lvl>
  </w:abstractNum>
  <w:abstractNum w:abstractNumId="24">
    <w:nsid w:val="56CF0839"/>
    <w:multiLevelType w:val="hybridMultilevel"/>
    <w:tmpl w:val="55061A02"/>
    <w:lvl w:ilvl="0" w:tplc="040A0001">
      <w:start w:val="1"/>
      <w:numFmt w:val="bullet"/>
      <w:lvlText w:val=""/>
      <w:lvlJc w:val="left"/>
      <w:pPr>
        <w:ind w:left="532" w:hanging="360"/>
      </w:pPr>
      <w:rPr>
        <w:rFonts w:ascii="Symbol" w:hAnsi="Symbol" w:hint="default"/>
      </w:rPr>
    </w:lvl>
    <w:lvl w:ilvl="1" w:tplc="040A0003" w:tentative="1">
      <w:start w:val="1"/>
      <w:numFmt w:val="bullet"/>
      <w:lvlText w:val="o"/>
      <w:lvlJc w:val="left"/>
      <w:pPr>
        <w:ind w:left="1252" w:hanging="360"/>
      </w:pPr>
      <w:rPr>
        <w:rFonts w:ascii="Courier New" w:hAnsi="Courier New" w:cs="Courier New" w:hint="default"/>
      </w:rPr>
    </w:lvl>
    <w:lvl w:ilvl="2" w:tplc="040A0005" w:tentative="1">
      <w:start w:val="1"/>
      <w:numFmt w:val="bullet"/>
      <w:lvlText w:val=""/>
      <w:lvlJc w:val="left"/>
      <w:pPr>
        <w:ind w:left="1972" w:hanging="360"/>
      </w:pPr>
      <w:rPr>
        <w:rFonts w:ascii="Wingdings" w:hAnsi="Wingdings" w:hint="default"/>
      </w:rPr>
    </w:lvl>
    <w:lvl w:ilvl="3" w:tplc="040A0001" w:tentative="1">
      <w:start w:val="1"/>
      <w:numFmt w:val="bullet"/>
      <w:lvlText w:val=""/>
      <w:lvlJc w:val="left"/>
      <w:pPr>
        <w:ind w:left="2692" w:hanging="360"/>
      </w:pPr>
      <w:rPr>
        <w:rFonts w:ascii="Symbol" w:hAnsi="Symbol" w:hint="default"/>
      </w:rPr>
    </w:lvl>
    <w:lvl w:ilvl="4" w:tplc="040A0003" w:tentative="1">
      <w:start w:val="1"/>
      <w:numFmt w:val="bullet"/>
      <w:lvlText w:val="o"/>
      <w:lvlJc w:val="left"/>
      <w:pPr>
        <w:ind w:left="3412" w:hanging="360"/>
      </w:pPr>
      <w:rPr>
        <w:rFonts w:ascii="Courier New" w:hAnsi="Courier New" w:cs="Courier New" w:hint="default"/>
      </w:rPr>
    </w:lvl>
    <w:lvl w:ilvl="5" w:tplc="040A0005" w:tentative="1">
      <w:start w:val="1"/>
      <w:numFmt w:val="bullet"/>
      <w:lvlText w:val=""/>
      <w:lvlJc w:val="left"/>
      <w:pPr>
        <w:ind w:left="4132" w:hanging="360"/>
      </w:pPr>
      <w:rPr>
        <w:rFonts w:ascii="Wingdings" w:hAnsi="Wingdings" w:hint="default"/>
      </w:rPr>
    </w:lvl>
    <w:lvl w:ilvl="6" w:tplc="040A0001" w:tentative="1">
      <w:start w:val="1"/>
      <w:numFmt w:val="bullet"/>
      <w:lvlText w:val=""/>
      <w:lvlJc w:val="left"/>
      <w:pPr>
        <w:ind w:left="4852" w:hanging="360"/>
      </w:pPr>
      <w:rPr>
        <w:rFonts w:ascii="Symbol" w:hAnsi="Symbol" w:hint="default"/>
      </w:rPr>
    </w:lvl>
    <w:lvl w:ilvl="7" w:tplc="040A0003" w:tentative="1">
      <w:start w:val="1"/>
      <w:numFmt w:val="bullet"/>
      <w:lvlText w:val="o"/>
      <w:lvlJc w:val="left"/>
      <w:pPr>
        <w:ind w:left="5572" w:hanging="360"/>
      </w:pPr>
      <w:rPr>
        <w:rFonts w:ascii="Courier New" w:hAnsi="Courier New" w:cs="Courier New" w:hint="default"/>
      </w:rPr>
    </w:lvl>
    <w:lvl w:ilvl="8" w:tplc="040A0005" w:tentative="1">
      <w:start w:val="1"/>
      <w:numFmt w:val="bullet"/>
      <w:lvlText w:val=""/>
      <w:lvlJc w:val="left"/>
      <w:pPr>
        <w:ind w:left="6292" w:hanging="360"/>
      </w:pPr>
      <w:rPr>
        <w:rFonts w:ascii="Wingdings" w:hAnsi="Wingdings" w:hint="default"/>
      </w:rPr>
    </w:lvl>
  </w:abstractNum>
  <w:abstractNum w:abstractNumId="25">
    <w:nsid w:val="59C21E65"/>
    <w:multiLevelType w:val="hybridMultilevel"/>
    <w:tmpl w:val="92368BFA"/>
    <w:lvl w:ilvl="0" w:tplc="040A0019">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6">
    <w:nsid w:val="5DE27F1A"/>
    <w:multiLevelType w:val="hybridMultilevel"/>
    <w:tmpl w:val="9930442E"/>
    <w:lvl w:ilvl="0" w:tplc="040A0001">
      <w:start w:val="1"/>
      <w:numFmt w:val="bullet"/>
      <w:lvlText w:val=""/>
      <w:lvlJc w:val="left"/>
      <w:pPr>
        <w:ind w:left="360" w:hanging="360"/>
      </w:pPr>
      <w:rPr>
        <w:rFonts w:ascii="Symbol" w:hAnsi="Symbol"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7">
    <w:nsid w:val="65EF49F8"/>
    <w:multiLevelType w:val="hybridMultilevel"/>
    <w:tmpl w:val="0934604C"/>
    <w:lvl w:ilvl="0" w:tplc="0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69A52A23"/>
    <w:multiLevelType w:val="hybridMultilevel"/>
    <w:tmpl w:val="8C423CDE"/>
    <w:lvl w:ilvl="0" w:tplc="92646C6A">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9">
    <w:nsid w:val="731824CE"/>
    <w:multiLevelType w:val="hybridMultilevel"/>
    <w:tmpl w:val="32E27A44"/>
    <w:lvl w:ilvl="0" w:tplc="040A0001">
      <w:start w:val="1"/>
      <w:numFmt w:val="bullet"/>
      <w:lvlText w:val=""/>
      <w:lvlJc w:val="left"/>
      <w:pPr>
        <w:ind w:left="360" w:hanging="360"/>
      </w:pPr>
      <w:rPr>
        <w:rFonts w:ascii="Symbol" w:hAnsi="Symbol"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30">
    <w:nsid w:val="76270B81"/>
    <w:multiLevelType w:val="hybridMultilevel"/>
    <w:tmpl w:val="D6228A82"/>
    <w:lvl w:ilvl="0" w:tplc="040A000D">
      <w:start w:val="1"/>
      <w:numFmt w:val="bullet"/>
      <w:lvlText w:val=""/>
      <w:lvlJc w:val="left"/>
      <w:pPr>
        <w:ind w:left="360" w:hanging="360"/>
      </w:pPr>
      <w:rPr>
        <w:rFonts w:ascii="Wingdings" w:hAnsi="Wingdings" w:hint="default"/>
      </w:rPr>
    </w:lvl>
    <w:lvl w:ilvl="1" w:tplc="240A0019">
      <w:start w:val="1"/>
      <w:numFmt w:val="lowerLetter"/>
      <w:lvlText w:val="%2."/>
      <w:lvlJc w:val="left"/>
      <w:pPr>
        <w:ind w:left="1785" w:hanging="360"/>
      </w:pPr>
    </w:lvl>
    <w:lvl w:ilvl="2" w:tplc="240A001B" w:tentative="1">
      <w:start w:val="1"/>
      <w:numFmt w:val="lowerRoman"/>
      <w:lvlText w:val="%3."/>
      <w:lvlJc w:val="right"/>
      <w:pPr>
        <w:ind w:left="2505" w:hanging="180"/>
      </w:pPr>
    </w:lvl>
    <w:lvl w:ilvl="3" w:tplc="240A000F" w:tentative="1">
      <w:start w:val="1"/>
      <w:numFmt w:val="decimal"/>
      <w:lvlText w:val="%4."/>
      <w:lvlJc w:val="left"/>
      <w:pPr>
        <w:ind w:left="3225" w:hanging="360"/>
      </w:pPr>
    </w:lvl>
    <w:lvl w:ilvl="4" w:tplc="240A0019" w:tentative="1">
      <w:start w:val="1"/>
      <w:numFmt w:val="lowerLetter"/>
      <w:lvlText w:val="%5."/>
      <w:lvlJc w:val="left"/>
      <w:pPr>
        <w:ind w:left="3945" w:hanging="360"/>
      </w:pPr>
    </w:lvl>
    <w:lvl w:ilvl="5" w:tplc="240A001B" w:tentative="1">
      <w:start w:val="1"/>
      <w:numFmt w:val="lowerRoman"/>
      <w:lvlText w:val="%6."/>
      <w:lvlJc w:val="right"/>
      <w:pPr>
        <w:ind w:left="4665" w:hanging="180"/>
      </w:pPr>
    </w:lvl>
    <w:lvl w:ilvl="6" w:tplc="240A000F" w:tentative="1">
      <w:start w:val="1"/>
      <w:numFmt w:val="decimal"/>
      <w:lvlText w:val="%7."/>
      <w:lvlJc w:val="left"/>
      <w:pPr>
        <w:ind w:left="5385" w:hanging="360"/>
      </w:pPr>
    </w:lvl>
    <w:lvl w:ilvl="7" w:tplc="240A0019" w:tentative="1">
      <w:start w:val="1"/>
      <w:numFmt w:val="lowerLetter"/>
      <w:lvlText w:val="%8."/>
      <w:lvlJc w:val="left"/>
      <w:pPr>
        <w:ind w:left="6105" w:hanging="360"/>
      </w:pPr>
    </w:lvl>
    <w:lvl w:ilvl="8" w:tplc="240A001B" w:tentative="1">
      <w:start w:val="1"/>
      <w:numFmt w:val="lowerRoman"/>
      <w:lvlText w:val="%9."/>
      <w:lvlJc w:val="right"/>
      <w:pPr>
        <w:ind w:left="6825" w:hanging="180"/>
      </w:pPr>
    </w:lvl>
  </w:abstractNum>
  <w:abstractNum w:abstractNumId="31">
    <w:nsid w:val="79823146"/>
    <w:multiLevelType w:val="hybridMultilevel"/>
    <w:tmpl w:val="093C88B0"/>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32">
    <w:nsid w:val="79A90F79"/>
    <w:multiLevelType w:val="hybridMultilevel"/>
    <w:tmpl w:val="74066DEE"/>
    <w:lvl w:ilvl="0" w:tplc="040A0001">
      <w:start w:val="1"/>
      <w:numFmt w:val="bullet"/>
      <w:lvlText w:val=""/>
      <w:lvlJc w:val="left"/>
      <w:pPr>
        <w:ind w:left="360" w:hanging="360"/>
      </w:pPr>
      <w:rPr>
        <w:rFonts w:ascii="Symbol" w:hAnsi="Symbol"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33">
    <w:nsid w:val="7A1019BD"/>
    <w:multiLevelType w:val="hybridMultilevel"/>
    <w:tmpl w:val="42345418"/>
    <w:lvl w:ilvl="0" w:tplc="040A0019">
      <w:start w:val="1"/>
      <w:numFmt w:val="lowerLetter"/>
      <w:lvlText w:val="%1."/>
      <w:lvlJc w:val="left"/>
      <w:pPr>
        <w:ind w:left="1068" w:hanging="360"/>
      </w:p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num w:numId="1">
    <w:abstractNumId w:val="20"/>
  </w:num>
  <w:num w:numId="2">
    <w:abstractNumId w:val="6"/>
  </w:num>
  <w:num w:numId="3">
    <w:abstractNumId w:val="3"/>
  </w:num>
  <w:num w:numId="4">
    <w:abstractNumId w:val="7"/>
  </w:num>
  <w:num w:numId="5">
    <w:abstractNumId w:val="28"/>
  </w:num>
  <w:num w:numId="6">
    <w:abstractNumId w:val="2"/>
  </w:num>
  <w:num w:numId="7">
    <w:abstractNumId w:val="15"/>
  </w:num>
  <w:num w:numId="8">
    <w:abstractNumId w:val="4"/>
  </w:num>
  <w:num w:numId="9">
    <w:abstractNumId w:val="8"/>
  </w:num>
  <w:num w:numId="10">
    <w:abstractNumId w:val="22"/>
  </w:num>
  <w:num w:numId="11">
    <w:abstractNumId w:val="24"/>
  </w:num>
  <w:num w:numId="12">
    <w:abstractNumId w:val="5"/>
  </w:num>
  <w:num w:numId="13">
    <w:abstractNumId w:val="21"/>
  </w:num>
  <w:num w:numId="14">
    <w:abstractNumId w:val="29"/>
  </w:num>
  <w:num w:numId="15">
    <w:abstractNumId w:val="26"/>
  </w:num>
  <w:num w:numId="16">
    <w:abstractNumId w:val="0"/>
  </w:num>
  <w:num w:numId="17">
    <w:abstractNumId w:val="32"/>
  </w:num>
  <w:num w:numId="18">
    <w:abstractNumId w:val="10"/>
  </w:num>
  <w:num w:numId="19">
    <w:abstractNumId w:val="13"/>
  </w:num>
  <w:num w:numId="20">
    <w:abstractNumId w:val="31"/>
  </w:num>
  <w:num w:numId="21">
    <w:abstractNumId w:val="12"/>
  </w:num>
  <w:num w:numId="22">
    <w:abstractNumId w:val="19"/>
  </w:num>
  <w:num w:numId="23">
    <w:abstractNumId w:val="30"/>
  </w:num>
  <w:num w:numId="24">
    <w:abstractNumId w:val="14"/>
  </w:num>
  <w:num w:numId="25">
    <w:abstractNumId w:val="9"/>
  </w:num>
  <w:num w:numId="26">
    <w:abstractNumId w:val="11"/>
  </w:num>
  <w:num w:numId="27">
    <w:abstractNumId w:val="1"/>
  </w:num>
  <w:num w:numId="28">
    <w:abstractNumId w:val="33"/>
  </w:num>
  <w:num w:numId="29">
    <w:abstractNumId w:val="25"/>
  </w:num>
  <w:num w:numId="30">
    <w:abstractNumId w:val="18"/>
  </w:num>
  <w:num w:numId="31">
    <w:abstractNumId w:val="17"/>
  </w:num>
  <w:num w:numId="32">
    <w:abstractNumId w:val="23"/>
  </w:num>
  <w:num w:numId="33">
    <w:abstractNumId w:val="27"/>
  </w:num>
  <w:num w:numId="34">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characterSpacingControl w:val="doNotCompress"/>
  <w:hdrShapeDefaults>
    <o:shapedefaults v:ext="edit" spidmax="6145">
      <o:colormenu v:ext="edit" strokecolor="none"/>
    </o:shapedefaults>
  </w:hdrShapeDefaults>
  <w:footnotePr>
    <w:footnote w:id="0"/>
    <w:footnote w:id="1"/>
  </w:footnotePr>
  <w:endnotePr>
    <w:endnote w:id="0"/>
    <w:endnote w:id="1"/>
  </w:endnotePr>
  <w:compat/>
  <w:rsids>
    <w:rsidRoot w:val="004A4EF2"/>
    <w:rsid w:val="0015314D"/>
    <w:rsid w:val="0043504C"/>
    <w:rsid w:val="0047236C"/>
    <w:rsid w:val="004A4EF2"/>
    <w:rsid w:val="0052248A"/>
    <w:rsid w:val="00552A88"/>
    <w:rsid w:val="006346D8"/>
    <w:rsid w:val="00734395"/>
    <w:rsid w:val="008641F6"/>
    <w:rsid w:val="00882807"/>
    <w:rsid w:val="008949CD"/>
    <w:rsid w:val="0092181A"/>
    <w:rsid w:val="00963E06"/>
    <w:rsid w:val="00990D94"/>
    <w:rsid w:val="009C6BC5"/>
    <w:rsid w:val="009F6A45"/>
    <w:rsid w:val="00B074B3"/>
    <w:rsid w:val="00B83BFC"/>
    <w:rsid w:val="00BD0AC8"/>
    <w:rsid w:val="00ED124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181A"/>
    <w:rPr>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
    <w:name w:val="Estilo"/>
    <w:rsid w:val="0092181A"/>
    <w:pPr>
      <w:widowControl w:val="0"/>
      <w:autoSpaceDE w:val="0"/>
      <w:autoSpaceDN w:val="0"/>
      <w:adjustRightInd w:val="0"/>
      <w:spacing w:after="0" w:line="240" w:lineRule="auto"/>
    </w:pPr>
    <w:rPr>
      <w:rFonts w:ascii="Arial" w:eastAsia="Times New Roman" w:hAnsi="Arial" w:cs="Arial"/>
      <w:sz w:val="24"/>
      <w:szCs w:val="24"/>
      <w:lang w:val="es-CO" w:eastAsia="es-CO"/>
    </w:rPr>
  </w:style>
  <w:style w:type="paragraph" w:styleId="Prrafodelista">
    <w:name w:val="List Paragraph"/>
    <w:basedOn w:val="Normal"/>
    <w:uiPriority w:val="34"/>
    <w:qFormat/>
    <w:rsid w:val="0092181A"/>
    <w:pPr>
      <w:ind w:left="720"/>
      <w:contextualSpacing/>
    </w:pPr>
  </w:style>
  <w:style w:type="paragraph" w:styleId="Encabezado">
    <w:name w:val="header"/>
    <w:basedOn w:val="Normal"/>
    <w:link w:val="EncabezadoCar"/>
    <w:uiPriority w:val="99"/>
    <w:semiHidden/>
    <w:unhideWhenUsed/>
    <w:rsid w:val="006346D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6346D8"/>
    <w:rPr>
      <w:lang w:val="es-CO"/>
    </w:rPr>
  </w:style>
  <w:style w:type="paragraph" w:styleId="Piedepgina">
    <w:name w:val="footer"/>
    <w:basedOn w:val="Normal"/>
    <w:link w:val="PiedepginaCar"/>
    <w:uiPriority w:val="99"/>
    <w:unhideWhenUsed/>
    <w:rsid w:val="006346D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346D8"/>
    <w:rPr>
      <w:lang w:val="es-C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18</Pages>
  <Words>5440</Words>
  <Characters>29926</Characters>
  <Application>Microsoft Office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gabriela</cp:lastModifiedBy>
  <cp:revision>9</cp:revision>
  <cp:lastPrinted>2011-08-02T14:23:00Z</cp:lastPrinted>
  <dcterms:created xsi:type="dcterms:W3CDTF">2011-07-14T21:39:00Z</dcterms:created>
  <dcterms:modified xsi:type="dcterms:W3CDTF">2011-08-03T12:40:00Z</dcterms:modified>
</cp:coreProperties>
</file>