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36B" w:rsidRDefault="0058336B" w:rsidP="004E6832">
      <w:pPr>
        <w:pStyle w:val="Ttulo1"/>
        <w:rPr>
          <w:sz w:val="24"/>
        </w:rPr>
      </w:pPr>
    </w:p>
    <w:p w:rsidR="00BB5078" w:rsidRDefault="00BB5078" w:rsidP="004E6832">
      <w:pPr>
        <w:pStyle w:val="Ttulo1"/>
        <w:rPr>
          <w:sz w:val="24"/>
        </w:rPr>
      </w:pPr>
    </w:p>
    <w:p w:rsidR="004E6832" w:rsidRPr="009A2862" w:rsidRDefault="004E6832" w:rsidP="004E6832">
      <w:pPr>
        <w:pStyle w:val="Ttulo1"/>
        <w:rPr>
          <w:sz w:val="24"/>
        </w:rPr>
      </w:pPr>
      <w:r w:rsidRPr="009A2862">
        <w:rPr>
          <w:sz w:val="24"/>
        </w:rPr>
        <w:t>DECRETO  No.  313</w:t>
      </w:r>
    </w:p>
    <w:p w:rsidR="004E6832" w:rsidRPr="009A2862" w:rsidRDefault="004E6832" w:rsidP="004E6832">
      <w:pPr>
        <w:jc w:val="center"/>
        <w:rPr>
          <w:rFonts w:ascii="Arial" w:hAnsi="Arial"/>
          <w:lang w:val="es-MX"/>
        </w:rPr>
      </w:pPr>
      <w:r w:rsidRPr="009A2862">
        <w:rPr>
          <w:rFonts w:ascii="Arial" w:hAnsi="Arial"/>
          <w:lang w:val="es-MX"/>
        </w:rPr>
        <w:t>(Diciembre 20  del 2.011)</w:t>
      </w:r>
    </w:p>
    <w:p w:rsidR="004E6832" w:rsidRPr="009A2862" w:rsidRDefault="004E6832" w:rsidP="004E6832">
      <w:pPr>
        <w:jc w:val="center"/>
        <w:rPr>
          <w:rFonts w:ascii="Arial" w:hAnsi="Arial"/>
          <w:sz w:val="18"/>
          <w:lang w:val="es-MX"/>
        </w:rPr>
      </w:pPr>
    </w:p>
    <w:p w:rsidR="0058336B" w:rsidRPr="009A2862" w:rsidRDefault="0058336B" w:rsidP="004E6832">
      <w:pPr>
        <w:jc w:val="center"/>
        <w:rPr>
          <w:rFonts w:ascii="Arial" w:hAnsi="Arial"/>
          <w:sz w:val="18"/>
          <w:lang w:val="es-MX"/>
        </w:rPr>
      </w:pPr>
    </w:p>
    <w:p w:rsidR="00BB5078" w:rsidRPr="009A2862" w:rsidRDefault="00BB5078" w:rsidP="004E6832">
      <w:pPr>
        <w:jc w:val="center"/>
        <w:rPr>
          <w:rFonts w:ascii="Arial" w:hAnsi="Arial"/>
          <w:sz w:val="18"/>
          <w:lang w:val="es-MX"/>
        </w:rPr>
      </w:pPr>
    </w:p>
    <w:p w:rsidR="004E6832" w:rsidRPr="009A2862" w:rsidRDefault="004E6832" w:rsidP="004E6832">
      <w:pPr>
        <w:pStyle w:val="Textoindependiente"/>
        <w:rPr>
          <w:i w:val="0"/>
          <w:sz w:val="24"/>
        </w:rPr>
      </w:pPr>
      <w:r w:rsidRPr="009A2862">
        <w:rPr>
          <w:i w:val="0"/>
          <w:sz w:val="24"/>
        </w:rPr>
        <w:t xml:space="preserve">POR EL CUAL SE REALIZA </w:t>
      </w:r>
      <w:smartTag w:uri="urn:schemas-microsoft-com:office:smarttags" w:element="PersonName">
        <w:smartTagPr>
          <w:attr w:name="ProductID" w:val="LA LIQUIDACION DEL"/>
        </w:smartTagPr>
        <w:r w:rsidRPr="009A2862">
          <w:rPr>
            <w:i w:val="0"/>
            <w:sz w:val="24"/>
          </w:rPr>
          <w:t>LA LIQUIDACION DEL</w:t>
        </w:r>
      </w:smartTag>
      <w:r w:rsidRPr="009A2862">
        <w:rPr>
          <w:i w:val="0"/>
          <w:sz w:val="24"/>
        </w:rPr>
        <w:t xml:space="preserve"> PRESUPUESTO GENERAL DE RENTAS Y GASTOS</w:t>
      </w:r>
    </w:p>
    <w:p w:rsidR="004E6832" w:rsidRPr="009A2862" w:rsidRDefault="004E6832" w:rsidP="004E6832">
      <w:pPr>
        <w:pStyle w:val="Textoindependiente"/>
        <w:rPr>
          <w:i w:val="0"/>
          <w:sz w:val="24"/>
        </w:rPr>
      </w:pPr>
      <w:r w:rsidRPr="009A2862">
        <w:rPr>
          <w:i w:val="0"/>
          <w:sz w:val="24"/>
        </w:rPr>
        <w:t xml:space="preserve">DEL MUNICIPIO DE PIEDECUESTA, PARA </w:t>
      </w:r>
      <w:smartTag w:uri="urn:schemas-microsoft-com:office:smarttags" w:element="PersonName">
        <w:smartTagPr>
          <w:attr w:name="ProductID" w:val="LA VIGENCIA FISCAL"/>
        </w:smartTagPr>
        <w:r w:rsidRPr="009A2862">
          <w:rPr>
            <w:i w:val="0"/>
            <w:sz w:val="24"/>
          </w:rPr>
          <w:t>LA VIGENCIA FISCAL</w:t>
        </w:r>
      </w:smartTag>
      <w:r w:rsidRPr="009A2862">
        <w:rPr>
          <w:i w:val="0"/>
          <w:sz w:val="24"/>
        </w:rPr>
        <w:t xml:space="preserve"> DEL AÑO 2.012.</w:t>
      </w:r>
    </w:p>
    <w:p w:rsidR="004E6832" w:rsidRPr="009A2862" w:rsidRDefault="004E6832" w:rsidP="004E6832">
      <w:pPr>
        <w:jc w:val="center"/>
        <w:rPr>
          <w:rFonts w:ascii="Arial" w:hAnsi="Arial"/>
          <w:b/>
          <w:sz w:val="18"/>
          <w:lang w:val="es-ES_tradnl"/>
        </w:rPr>
      </w:pPr>
    </w:p>
    <w:p w:rsidR="0058336B" w:rsidRPr="009A2862" w:rsidRDefault="0058336B" w:rsidP="004E6832">
      <w:pPr>
        <w:jc w:val="center"/>
        <w:rPr>
          <w:rFonts w:ascii="Arial" w:hAnsi="Arial"/>
          <w:b/>
          <w:sz w:val="18"/>
          <w:lang w:val="es-ES_tradnl"/>
        </w:rPr>
      </w:pPr>
    </w:p>
    <w:p w:rsidR="00BB5078" w:rsidRPr="009A2862" w:rsidRDefault="00BB5078" w:rsidP="004E6832">
      <w:pPr>
        <w:jc w:val="center"/>
        <w:rPr>
          <w:rFonts w:ascii="Arial" w:hAnsi="Arial"/>
          <w:b/>
          <w:sz w:val="18"/>
          <w:lang w:val="es-ES_tradnl"/>
        </w:rPr>
      </w:pPr>
    </w:p>
    <w:p w:rsidR="004E6832" w:rsidRPr="009A2862" w:rsidRDefault="004E6832" w:rsidP="004E6832">
      <w:pPr>
        <w:jc w:val="center"/>
        <w:rPr>
          <w:rFonts w:ascii="Arial" w:hAnsi="Arial"/>
          <w:lang w:val="es-MX"/>
        </w:rPr>
      </w:pPr>
      <w:r w:rsidRPr="009A2862">
        <w:rPr>
          <w:rFonts w:ascii="Arial" w:hAnsi="Arial"/>
          <w:b/>
          <w:lang w:val="es-MX"/>
        </w:rPr>
        <w:t xml:space="preserve">EL </w:t>
      </w:r>
      <w:r w:rsidR="009E6447" w:rsidRPr="009A2862">
        <w:rPr>
          <w:rFonts w:ascii="Arial" w:hAnsi="Arial"/>
          <w:b/>
          <w:lang w:val="es-MX"/>
        </w:rPr>
        <w:t>ALCALDE</w:t>
      </w:r>
      <w:r w:rsidRPr="009A2862">
        <w:rPr>
          <w:rFonts w:ascii="Arial" w:hAnsi="Arial"/>
          <w:b/>
          <w:lang w:val="es-MX"/>
        </w:rPr>
        <w:t xml:space="preserve"> MUNICIPAL DE PIEDECUESTA SANTANDER</w:t>
      </w:r>
      <w:r w:rsidRPr="009A2862">
        <w:rPr>
          <w:rFonts w:ascii="Arial" w:hAnsi="Arial"/>
          <w:lang w:val="es-MX"/>
        </w:rPr>
        <w:t>,</w:t>
      </w:r>
    </w:p>
    <w:p w:rsidR="004E6832" w:rsidRPr="009A2862" w:rsidRDefault="004E6832" w:rsidP="004E6832">
      <w:pPr>
        <w:jc w:val="center"/>
        <w:rPr>
          <w:rFonts w:ascii="Arial" w:hAnsi="Arial"/>
          <w:sz w:val="18"/>
          <w:lang w:val="es-MX"/>
        </w:rPr>
      </w:pPr>
      <w:r w:rsidRPr="009A2862">
        <w:rPr>
          <w:rFonts w:ascii="Arial" w:hAnsi="Arial"/>
          <w:sz w:val="18"/>
          <w:lang w:val="es-MX"/>
        </w:rPr>
        <w:t xml:space="preserve"> en uso de sus </w:t>
      </w:r>
      <w:r w:rsidR="007F4311" w:rsidRPr="009A2862">
        <w:rPr>
          <w:rFonts w:ascii="Arial" w:hAnsi="Arial"/>
          <w:sz w:val="18"/>
          <w:lang w:val="es-MX"/>
        </w:rPr>
        <w:t xml:space="preserve">facultades constitucionales y </w:t>
      </w:r>
      <w:r w:rsidRPr="009A2862">
        <w:rPr>
          <w:rFonts w:ascii="Arial" w:hAnsi="Arial"/>
          <w:sz w:val="18"/>
          <w:lang w:val="es-MX"/>
        </w:rPr>
        <w:t xml:space="preserve"> legales</w:t>
      </w:r>
      <w:r w:rsidR="007F4311" w:rsidRPr="009A2862">
        <w:rPr>
          <w:rFonts w:ascii="Arial" w:hAnsi="Arial"/>
          <w:sz w:val="18"/>
          <w:lang w:val="es-MX"/>
        </w:rPr>
        <w:t xml:space="preserve">, </w:t>
      </w:r>
      <w:r w:rsidRPr="009A2862">
        <w:rPr>
          <w:rFonts w:ascii="Arial" w:hAnsi="Arial"/>
          <w:sz w:val="18"/>
          <w:lang w:val="es-MX"/>
        </w:rPr>
        <w:t xml:space="preserve"> en especial las con</w:t>
      </w:r>
      <w:r w:rsidR="007F4311" w:rsidRPr="009A2862">
        <w:rPr>
          <w:rFonts w:ascii="Arial" w:hAnsi="Arial"/>
          <w:sz w:val="18"/>
          <w:lang w:val="es-MX"/>
        </w:rPr>
        <w:t>sagradas en los decretos nacionales 111 y 568 de 1966 y</w:t>
      </w:r>
      <w:r w:rsidRPr="009A2862">
        <w:rPr>
          <w:rFonts w:ascii="Arial" w:hAnsi="Arial"/>
          <w:sz w:val="18"/>
          <w:lang w:val="es-MX"/>
        </w:rPr>
        <w:t>,</w:t>
      </w:r>
    </w:p>
    <w:p w:rsidR="004E6832" w:rsidRPr="009A2862" w:rsidRDefault="004E6832" w:rsidP="004E6832">
      <w:pPr>
        <w:jc w:val="both"/>
        <w:rPr>
          <w:rFonts w:ascii="Arial" w:hAnsi="Arial"/>
          <w:sz w:val="16"/>
          <w:lang w:val="es-MX"/>
        </w:rPr>
      </w:pPr>
    </w:p>
    <w:p w:rsidR="0058336B" w:rsidRPr="009A2862" w:rsidRDefault="0058336B" w:rsidP="004E6832">
      <w:pPr>
        <w:jc w:val="both"/>
        <w:rPr>
          <w:rFonts w:ascii="Arial" w:hAnsi="Arial"/>
          <w:sz w:val="16"/>
          <w:lang w:val="es-MX"/>
        </w:rPr>
      </w:pPr>
    </w:p>
    <w:p w:rsidR="0058336B" w:rsidRPr="009A2862" w:rsidRDefault="0058336B" w:rsidP="004E6832">
      <w:pPr>
        <w:jc w:val="both"/>
        <w:rPr>
          <w:rFonts w:ascii="Arial" w:hAnsi="Arial"/>
          <w:sz w:val="16"/>
          <w:lang w:val="es-MX"/>
        </w:rPr>
      </w:pPr>
    </w:p>
    <w:p w:rsidR="004E6832" w:rsidRPr="009A2862" w:rsidRDefault="004E6832" w:rsidP="004E6832">
      <w:pPr>
        <w:jc w:val="both"/>
        <w:rPr>
          <w:rFonts w:ascii="Arial" w:hAnsi="Arial"/>
          <w:sz w:val="16"/>
          <w:lang w:val="es-MX"/>
        </w:rPr>
      </w:pPr>
    </w:p>
    <w:p w:rsidR="004E6832" w:rsidRPr="009A2862" w:rsidRDefault="004E6832" w:rsidP="004E6832">
      <w:pPr>
        <w:jc w:val="center"/>
        <w:rPr>
          <w:b/>
          <w:lang w:val="es-MX"/>
        </w:rPr>
      </w:pPr>
      <w:r w:rsidRPr="009A2862">
        <w:rPr>
          <w:rFonts w:ascii="Arial" w:hAnsi="Arial"/>
          <w:b/>
          <w:lang w:val="es-MX"/>
        </w:rPr>
        <w:t>CONSIDERANDO:</w:t>
      </w:r>
    </w:p>
    <w:p w:rsidR="004E6832" w:rsidRPr="009A2862" w:rsidRDefault="004E6832" w:rsidP="004E6832">
      <w:pPr>
        <w:jc w:val="both"/>
        <w:rPr>
          <w:rFonts w:ascii="Arial" w:hAnsi="Arial"/>
          <w:sz w:val="16"/>
          <w:lang w:val="es-MX"/>
        </w:rPr>
      </w:pPr>
    </w:p>
    <w:p w:rsidR="004E6832" w:rsidRPr="009A2862" w:rsidRDefault="004E6832" w:rsidP="004E6832">
      <w:pPr>
        <w:jc w:val="both"/>
        <w:rPr>
          <w:rFonts w:ascii="Arial" w:hAnsi="Arial"/>
          <w:sz w:val="16"/>
          <w:lang w:val="es-MX"/>
        </w:rPr>
      </w:pPr>
    </w:p>
    <w:p w:rsidR="004E6832" w:rsidRPr="009A2862" w:rsidRDefault="004E6832" w:rsidP="004E6832">
      <w:pPr>
        <w:pStyle w:val="Textoindependiente"/>
        <w:numPr>
          <w:ilvl w:val="0"/>
          <w:numId w:val="1"/>
        </w:numPr>
        <w:jc w:val="both"/>
        <w:rPr>
          <w:b w:val="0"/>
          <w:i w:val="0"/>
        </w:rPr>
      </w:pPr>
      <w:r w:rsidRPr="009A2862">
        <w:rPr>
          <w:b w:val="0"/>
          <w:i w:val="0"/>
        </w:rPr>
        <w:t>Que el Concejo Municipal de PIEDECUESTA, mediante acuerdo, expidió el Estatuto Orgánico de Presupuesto como instrumento regulador y de ajuste sobre las normas que dictaminan la programación, elaboración, aprobación y ejecución del presupuesto  a las normas previstas en  la ley orgánica del presupuesto.</w:t>
      </w:r>
    </w:p>
    <w:p w:rsidR="004E6832" w:rsidRPr="009A2862" w:rsidRDefault="004E6832" w:rsidP="004E6832">
      <w:pPr>
        <w:pStyle w:val="Textoindependiente"/>
        <w:numPr>
          <w:ilvl w:val="0"/>
          <w:numId w:val="1"/>
        </w:numPr>
        <w:jc w:val="both"/>
        <w:rPr>
          <w:b w:val="0"/>
          <w:i w:val="0"/>
        </w:rPr>
      </w:pPr>
      <w:r w:rsidRPr="009A2862">
        <w:rPr>
          <w:b w:val="0"/>
          <w:i w:val="0"/>
          <w:lang w:val="es-MX"/>
        </w:rPr>
        <w:t xml:space="preserve">Que de conformidad con lo establecido en el acuerdo, en su título II, capitulo V sobre la presentación del presupuesto al Concejo Municipal, en su artículo 50 expresa: </w:t>
      </w:r>
      <w:smartTag w:uri="urn:schemas-microsoft-com:office:smarttags" w:element="PersonName">
        <w:smartTagPr>
          <w:attr w:name="ProductID" w:val="la Administraci￳n Municipal"/>
        </w:smartTagPr>
        <w:r w:rsidRPr="009A2862">
          <w:rPr>
            <w:b w:val="0"/>
            <w:i w:val="0"/>
          </w:rPr>
          <w:t>La Administración Municipal</w:t>
        </w:r>
      </w:smartTag>
      <w:r w:rsidRPr="009A2862">
        <w:rPr>
          <w:b w:val="0"/>
          <w:i w:val="0"/>
        </w:rPr>
        <w:t xml:space="preserve"> presentará el proyecto de presupuesto a consideración del Concejo municipal dentro de los diez (10) primeros días de sesiones del mes de Octubre de cada año. </w:t>
      </w:r>
      <w:r w:rsidRPr="009A2862">
        <w:rPr>
          <w:b w:val="0"/>
          <w:i w:val="0"/>
          <w:lang w:val="es-ES"/>
        </w:rPr>
        <w:t>(</w:t>
      </w:r>
      <w:proofErr w:type="spellStart"/>
      <w:r w:rsidRPr="009A2862">
        <w:rPr>
          <w:b w:val="0"/>
          <w:i w:val="0"/>
          <w:lang w:val="es-ES"/>
        </w:rPr>
        <w:t>Conc</w:t>
      </w:r>
      <w:proofErr w:type="spellEnd"/>
      <w:r w:rsidRPr="009A2862">
        <w:rPr>
          <w:b w:val="0"/>
          <w:i w:val="0"/>
          <w:lang w:val="es-ES"/>
        </w:rPr>
        <w:t xml:space="preserve">: Art. 346 de </w:t>
      </w:r>
      <w:smartTag w:uri="urn:schemas-microsoft-com:office:smarttags" w:element="PersonName">
        <w:smartTagPr>
          <w:attr w:name="ProductID" w:val="la Constituci￳n Nacional."/>
        </w:smartTagPr>
        <w:r w:rsidRPr="009A2862">
          <w:rPr>
            <w:b w:val="0"/>
            <w:i w:val="0"/>
            <w:lang w:val="es-ES"/>
          </w:rPr>
          <w:t>la Constitución Nacional.</w:t>
        </w:r>
      </w:smartTag>
      <w:r w:rsidRPr="009A2862">
        <w:rPr>
          <w:b w:val="0"/>
          <w:i w:val="0"/>
          <w:lang w:val="es-ES"/>
        </w:rPr>
        <w:t xml:space="preserve"> Art. 266 </w:t>
      </w:r>
      <w:proofErr w:type="spellStart"/>
      <w:r w:rsidRPr="009A2862">
        <w:rPr>
          <w:b w:val="0"/>
          <w:i w:val="0"/>
          <w:lang w:val="es-ES"/>
        </w:rPr>
        <w:t>Dto</w:t>
      </w:r>
      <w:proofErr w:type="spellEnd"/>
      <w:r w:rsidRPr="009A2862">
        <w:rPr>
          <w:b w:val="0"/>
          <w:i w:val="0"/>
          <w:lang w:val="es-ES"/>
        </w:rPr>
        <w:t xml:space="preserve"> 1333/86 y Literal C Art. 23 Ley 136/94).</w:t>
      </w:r>
    </w:p>
    <w:p w:rsidR="004E6832" w:rsidRPr="009A2862" w:rsidRDefault="004E6832" w:rsidP="004E6832">
      <w:pPr>
        <w:numPr>
          <w:ilvl w:val="0"/>
          <w:numId w:val="1"/>
        </w:numPr>
        <w:jc w:val="both"/>
        <w:rPr>
          <w:rFonts w:ascii="Arial" w:hAnsi="Arial"/>
          <w:sz w:val="22"/>
          <w:lang w:val="es-MX"/>
        </w:rPr>
      </w:pPr>
      <w:r w:rsidRPr="009A2862">
        <w:rPr>
          <w:rFonts w:ascii="Arial" w:hAnsi="Arial"/>
          <w:sz w:val="22"/>
          <w:lang w:val="es-MX"/>
        </w:rPr>
        <w:t xml:space="preserve">Que el Decreto 111 de 1.996, por el cual  se compilan la ley 38 de 1.989, ley 179 de 1.994 y la ley 225 de 1.995, que conforman el estatuto orgánico del presupuesto, en su </w:t>
      </w:r>
      <w:proofErr w:type="spellStart"/>
      <w:r w:rsidRPr="009A2862">
        <w:rPr>
          <w:rFonts w:ascii="Arial" w:hAnsi="Arial"/>
          <w:sz w:val="22"/>
          <w:lang w:val="es-MX"/>
        </w:rPr>
        <w:t>articulo</w:t>
      </w:r>
      <w:proofErr w:type="spellEnd"/>
      <w:r w:rsidRPr="009A2862">
        <w:rPr>
          <w:rFonts w:ascii="Arial" w:hAnsi="Arial"/>
          <w:sz w:val="22"/>
          <w:lang w:val="es-MX"/>
        </w:rPr>
        <w:t xml:space="preserve"> 53 expresa que el presupuesto de rentas se presentara para aprobación en los términos del </w:t>
      </w:r>
      <w:proofErr w:type="spellStart"/>
      <w:r w:rsidRPr="009A2862">
        <w:rPr>
          <w:rFonts w:ascii="Arial" w:hAnsi="Arial"/>
          <w:sz w:val="22"/>
          <w:lang w:val="es-MX"/>
        </w:rPr>
        <w:t>articulo</w:t>
      </w:r>
      <w:proofErr w:type="spellEnd"/>
      <w:r w:rsidRPr="009A2862">
        <w:rPr>
          <w:rFonts w:ascii="Arial" w:hAnsi="Arial"/>
          <w:sz w:val="22"/>
          <w:lang w:val="es-MX"/>
        </w:rPr>
        <w:t xml:space="preserve"> 11 del presente estatuto o decreto compilador.</w:t>
      </w:r>
    </w:p>
    <w:p w:rsidR="004E6832" w:rsidRPr="009A2862" w:rsidRDefault="004E6832" w:rsidP="004E6832">
      <w:pPr>
        <w:numPr>
          <w:ilvl w:val="0"/>
          <w:numId w:val="1"/>
        </w:numPr>
        <w:jc w:val="both"/>
        <w:rPr>
          <w:rFonts w:ascii="Arial" w:hAnsi="Arial"/>
          <w:sz w:val="22"/>
          <w:lang w:val="es-MX"/>
        </w:rPr>
      </w:pPr>
      <w:r w:rsidRPr="009A2862">
        <w:rPr>
          <w:rFonts w:ascii="Arial" w:hAnsi="Arial"/>
          <w:sz w:val="22"/>
          <w:lang w:val="es-MX"/>
        </w:rPr>
        <w:t xml:space="preserve">Que el decreto 568 de marzo 21 de 1.996 por el cual se reglamentan las leyes 38 de 1.989 y 225 de 1.995 orgánicas del presupuesto de </w:t>
      </w:r>
      <w:smartTag w:uri="urn:schemas-microsoft-com:office:smarttags" w:element="PersonName">
        <w:smartTagPr>
          <w:attr w:name="ProductID" w:val="la Naci￳n"/>
        </w:smartTagPr>
        <w:r w:rsidRPr="009A2862">
          <w:rPr>
            <w:rFonts w:ascii="Arial" w:hAnsi="Arial"/>
            <w:sz w:val="22"/>
            <w:lang w:val="es-MX"/>
          </w:rPr>
          <w:t>la Nación</w:t>
        </w:r>
      </w:smartTag>
      <w:r w:rsidRPr="009A2862">
        <w:rPr>
          <w:rFonts w:ascii="Arial" w:hAnsi="Arial"/>
          <w:sz w:val="22"/>
          <w:lang w:val="es-MX"/>
        </w:rPr>
        <w:t xml:space="preserve"> en su </w:t>
      </w:r>
      <w:proofErr w:type="spellStart"/>
      <w:r w:rsidRPr="009A2862">
        <w:rPr>
          <w:rFonts w:ascii="Arial" w:hAnsi="Arial"/>
          <w:sz w:val="22"/>
          <w:lang w:val="es-MX"/>
        </w:rPr>
        <w:t>articulo</w:t>
      </w:r>
      <w:proofErr w:type="spellEnd"/>
      <w:r w:rsidRPr="009A2862">
        <w:rPr>
          <w:rFonts w:ascii="Arial" w:hAnsi="Arial"/>
          <w:sz w:val="22"/>
          <w:lang w:val="es-MX"/>
        </w:rPr>
        <w:t xml:space="preserve"> 14 establece que el presupuesto de gastos se presentara clasificado por sesiones presupuestales distinguiendo entre los gastos de funcionamiento, servicio a la deuda </w:t>
      </w:r>
      <w:proofErr w:type="spellStart"/>
      <w:r w:rsidRPr="009A2862">
        <w:rPr>
          <w:rFonts w:ascii="Arial" w:hAnsi="Arial"/>
          <w:sz w:val="22"/>
          <w:lang w:val="es-MX"/>
        </w:rPr>
        <w:t>publica</w:t>
      </w:r>
      <w:proofErr w:type="spellEnd"/>
      <w:r w:rsidRPr="009A2862">
        <w:rPr>
          <w:rFonts w:ascii="Arial" w:hAnsi="Arial"/>
          <w:sz w:val="22"/>
          <w:lang w:val="es-MX"/>
        </w:rPr>
        <w:t xml:space="preserve"> y los gastos de inversión.</w:t>
      </w:r>
    </w:p>
    <w:p w:rsidR="004E6832" w:rsidRPr="009A2862" w:rsidRDefault="004E6832" w:rsidP="004E6832">
      <w:pPr>
        <w:numPr>
          <w:ilvl w:val="0"/>
          <w:numId w:val="1"/>
        </w:numPr>
        <w:jc w:val="both"/>
        <w:rPr>
          <w:rFonts w:ascii="Arial" w:hAnsi="Arial"/>
          <w:sz w:val="22"/>
          <w:lang w:val="es-MX"/>
        </w:rPr>
      </w:pPr>
      <w:r w:rsidRPr="009A2862">
        <w:rPr>
          <w:rFonts w:ascii="Arial" w:hAnsi="Arial"/>
          <w:sz w:val="22"/>
          <w:lang w:val="es-MX"/>
        </w:rPr>
        <w:t>Que igualmente el estatuto orgánico aprobado según acuerdo, contempla lo relacionado con sus componentes, ratificando las variables anotadas en el considerando anterior, así mismo el artículo 5 expresa que se debe presentar a título informativo el Marco Fiscal de Mediano plazo.</w:t>
      </w:r>
    </w:p>
    <w:p w:rsidR="004E6832" w:rsidRPr="009A2862" w:rsidRDefault="004E6832" w:rsidP="004E6832">
      <w:pPr>
        <w:numPr>
          <w:ilvl w:val="0"/>
          <w:numId w:val="1"/>
        </w:numPr>
        <w:jc w:val="both"/>
        <w:rPr>
          <w:rFonts w:ascii="Arial" w:hAnsi="Arial"/>
          <w:sz w:val="22"/>
          <w:lang w:val="es-MX"/>
        </w:rPr>
      </w:pPr>
      <w:r w:rsidRPr="009A2862">
        <w:rPr>
          <w:rFonts w:ascii="Arial" w:hAnsi="Arial"/>
          <w:sz w:val="22"/>
          <w:lang w:val="es-MX"/>
        </w:rPr>
        <w:t xml:space="preserve">Que </w:t>
      </w:r>
      <w:smartTag w:uri="urn:schemas-microsoft-com:office:smarttags" w:element="PersonName">
        <w:smartTagPr>
          <w:attr w:name="ProductID" w:val="La Corte Constitucional"/>
        </w:smartTagPr>
        <w:r w:rsidRPr="009A2862">
          <w:rPr>
            <w:rFonts w:ascii="Arial" w:hAnsi="Arial"/>
            <w:sz w:val="22"/>
            <w:lang w:val="es-MX"/>
          </w:rPr>
          <w:t>La Corte Constitucional</w:t>
        </w:r>
      </w:smartTag>
      <w:r w:rsidRPr="009A2862">
        <w:rPr>
          <w:rFonts w:ascii="Arial" w:hAnsi="Arial"/>
          <w:sz w:val="22"/>
          <w:lang w:val="es-MX"/>
        </w:rPr>
        <w:t xml:space="preserve"> en la sentencia C-592 de 1.995, expresa que “La formulación del presupuesto de rentas y ley de apropiaciones supone la potestad de presentar el proyecto respectivo en la forma que considere debe ser aprobado por el congreso. En esto radica precisamente la iniciativa presupuestal radicada en cabeza del ejecutivo, como responsable de la política económica y de desarrollo...”</w:t>
      </w:r>
    </w:p>
    <w:p w:rsidR="004E6832" w:rsidRPr="009A2862" w:rsidRDefault="004E6832" w:rsidP="004E6832">
      <w:pPr>
        <w:numPr>
          <w:ilvl w:val="0"/>
          <w:numId w:val="1"/>
        </w:numPr>
        <w:jc w:val="both"/>
        <w:rPr>
          <w:rFonts w:ascii="Arial" w:hAnsi="Arial"/>
          <w:sz w:val="22"/>
          <w:lang w:val="es-MX"/>
        </w:rPr>
      </w:pPr>
      <w:r w:rsidRPr="009A2862">
        <w:rPr>
          <w:rFonts w:ascii="Arial" w:hAnsi="Arial"/>
          <w:sz w:val="22"/>
          <w:lang w:val="es-MX"/>
        </w:rPr>
        <w:t>Por lo anteriormente expuesto el Concejo Municipal de PIEDECUESTA.</w:t>
      </w:r>
    </w:p>
    <w:p w:rsidR="004E6832" w:rsidRPr="009A2862" w:rsidRDefault="004E6832" w:rsidP="004E6832">
      <w:pPr>
        <w:jc w:val="both"/>
        <w:rPr>
          <w:rFonts w:ascii="Arial" w:hAnsi="Arial"/>
          <w:sz w:val="28"/>
          <w:lang w:val="es-MX"/>
        </w:rPr>
      </w:pPr>
    </w:p>
    <w:p w:rsidR="0058336B" w:rsidRPr="009A2862" w:rsidRDefault="0058336B" w:rsidP="004E6832">
      <w:pPr>
        <w:jc w:val="both"/>
        <w:rPr>
          <w:rFonts w:ascii="Arial" w:hAnsi="Arial"/>
          <w:sz w:val="28"/>
          <w:lang w:val="es-MX"/>
        </w:rPr>
      </w:pPr>
    </w:p>
    <w:p w:rsidR="00BB5078" w:rsidRPr="009A2862" w:rsidRDefault="00BB5078" w:rsidP="004E6832">
      <w:pPr>
        <w:jc w:val="both"/>
        <w:rPr>
          <w:rFonts w:ascii="Arial" w:hAnsi="Arial"/>
          <w:sz w:val="28"/>
          <w:lang w:val="es-MX"/>
        </w:rPr>
      </w:pPr>
    </w:p>
    <w:p w:rsidR="004E6832" w:rsidRPr="009A2862" w:rsidRDefault="007F4311" w:rsidP="004E6832">
      <w:pPr>
        <w:jc w:val="center"/>
        <w:rPr>
          <w:rFonts w:ascii="Arial" w:hAnsi="Arial"/>
          <w:lang w:val="es-MX"/>
        </w:rPr>
      </w:pPr>
      <w:r w:rsidRPr="009A2862">
        <w:rPr>
          <w:rFonts w:ascii="Arial" w:hAnsi="Arial"/>
          <w:b/>
          <w:lang w:val="es-MX"/>
        </w:rPr>
        <w:t>DECRETA</w:t>
      </w:r>
      <w:r w:rsidR="004E6832" w:rsidRPr="009A2862">
        <w:rPr>
          <w:rFonts w:ascii="Arial" w:hAnsi="Arial"/>
          <w:lang w:val="es-MX"/>
        </w:rPr>
        <w:t xml:space="preserve">: </w:t>
      </w:r>
    </w:p>
    <w:p w:rsidR="004E6832" w:rsidRPr="009A2862" w:rsidRDefault="004E6832"/>
    <w:p w:rsidR="00BB5078" w:rsidRPr="009A2862" w:rsidRDefault="00BB5078"/>
    <w:p w:rsidR="007F4311" w:rsidRPr="009A2862" w:rsidRDefault="00156677" w:rsidP="00156677">
      <w:pPr>
        <w:jc w:val="center"/>
        <w:rPr>
          <w:rFonts w:ascii="Arial" w:hAnsi="Arial" w:cs="Arial"/>
          <w:b/>
        </w:rPr>
      </w:pPr>
      <w:r w:rsidRPr="009A2862">
        <w:rPr>
          <w:rFonts w:ascii="Arial" w:hAnsi="Arial" w:cs="Arial"/>
          <w:b/>
        </w:rPr>
        <w:t>PRIMERA PARTE</w:t>
      </w:r>
    </w:p>
    <w:p w:rsidR="00BB5078" w:rsidRPr="009A2862" w:rsidRDefault="00BB5078" w:rsidP="00156677">
      <w:pPr>
        <w:jc w:val="center"/>
        <w:rPr>
          <w:rFonts w:ascii="Arial" w:hAnsi="Arial" w:cs="Arial"/>
          <w:b/>
        </w:rPr>
      </w:pPr>
    </w:p>
    <w:p w:rsidR="00BB5078" w:rsidRPr="009A2862" w:rsidRDefault="00BB5078" w:rsidP="00156677">
      <w:pPr>
        <w:jc w:val="center"/>
        <w:rPr>
          <w:rFonts w:ascii="Arial" w:hAnsi="Arial" w:cs="Arial"/>
          <w:b/>
        </w:rPr>
      </w:pPr>
    </w:p>
    <w:p w:rsidR="007F4311" w:rsidRPr="009A2862" w:rsidRDefault="0058336B" w:rsidP="0058336B">
      <w:pPr>
        <w:jc w:val="both"/>
        <w:rPr>
          <w:rFonts w:ascii="Arial" w:hAnsi="Arial" w:cs="Arial"/>
          <w:sz w:val="22"/>
          <w:szCs w:val="22"/>
        </w:rPr>
      </w:pPr>
      <w:r w:rsidRPr="009A2862">
        <w:rPr>
          <w:rFonts w:ascii="Arial" w:hAnsi="Arial" w:cs="Arial"/>
          <w:b/>
          <w:sz w:val="22"/>
          <w:szCs w:val="22"/>
        </w:rPr>
        <w:t>ARTÍCULO</w:t>
      </w:r>
      <w:r w:rsidR="007F4311" w:rsidRPr="009A2862">
        <w:rPr>
          <w:rFonts w:ascii="Arial" w:hAnsi="Arial" w:cs="Arial"/>
          <w:b/>
          <w:sz w:val="22"/>
          <w:szCs w:val="22"/>
        </w:rPr>
        <w:t xml:space="preserve"> 1: </w:t>
      </w:r>
      <w:r w:rsidRPr="009A2862">
        <w:rPr>
          <w:rFonts w:ascii="Arial" w:hAnsi="Arial" w:cs="Arial"/>
          <w:sz w:val="22"/>
          <w:szCs w:val="22"/>
        </w:rPr>
        <w:t>Fíjese</w:t>
      </w:r>
      <w:r w:rsidR="007F4311" w:rsidRPr="009A2862">
        <w:rPr>
          <w:rFonts w:ascii="Arial" w:hAnsi="Arial" w:cs="Arial"/>
          <w:sz w:val="22"/>
          <w:szCs w:val="22"/>
        </w:rPr>
        <w:t xml:space="preserve"> el presupuesto General de Rentas, Sistema General de Participaciones y Recursos de Capital del Municipio de Piedecuesta,</w:t>
      </w:r>
      <w:r w:rsidRPr="009A2862">
        <w:rPr>
          <w:rFonts w:ascii="Arial" w:hAnsi="Arial" w:cs="Arial"/>
          <w:sz w:val="22"/>
          <w:szCs w:val="22"/>
        </w:rPr>
        <w:t xml:space="preserve"> para la vigencia fiscal comprendida entre el Primero (1) de Enero al Treinta y uno (31) de diciembre del año dos mil doce (2012), en la suma de </w:t>
      </w:r>
      <w:r w:rsidRPr="009A2862">
        <w:rPr>
          <w:rFonts w:ascii="Arial" w:hAnsi="Arial" w:cs="Arial"/>
          <w:b/>
          <w:sz w:val="22"/>
          <w:szCs w:val="22"/>
        </w:rPr>
        <w:t xml:space="preserve">NOVENTA Y UN MIL SETECIENTOS SESENTA Y DOS MILLONES DE PESOS MCTE ($91.762.000.000) </w:t>
      </w:r>
      <w:r w:rsidRPr="009A2862">
        <w:rPr>
          <w:rFonts w:ascii="Arial" w:hAnsi="Arial" w:cs="Arial"/>
          <w:sz w:val="22"/>
          <w:szCs w:val="22"/>
        </w:rPr>
        <w:t>de acuerdo al siguiente detalle:</w:t>
      </w:r>
    </w:p>
    <w:p w:rsidR="0058336B" w:rsidRPr="009A2862" w:rsidRDefault="0058336B" w:rsidP="0058336B">
      <w:pPr>
        <w:jc w:val="both"/>
        <w:rPr>
          <w:rFonts w:ascii="Arial" w:hAnsi="Arial" w:cs="Arial"/>
          <w:sz w:val="22"/>
          <w:szCs w:val="22"/>
        </w:rPr>
      </w:pPr>
    </w:p>
    <w:p w:rsidR="0058336B" w:rsidRPr="009A2862" w:rsidRDefault="0058336B" w:rsidP="0058336B">
      <w:pPr>
        <w:jc w:val="both"/>
        <w:rPr>
          <w:rFonts w:ascii="Arial" w:hAnsi="Arial" w:cs="Arial"/>
          <w:sz w:val="22"/>
          <w:szCs w:val="22"/>
        </w:rPr>
      </w:pPr>
    </w:p>
    <w:tbl>
      <w:tblPr>
        <w:tblW w:w="9360" w:type="dxa"/>
        <w:tblInd w:w="-470" w:type="dxa"/>
        <w:tblCellMar>
          <w:left w:w="70" w:type="dxa"/>
          <w:right w:w="70" w:type="dxa"/>
        </w:tblCellMar>
        <w:tblLook w:val="0000"/>
      </w:tblPr>
      <w:tblGrid>
        <w:gridCol w:w="1548"/>
        <w:gridCol w:w="5658"/>
        <w:gridCol w:w="2160"/>
      </w:tblGrid>
      <w:tr w:rsidR="0058336B" w:rsidRPr="009A2862" w:rsidTr="002033EB">
        <w:trPr>
          <w:trHeight w:val="405"/>
        </w:trPr>
        <w:tc>
          <w:tcPr>
            <w:tcW w:w="1542" w:type="dxa"/>
            <w:tcBorders>
              <w:top w:val="nil"/>
              <w:left w:val="nil"/>
              <w:bottom w:val="nil"/>
              <w:right w:val="nil"/>
            </w:tcBorders>
            <w:shd w:val="clear" w:color="auto" w:fill="auto"/>
            <w:noWrap/>
            <w:vAlign w:val="bottom"/>
          </w:tcPr>
          <w:p w:rsidR="0058336B" w:rsidRPr="009A2862" w:rsidRDefault="0058336B" w:rsidP="0058336B">
            <w:pPr>
              <w:widowControl/>
              <w:rPr>
                <w:rFonts w:ascii="Arial" w:hAnsi="Arial" w:cs="Arial"/>
                <w:snapToGrid/>
                <w:sz w:val="22"/>
                <w:szCs w:val="22"/>
              </w:rPr>
            </w:pPr>
          </w:p>
        </w:tc>
        <w:tc>
          <w:tcPr>
            <w:tcW w:w="7818" w:type="dxa"/>
            <w:gridSpan w:val="2"/>
            <w:tcBorders>
              <w:top w:val="nil"/>
              <w:left w:val="nil"/>
              <w:bottom w:val="nil"/>
              <w:right w:val="nil"/>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PRESUPUESTO DE INGRESOS Y RECURSOS DE CAPITAL</w:t>
            </w:r>
          </w:p>
        </w:tc>
      </w:tr>
      <w:tr w:rsidR="0058336B" w:rsidRPr="009A2862" w:rsidTr="002033EB">
        <w:trPr>
          <w:trHeight w:val="420"/>
        </w:trPr>
        <w:tc>
          <w:tcPr>
            <w:tcW w:w="1542" w:type="dxa"/>
            <w:tcBorders>
              <w:top w:val="nil"/>
              <w:left w:val="nil"/>
              <w:bottom w:val="nil"/>
              <w:right w:val="nil"/>
            </w:tcBorders>
            <w:shd w:val="clear" w:color="auto" w:fill="auto"/>
            <w:noWrap/>
            <w:vAlign w:val="bottom"/>
          </w:tcPr>
          <w:p w:rsidR="0058336B" w:rsidRPr="009A2862" w:rsidRDefault="0058336B" w:rsidP="0058336B">
            <w:pPr>
              <w:widowControl/>
              <w:rPr>
                <w:rFonts w:ascii="Arial" w:hAnsi="Arial" w:cs="Arial"/>
                <w:snapToGrid/>
                <w:sz w:val="22"/>
                <w:szCs w:val="22"/>
              </w:rPr>
            </w:pPr>
          </w:p>
        </w:tc>
        <w:tc>
          <w:tcPr>
            <w:tcW w:w="5658" w:type="dxa"/>
            <w:tcBorders>
              <w:top w:val="nil"/>
              <w:left w:val="nil"/>
              <w:bottom w:val="nil"/>
              <w:right w:val="nil"/>
            </w:tcBorders>
            <w:shd w:val="clear" w:color="auto" w:fill="auto"/>
            <w:noWrap/>
            <w:vAlign w:val="bottom"/>
          </w:tcPr>
          <w:p w:rsidR="0058336B" w:rsidRPr="009A2862" w:rsidRDefault="0058336B" w:rsidP="0058336B">
            <w:pPr>
              <w:widowControl/>
              <w:rPr>
                <w:rFonts w:ascii="Arial" w:hAnsi="Arial" w:cs="Arial"/>
                <w:snapToGrid/>
                <w:sz w:val="22"/>
                <w:szCs w:val="22"/>
              </w:rPr>
            </w:pPr>
          </w:p>
        </w:tc>
        <w:tc>
          <w:tcPr>
            <w:tcW w:w="2160" w:type="dxa"/>
            <w:tcBorders>
              <w:top w:val="nil"/>
              <w:left w:val="nil"/>
              <w:bottom w:val="nil"/>
              <w:right w:val="nil"/>
            </w:tcBorders>
            <w:shd w:val="clear" w:color="auto" w:fill="auto"/>
            <w:noWrap/>
            <w:vAlign w:val="bottom"/>
          </w:tcPr>
          <w:p w:rsidR="0058336B" w:rsidRPr="009A2862" w:rsidRDefault="0058336B" w:rsidP="0058336B">
            <w:pPr>
              <w:widowControl/>
              <w:rPr>
                <w:rFonts w:ascii="Arial" w:hAnsi="Arial" w:cs="Arial"/>
                <w:snapToGrid/>
                <w:sz w:val="22"/>
                <w:szCs w:val="22"/>
              </w:rPr>
            </w:pPr>
          </w:p>
        </w:tc>
      </w:tr>
      <w:tr w:rsidR="0058336B" w:rsidRPr="009A2862" w:rsidTr="002033EB">
        <w:trPr>
          <w:trHeight w:val="615"/>
        </w:trPr>
        <w:tc>
          <w:tcPr>
            <w:tcW w:w="1542" w:type="dxa"/>
            <w:tcBorders>
              <w:top w:val="single" w:sz="8" w:space="0" w:color="auto"/>
              <w:left w:val="single" w:sz="8" w:space="0" w:color="auto"/>
              <w:bottom w:val="single" w:sz="8" w:space="0" w:color="auto"/>
              <w:right w:val="single" w:sz="8" w:space="0" w:color="auto"/>
            </w:tcBorders>
            <w:shd w:val="clear" w:color="auto" w:fill="auto"/>
            <w:noWrap/>
            <w:vAlign w:val="center"/>
          </w:tcPr>
          <w:p w:rsidR="0058336B" w:rsidRPr="009A2862" w:rsidRDefault="0058336B" w:rsidP="0058336B">
            <w:pPr>
              <w:widowControl/>
              <w:jc w:val="center"/>
              <w:rPr>
                <w:rFonts w:ascii="Arial" w:hAnsi="Arial" w:cs="Arial"/>
                <w:b/>
                <w:bCs/>
                <w:snapToGrid/>
                <w:color w:val="000000"/>
                <w:sz w:val="22"/>
                <w:szCs w:val="22"/>
              </w:rPr>
            </w:pPr>
            <w:r w:rsidRPr="009A2862">
              <w:rPr>
                <w:rFonts w:ascii="Arial" w:hAnsi="Arial" w:cs="Arial"/>
                <w:b/>
                <w:bCs/>
                <w:snapToGrid/>
                <w:color w:val="000000"/>
                <w:sz w:val="22"/>
                <w:szCs w:val="22"/>
              </w:rPr>
              <w:t>CODIGO</w:t>
            </w:r>
          </w:p>
        </w:tc>
        <w:tc>
          <w:tcPr>
            <w:tcW w:w="5658" w:type="dxa"/>
            <w:tcBorders>
              <w:top w:val="single" w:sz="8" w:space="0" w:color="auto"/>
              <w:left w:val="nil"/>
              <w:bottom w:val="single" w:sz="8" w:space="0" w:color="auto"/>
              <w:right w:val="single" w:sz="8" w:space="0" w:color="auto"/>
            </w:tcBorders>
            <w:shd w:val="clear" w:color="auto" w:fill="auto"/>
            <w:noWrap/>
            <w:vAlign w:val="center"/>
          </w:tcPr>
          <w:p w:rsidR="0058336B" w:rsidRPr="009A2862" w:rsidRDefault="0058336B" w:rsidP="0058336B">
            <w:pPr>
              <w:widowControl/>
              <w:jc w:val="center"/>
              <w:rPr>
                <w:rFonts w:ascii="Arial" w:hAnsi="Arial" w:cs="Arial"/>
                <w:b/>
                <w:bCs/>
                <w:snapToGrid/>
                <w:color w:val="000000"/>
                <w:sz w:val="22"/>
                <w:szCs w:val="22"/>
              </w:rPr>
            </w:pPr>
            <w:r w:rsidRPr="009A2862">
              <w:rPr>
                <w:rFonts w:ascii="Arial" w:hAnsi="Arial" w:cs="Arial"/>
                <w:b/>
                <w:bCs/>
                <w:snapToGrid/>
                <w:color w:val="000000"/>
                <w:sz w:val="22"/>
                <w:szCs w:val="22"/>
              </w:rPr>
              <w:t>CUENTA</w:t>
            </w:r>
          </w:p>
        </w:tc>
        <w:tc>
          <w:tcPr>
            <w:tcW w:w="2160" w:type="dxa"/>
            <w:tcBorders>
              <w:top w:val="single" w:sz="8" w:space="0" w:color="auto"/>
              <w:left w:val="nil"/>
              <w:bottom w:val="single" w:sz="12" w:space="0" w:color="auto"/>
              <w:right w:val="single" w:sz="8" w:space="0" w:color="auto"/>
            </w:tcBorders>
            <w:shd w:val="clear" w:color="auto" w:fill="auto"/>
            <w:vAlign w:val="center"/>
          </w:tcPr>
          <w:p w:rsidR="0058336B" w:rsidRPr="009A2862" w:rsidRDefault="0058336B" w:rsidP="0058336B">
            <w:pPr>
              <w:widowControl/>
              <w:jc w:val="center"/>
              <w:rPr>
                <w:rFonts w:ascii="Arial" w:hAnsi="Arial" w:cs="Arial"/>
                <w:b/>
                <w:bCs/>
                <w:snapToGrid/>
                <w:color w:val="000000"/>
                <w:sz w:val="22"/>
                <w:szCs w:val="22"/>
              </w:rPr>
            </w:pPr>
            <w:r w:rsidRPr="009A2862">
              <w:rPr>
                <w:rFonts w:ascii="Arial" w:hAnsi="Arial" w:cs="Arial"/>
                <w:b/>
                <w:bCs/>
                <w:snapToGrid/>
                <w:color w:val="000000"/>
                <w:sz w:val="22"/>
                <w:szCs w:val="22"/>
              </w:rPr>
              <w:t>PRESUPUESTO INICIAL</w:t>
            </w:r>
          </w:p>
        </w:tc>
      </w:tr>
      <w:tr w:rsidR="0058336B" w:rsidRPr="009A2862" w:rsidTr="002033EB">
        <w:trPr>
          <w:trHeight w:val="330"/>
        </w:trPr>
        <w:tc>
          <w:tcPr>
            <w:tcW w:w="1542" w:type="dxa"/>
            <w:tcBorders>
              <w:top w:val="single" w:sz="12" w:space="0" w:color="auto"/>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02</w:t>
            </w:r>
          </w:p>
        </w:tc>
        <w:tc>
          <w:tcPr>
            <w:tcW w:w="5658" w:type="dxa"/>
            <w:tcBorders>
              <w:top w:val="single" w:sz="12" w:space="0" w:color="auto"/>
              <w:left w:val="nil"/>
              <w:bottom w:val="single" w:sz="4" w:space="0" w:color="auto"/>
              <w:right w:val="single" w:sz="4" w:space="0" w:color="auto"/>
            </w:tcBorders>
            <w:shd w:val="clear" w:color="auto" w:fill="auto"/>
            <w:noWrap/>
            <w:vAlign w:val="center"/>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PRESUPUESTO INGRESOS Y TESORERIA</w:t>
            </w:r>
          </w:p>
        </w:tc>
        <w:tc>
          <w:tcPr>
            <w:tcW w:w="2160" w:type="dxa"/>
            <w:tcBorders>
              <w:top w:val="nil"/>
              <w:left w:val="nil"/>
              <w:bottom w:val="single" w:sz="4" w:space="0" w:color="auto"/>
              <w:right w:val="single" w:sz="4" w:space="0" w:color="auto"/>
            </w:tcBorders>
            <w:shd w:val="clear" w:color="auto" w:fill="auto"/>
            <w:noWrap/>
            <w:vAlign w:val="center"/>
          </w:tcPr>
          <w:p w:rsidR="0058336B" w:rsidRPr="009A2862" w:rsidRDefault="0058336B" w:rsidP="0058336B">
            <w:pPr>
              <w:widowControl/>
              <w:jc w:val="right"/>
              <w:rPr>
                <w:rFonts w:ascii="Arial" w:hAnsi="Arial" w:cs="Arial"/>
                <w:b/>
                <w:bCs/>
                <w:snapToGrid/>
                <w:sz w:val="22"/>
                <w:szCs w:val="22"/>
              </w:rPr>
            </w:pPr>
            <w:r w:rsidRPr="009A2862">
              <w:rPr>
                <w:rFonts w:ascii="Arial" w:hAnsi="Arial" w:cs="Arial"/>
                <w:b/>
                <w:bCs/>
                <w:snapToGrid/>
                <w:sz w:val="22"/>
                <w:szCs w:val="22"/>
              </w:rPr>
              <w:t>91,762,000,000</w:t>
            </w:r>
          </w:p>
        </w:tc>
      </w:tr>
      <w:tr w:rsidR="0058336B" w:rsidRPr="009A2862" w:rsidTr="002033EB">
        <w:trPr>
          <w:trHeight w:val="315"/>
        </w:trPr>
        <w:tc>
          <w:tcPr>
            <w:tcW w:w="1542" w:type="dxa"/>
            <w:tcBorders>
              <w:top w:val="nil"/>
              <w:left w:val="single" w:sz="12" w:space="0" w:color="auto"/>
              <w:bottom w:val="single" w:sz="4" w:space="0" w:color="auto"/>
              <w:right w:val="single" w:sz="4" w:space="0" w:color="auto"/>
            </w:tcBorders>
            <w:shd w:val="clear" w:color="auto" w:fill="auto"/>
            <w:noWrap/>
            <w:vAlign w:val="center"/>
          </w:tcPr>
          <w:p w:rsidR="0058336B" w:rsidRPr="009A2862" w:rsidRDefault="0058336B" w:rsidP="0058336B">
            <w:pPr>
              <w:widowControl/>
              <w:jc w:val="center"/>
              <w:rPr>
                <w:rFonts w:ascii="Arial" w:hAnsi="Arial" w:cs="Arial"/>
                <w:b/>
                <w:bCs/>
                <w:snapToGrid/>
                <w:sz w:val="22"/>
                <w:szCs w:val="22"/>
              </w:rPr>
            </w:pPr>
            <w:r w:rsidRPr="009A2862">
              <w:rPr>
                <w:rFonts w:ascii="Arial" w:hAnsi="Arial" w:cs="Arial"/>
                <w:b/>
                <w:bCs/>
                <w:snapToGrid/>
                <w:sz w:val="22"/>
                <w:szCs w:val="22"/>
              </w:rPr>
              <w:t> </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 </w:t>
            </w:r>
          </w:p>
        </w:tc>
        <w:tc>
          <w:tcPr>
            <w:tcW w:w="2160" w:type="dxa"/>
            <w:tcBorders>
              <w:top w:val="nil"/>
              <w:left w:val="nil"/>
              <w:bottom w:val="single" w:sz="4" w:space="0" w:color="auto"/>
              <w:right w:val="single" w:sz="4" w:space="0" w:color="auto"/>
            </w:tcBorders>
            <w:shd w:val="clear" w:color="auto" w:fill="auto"/>
            <w:noWrap/>
            <w:vAlign w:val="center"/>
          </w:tcPr>
          <w:p w:rsidR="0058336B" w:rsidRPr="009A2862" w:rsidRDefault="0058336B" w:rsidP="0058336B">
            <w:pPr>
              <w:widowControl/>
              <w:jc w:val="right"/>
              <w:rPr>
                <w:rFonts w:ascii="Arial" w:hAnsi="Arial" w:cs="Arial"/>
                <w:b/>
                <w:bCs/>
                <w:snapToGrid/>
                <w:sz w:val="22"/>
                <w:szCs w:val="22"/>
              </w:rPr>
            </w:pPr>
            <w:r w:rsidRPr="009A2862">
              <w:rPr>
                <w:rFonts w:ascii="Arial" w:hAnsi="Arial" w:cs="Arial"/>
                <w:b/>
                <w:bCs/>
                <w:snapToGrid/>
                <w:sz w:val="22"/>
                <w:szCs w:val="22"/>
              </w:rPr>
              <w:t> </w:t>
            </w:r>
          </w:p>
        </w:tc>
      </w:tr>
      <w:tr w:rsidR="0058336B" w:rsidRPr="009A2862" w:rsidTr="002033EB">
        <w:trPr>
          <w:trHeight w:val="315"/>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0202</w:t>
            </w:r>
          </w:p>
        </w:tc>
        <w:tc>
          <w:tcPr>
            <w:tcW w:w="5658" w:type="dxa"/>
            <w:tcBorders>
              <w:top w:val="nil"/>
              <w:left w:val="nil"/>
              <w:bottom w:val="single" w:sz="4" w:space="0" w:color="auto"/>
              <w:right w:val="single" w:sz="4" w:space="0" w:color="auto"/>
            </w:tcBorders>
            <w:shd w:val="clear" w:color="auto" w:fill="auto"/>
            <w:noWrap/>
            <w:vAlign w:val="center"/>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INGRESOS TRIBUTARIOS APROBADOS</w:t>
            </w:r>
          </w:p>
        </w:tc>
        <w:tc>
          <w:tcPr>
            <w:tcW w:w="2160" w:type="dxa"/>
            <w:tcBorders>
              <w:top w:val="nil"/>
              <w:left w:val="nil"/>
              <w:bottom w:val="single" w:sz="4" w:space="0" w:color="auto"/>
              <w:right w:val="single" w:sz="4" w:space="0" w:color="auto"/>
            </w:tcBorders>
            <w:shd w:val="clear" w:color="auto" w:fill="auto"/>
            <w:noWrap/>
            <w:vAlign w:val="center"/>
          </w:tcPr>
          <w:p w:rsidR="0058336B" w:rsidRPr="009A2862" w:rsidRDefault="0058336B" w:rsidP="0058336B">
            <w:pPr>
              <w:widowControl/>
              <w:jc w:val="right"/>
              <w:rPr>
                <w:rFonts w:ascii="Arial" w:hAnsi="Arial" w:cs="Arial"/>
                <w:b/>
                <w:bCs/>
                <w:snapToGrid/>
                <w:sz w:val="22"/>
                <w:szCs w:val="22"/>
              </w:rPr>
            </w:pPr>
            <w:r w:rsidRPr="009A2862">
              <w:rPr>
                <w:rFonts w:ascii="Arial" w:hAnsi="Arial" w:cs="Arial"/>
                <w:b/>
                <w:bCs/>
                <w:snapToGrid/>
                <w:sz w:val="22"/>
                <w:szCs w:val="22"/>
              </w:rPr>
              <w:t>25,174,000,000</w:t>
            </w:r>
          </w:p>
        </w:tc>
      </w:tr>
      <w:tr w:rsidR="0058336B" w:rsidRPr="009A2862" w:rsidTr="002033EB">
        <w:trPr>
          <w:trHeight w:val="315"/>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 </w:t>
            </w:r>
          </w:p>
        </w:tc>
        <w:tc>
          <w:tcPr>
            <w:tcW w:w="5658" w:type="dxa"/>
            <w:tcBorders>
              <w:top w:val="nil"/>
              <w:left w:val="nil"/>
              <w:bottom w:val="single" w:sz="4" w:space="0" w:color="auto"/>
              <w:right w:val="single" w:sz="4" w:space="0" w:color="auto"/>
            </w:tcBorders>
            <w:shd w:val="clear" w:color="auto" w:fill="auto"/>
            <w:noWrap/>
            <w:vAlign w:val="center"/>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 </w:t>
            </w:r>
          </w:p>
        </w:tc>
        <w:tc>
          <w:tcPr>
            <w:tcW w:w="2160" w:type="dxa"/>
            <w:tcBorders>
              <w:top w:val="nil"/>
              <w:left w:val="nil"/>
              <w:bottom w:val="single" w:sz="4" w:space="0" w:color="auto"/>
              <w:right w:val="single" w:sz="4" w:space="0" w:color="auto"/>
            </w:tcBorders>
            <w:shd w:val="clear" w:color="auto" w:fill="auto"/>
            <w:noWrap/>
            <w:vAlign w:val="center"/>
          </w:tcPr>
          <w:p w:rsidR="0058336B" w:rsidRPr="009A2862" w:rsidRDefault="0058336B" w:rsidP="0058336B">
            <w:pPr>
              <w:widowControl/>
              <w:jc w:val="right"/>
              <w:rPr>
                <w:rFonts w:ascii="Arial" w:hAnsi="Arial" w:cs="Arial"/>
                <w:b/>
                <w:bCs/>
                <w:snapToGrid/>
                <w:sz w:val="22"/>
                <w:szCs w:val="22"/>
              </w:rPr>
            </w:pPr>
            <w:r w:rsidRPr="009A2862">
              <w:rPr>
                <w:rFonts w:ascii="Arial" w:hAnsi="Arial" w:cs="Arial"/>
                <w:b/>
                <w:bCs/>
                <w:snapToGrid/>
                <w:sz w:val="22"/>
                <w:szCs w:val="22"/>
              </w:rPr>
              <w:t> </w:t>
            </w:r>
          </w:p>
        </w:tc>
      </w:tr>
      <w:tr w:rsidR="0058336B" w:rsidRPr="009A2862" w:rsidTr="002033EB">
        <w:trPr>
          <w:trHeight w:val="315"/>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020214</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SOBRETASA A LA GASOLINA</w:t>
            </w:r>
          </w:p>
        </w:tc>
        <w:tc>
          <w:tcPr>
            <w:tcW w:w="2160" w:type="dxa"/>
            <w:tcBorders>
              <w:top w:val="nil"/>
              <w:left w:val="nil"/>
              <w:bottom w:val="single" w:sz="4" w:space="0" w:color="auto"/>
              <w:right w:val="single" w:sz="4" w:space="0" w:color="auto"/>
            </w:tcBorders>
            <w:shd w:val="clear" w:color="auto" w:fill="auto"/>
            <w:noWrap/>
            <w:vAlign w:val="center"/>
          </w:tcPr>
          <w:p w:rsidR="0058336B" w:rsidRPr="009A2862" w:rsidRDefault="0058336B" w:rsidP="0058336B">
            <w:pPr>
              <w:widowControl/>
              <w:jc w:val="right"/>
              <w:rPr>
                <w:rFonts w:ascii="Arial" w:hAnsi="Arial" w:cs="Arial"/>
                <w:b/>
                <w:bCs/>
                <w:snapToGrid/>
                <w:sz w:val="22"/>
                <w:szCs w:val="22"/>
              </w:rPr>
            </w:pPr>
            <w:r w:rsidRPr="009A2862">
              <w:rPr>
                <w:rFonts w:ascii="Arial" w:hAnsi="Arial" w:cs="Arial"/>
                <w:b/>
                <w:bCs/>
                <w:snapToGrid/>
                <w:sz w:val="22"/>
                <w:szCs w:val="22"/>
              </w:rPr>
              <w:t>2,410,000,000</w:t>
            </w:r>
          </w:p>
        </w:tc>
      </w:tr>
      <w:tr w:rsidR="0058336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020214.01</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 xml:space="preserve">Sobretasa a la gasolina </w:t>
            </w:r>
          </w:p>
        </w:tc>
        <w:tc>
          <w:tcPr>
            <w:tcW w:w="2160" w:type="dxa"/>
            <w:tcBorders>
              <w:top w:val="nil"/>
              <w:left w:val="nil"/>
              <w:bottom w:val="single" w:sz="4" w:space="0" w:color="auto"/>
              <w:right w:val="single" w:sz="4" w:space="0" w:color="auto"/>
            </w:tcBorders>
            <w:shd w:val="clear" w:color="auto" w:fill="auto"/>
            <w:noWrap/>
            <w:vAlign w:val="center"/>
          </w:tcPr>
          <w:p w:rsidR="0058336B" w:rsidRPr="009A2862" w:rsidRDefault="0058336B" w:rsidP="0058336B">
            <w:pPr>
              <w:widowControl/>
              <w:jc w:val="right"/>
              <w:rPr>
                <w:rFonts w:ascii="Arial" w:hAnsi="Arial" w:cs="Arial"/>
                <w:snapToGrid/>
                <w:sz w:val="22"/>
                <w:szCs w:val="22"/>
              </w:rPr>
            </w:pPr>
            <w:r w:rsidRPr="009A2862">
              <w:rPr>
                <w:rFonts w:ascii="Arial" w:hAnsi="Arial" w:cs="Arial"/>
                <w:snapToGrid/>
                <w:sz w:val="22"/>
                <w:szCs w:val="22"/>
              </w:rPr>
              <w:t>2,410,000,000</w:t>
            </w:r>
          </w:p>
        </w:tc>
      </w:tr>
      <w:tr w:rsidR="0058336B" w:rsidRPr="009A2862" w:rsidTr="002033EB">
        <w:trPr>
          <w:trHeight w:val="315"/>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020240</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IMPUESTO PREDIAL UNIFICADO</w:t>
            </w:r>
          </w:p>
        </w:tc>
        <w:tc>
          <w:tcPr>
            <w:tcW w:w="2160" w:type="dxa"/>
            <w:tcBorders>
              <w:top w:val="nil"/>
              <w:left w:val="nil"/>
              <w:bottom w:val="single" w:sz="4" w:space="0" w:color="auto"/>
              <w:right w:val="single" w:sz="4" w:space="0" w:color="auto"/>
            </w:tcBorders>
            <w:shd w:val="clear" w:color="auto" w:fill="auto"/>
            <w:noWrap/>
            <w:vAlign w:val="center"/>
          </w:tcPr>
          <w:p w:rsidR="0058336B" w:rsidRPr="009A2862" w:rsidRDefault="0058336B" w:rsidP="0058336B">
            <w:pPr>
              <w:widowControl/>
              <w:jc w:val="right"/>
              <w:rPr>
                <w:rFonts w:ascii="Arial" w:hAnsi="Arial" w:cs="Arial"/>
                <w:b/>
                <w:bCs/>
                <w:snapToGrid/>
                <w:sz w:val="22"/>
                <w:szCs w:val="22"/>
              </w:rPr>
            </w:pPr>
            <w:r w:rsidRPr="009A2862">
              <w:rPr>
                <w:rFonts w:ascii="Arial" w:hAnsi="Arial" w:cs="Arial"/>
                <w:b/>
                <w:bCs/>
                <w:snapToGrid/>
                <w:sz w:val="22"/>
                <w:szCs w:val="22"/>
              </w:rPr>
              <w:t>12,215,000,000</w:t>
            </w:r>
          </w:p>
        </w:tc>
      </w:tr>
      <w:tr w:rsidR="0058336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020240.01</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Impuesto Predial Unificado vigencia actual</w:t>
            </w:r>
          </w:p>
        </w:tc>
        <w:tc>
          <w:tcPr>
            <w:tcW w:w="2160" w:type="dxa"/>
            <w:tcBorders>
              <w:top w:val="nil"/>
              <w:left w:val="nil"/>
              <w:bottom w:val="single" w:sz="4" w:space="0" w:color="auto"/>
              <w:right w:val="single" w:sz="4" w:space="0" w:color="auto"/>
            </w:tcBorders>
            <w:shd w:val="clear" w:color="auto" w:fill="auto"/>
            <w:noWrap/>
            <w:vAlign w:val="center"/>
          </w:tcPr>
          <w:p w:rsidR="0058336B" w:rsidRPr="009A2862" w:rsidRDefault="0058336B" w:rsidP="0058336B">
            <w:pPr>
              <w:widowControl/>
              <w:jc w:val="right"/>
              <w:rPr>
                <w:rFonts w:ascii="Arial" w:hAnsi="Arial" w:cs="Arial"/>
                <w:snapToGrid/>
                <w:sz w:val="22"/>
                <w:szCs w:val="22"/>
              </w:rPr>
            </w:pPr>
            <w:r w:rsidRPr="009A2862">
              <w:rPr>
                <w:rFonts w:ascii="Arial" w:hAnsi="Arial" w:cs="Arial"/>
                <w:snapToGrid/>
                <w:sz w:val="22"/>
                <w:szCs w:val="22"/>
              </w:rPr>
              <w:t>9,865,000,000</w:t>
            </w:r>
          </w:p>
        </w:tc>
      </w:tr>
      <w:tr w:rsidR="0058336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020240.02.</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Impuesto Predial Unificado vigencia anterior</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snapToGrid/>
                <w:sz w:val="22"/>
                <w:szCs w:val="22"/>
              </w:rPr>
            </w:pPr>
            <w:r w:rsidRPr="009A2862">
              <w:rPr>
                <w:rFonts w:ascii="Arial" w:hAnsi="Arial" w:cs="Arial"/>
                <w:snapToGrid/>
                <w:sz w:val="22"/>
                <w:szCs w:val="22"/>
              </w:rPr>
              <w:t>2,350,000,000</w:t>
            </w:r>
          </w:p>
        </w:tc>
      </w:tr>
      <w:tr w:rsidR="0058336B" w:rsidRPr="009A2862" w:rsidTr="002033EB">
        <w:trPr>
          <w:trHeight w:val="315"/>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020241</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IMPUESTO DE INDUSTRIA Y COMERCIO</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b/>
                <w:bCs/>
                <w:snapToGrid/>
                <w:sz w:val="22"/>
                <w:szCs w:val="22"/>
              </w:rPr>
            </w:pPr>
            <w:r w:rsidRPr="009A2862">
              <w:rPr>
                <w:rFonts w:ascii="Arial" w:hAnsi="Arial" w:cs="Arial"/>
                <w:b/>
                <w:bCs/>
                <w:snapToGrid/>
                <w:sz w:val="22"/>
                <w:szCs w:val="22"/>
              </w:rPr>
              <w:t>3,741,000,000</w:t>
            </w:r>
          </w:p>
        </w:tc>
      </w:tr>
      <w:tr w:rsidR="0058336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020241.01</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 xml:space="preserve">Impuesto </w:t>
            </w:r>
            <w:proofErr w:type="spellStart"/>
            <w:r w:rsidRPr="009A2862">
              <w:rPr>
                <w:rFonts w:ascii="Arial" w:hAnsi="Arial" w:cs="Arial"/>
                <w:snapToGrid/>
                <w:sz w:val="22"/>
                <w:szCs w:val="22"/>
              </w:rPr>
              <w:t>Ind</w:t>
            </w:r>
            <w:proofErr w:type="spellEnd"/>
            <w:r w:rsidRPr="009A2862">
              <w:rPr>
                <w:rFonts w:ascii="Arial" w:hAnsi="Arial" w:cs="Arial"/>
                <w:snapToGrid/>
                <w:sz w:val="22"/>
                <w:szCs w:val="22"/>
              </w:rPr>
              <w:t>. Y Cio. Vigencia actual</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snapToGrid/>
                <w:sz w:val="22"/>
                <w:szCs w:val="22"/>
              </w:rPr>
            </w:pPr>
            <w:r w:rsidRPr="009A2862">
              <w:rPr>
                <w:rFonts w:ascii="Arial" w:hAnsi="Arial" w:cs="Arial"/>
                <w:snapToGrid/>
                <w:sz w:val="22"/>
                <w:szCs w:val="22"/>
              </w:rPr>
              <w:t>3,116,000,000</w:t>
            </w:r>
          </w:p>
        </w:tc>
      </w:tr>
      <w:tr w:rsidR="0058336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020241.02</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 xml:space="preserve">Impuesto </w:t>
            </w:r>
            <w:proofErr w:type="spellStart"/>
            <w:r w:rsidRPr="009A2862">
              <w:rPr>
                <w:rFonts w:ascii="Arial" w:hAnsi="Arial" w:cs="Arial"/>
                <w:snapToGrid/>
                <w:sz w:val="22"/>
                <w:szCs w:val="22"/>
              </w:rPr>
              <w:t>Ind</w:t>
            </w:r>
            <w:proofErr w:type="spellEnd"/>
            <w:r w:rsidRPr="009A2862">
              <w:rPr>
                <w:rFonts w:ascii="Arial" w:hAnsi="Arial" w:cs="Arial"/>
                <w:snapToGrid/>
                <w:sz w:val="22"/>
                <w:szCs w:val="22"/>
              </w:rPr>
              <w:t xml:space="preserve"> Y Cio. Vigencia anterior</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snapToGrid/>
                <w:sz w:val="22"/>
                <w:szCs w:val="22"/>
              </w:rPr>
            </w:pPr>
            <w:r w:rsidRPr="009A2862">
              <w:rPr>
                <w:rFonts w:ascii="Arial" w:hAnsi="Arial" w:cs="Arial"/>
                <w:snapToGrid/>
                <w:sz w:val="22"/>
                <w:szCs w:val="22"/>
              </w:rPr>
              <w:t>105,000,000</w:t>
            </w:r>
          </w:p>
        </w:tc>
      </w:tr>
      <w:tr w:rsidR="0058336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020241.03</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6 X 1000 Industria y comercio</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snapToGrid/>
                <w:sz w:val="22"/>
                <w:szCs w:val="22"/>
              </w:rPr>
            </w:pPr>
            <w:r w:rsidRPr="009A2862">
              <w:rPr>
                <w:rFonts w:ascii="Arial" w:hAnsi="Arial" w:cs="Arial"/>
                <w:snapToGrid/>
                <w:sz w:val="22"/>
                <w:szCs w:val="22"/>
              </w:rPr>
              <w:t>520,000,000</w:t>
            </w:r>
          </w:p>
        </w:tc>
      </w:tr>
      <w:tr w:rsidR="0058336B" w:rsidRPr="009A2862" w:rsidTr="002033EB">
        <w:trPr>
          <w:trHeight w:val="315"/>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020242</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IMPUESTO DE AVISOS Y TABLEROS</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b/>
                <w:bCs/>
                <w:snapToGrid/>
                <w:sz w:val="22"/>
                <w:szCs w:val="22"/>
              </w:rPr>
            </w:pPr>
            <w:r w:rsidRPr="009A2862">
              <w:rPr>
                <w:rFonts w:ascii="Arial" w:hAnsi="Arial" w:cs="Arial"/>
                <w:b/>
                <w:bCs/>
                <w:snapToGrid/>
                <w:sz w:val="22"/>
                <w:szCs w:val="22"/>
              </w:rPr>
              <w:t>417,000,000</w:t>
            </w:r>
          </w:p>
        </w:tc>
      </w:tr>
      <w:tr w:rsidR="0058336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020242.01</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Impuesto de Avisos y Tableros Vigencia actual</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snapToGrid/>
                <w:sz w:val="22"/>
                <w:szCs w:val="22"/>
              </w:rPr>
            </w:pPr>
            <w:r w:rsidRPr="009A2862">
              <w:rPr>
                <w:rFonts w:ascii="Arial" w:hAnsi="Arial" w:cs="Arial"/>
                <w:snapToGrid/>
                <w:sz w:val="22"/>
                <w:szCs w:val="22"/>
              </w:rPr>
              <w:t>382,000,000</w:t>
            </w:r>
          </w:p>
        </w:tc>
      </w:tr>
      <w:tr w:rsidR="0058336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020242.02</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Impuesto de Avisos y Tableros Vigencia anterior</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snapToGrid/>
                <w:sz w:val="22"/>
                <w:szCs w:val="22"/>
              </w:rPr>
            </w:pPr>
            <w:r w:rsidRPr="009A2862">
              <w:rPr>
                <w:rFonts w:ascii="Arial" w:hAnsi="Arial" w:cs="Arial"/>
                <w:snapToGrid/>
                <w:sz w:val="22"/>
                <w:szCs w:val="22"/>
              </w:rPr>
              <w:t>35,000,000</w:t>
            </w:r>
          </w:p>
        </w:tc>
      </w:tr>
      <w:tr w:rsidR="0058336B" w:rsidRPr="009A2862" w:rsidTr="002033EB">
        <w:trPr>
          <w:trHeight w:val="315"/>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020243</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 xml:space="preserve">IMPUESTO A </w:t>
            </w:r>
            <w:smartTag w:uri="urn:schemas-microsoft-com:office:smarttags" w:element="PersonName">
              <w:smartTagPr>
                <w:attr w:name="ProductID" w:val="LA PUBLICIDAD EXTERIOR"/>
              </w:smartTagPr>
              <w:r w:rsidRPr="009A2862">
                <w:rPr>
                  <w:rFonts w:ascii="Arial" w:hAnsi="Arial" w:cs="Arial"/>
                  <w:b/>
                  <w:bCs/>
                  <w:snapToGrid/>
                  <w:sz w:val="22"/>
                  <w:szCs w:val="22"/>
                </w:rPr>
                <w:t>LA PUBLICIDAD EXTERIOR</w:t>
              </w:r>
            </w:smartTag>
            <w:r w:rsidRPr="009A2862">
              <w:rPr>
                <w:rFonts w:ascii="Arial" w:hAnsi="Arial" w:cs="Arial"/>
                <w:b/>
                <w:bCs/>
                <w:snapToGrid/>
                <w:sz w:val="22"/>
                <w:szCs w:val="22"/>
              </w:rPr>
              <w:t xml:space="preserve"> VISUAL</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b/>
                <w:bCs/>
                <w:snapToGrid/>
                <w:sz w:val="22"/>
                <w:szCs w:val="22"/>
              </w:rPr>
            </w:pPr>
            <w:r w:rsidRPr="009A2862">
              <w:rPr>
                <w:rFonts w:ascii="Arial" w:hAnsi="Arial" w:cs="Arial"/>
                <w:b/>
                <w:bCs/>
                <w:snapToGrid/>
                <w:sz w:val="22"/>
                <w:szCs w:val="22"/>
              </w:rPr>
              <w:t>11,000,000</w:t>
            </w:r>
          </w:p>
        </w:tc>
      </w:tr>
      <w:tr w:rsidR="0058336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020243.01</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Publicidad Exterior Visual</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snapToGrid/>
                <w:sz w:val="22"/>
                <w:szCs w:val="22"/>
              </w:rPr>
            </w:pPr>
            <w:r w:rsidRPr="009A2862">
              <w:rPr>
                <w:rFonts w:ascii="Arial" w:hAnsi="Arial" w:cs="Arial"/>
                <w:snapToGrid/>
                <w:sz w:val="22"/>
                <w:szCs w:val="22"/>
              </w:rPr>
              <w:t>11,000,000</w:t>
            </w:r>
          </w:p>
        </w:tc>
      </w:tr>
      <w:tr w:rsidR="0058336B" w:rsidRPr="009A2862" w:rsidTr="002033EB">
        <w:trPr>
          <w:trHeight w:val="315"/>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020247</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IMPUESTO SOBRE JUEGOS DE SUERTE Y AZAR</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b/>
                <w:bCs/>
                <w:snapToGrid/>
                <w:sz w:val="22"/>
                <w:szCs w:val="22"/>
              </w:rPr>
            </w:pPr>
            <w:r w:rsidRPr="009A2862">
              <w:rPr>
                <w:rFonts w:ascii="Arial" w:hAnsi="Arial" w:cs="Arial"/>
                <w:b/>
                <w:bCs/>
                <w:snapToGrid/>
                <w:sz w:val="22"/>
                <w:szCs w:val="22"/>
              </w:rPr>
              <w:t>1,000,000</w:t>
            </w:r>
          </w:p>
        </w:tc>
      </w:tr>
      <w:tr w:rsidR="0058336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020247.01</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Juegos de Azar</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snapToGrid/>
                <w:sz w:val="22"/>
                <w:szCs w:val="22"/>
              </w:rPr>
            </w:pPr>
            <w:r w:rsidRPr="009A2862">
              <w:rPr>
                <w:rFonts w:ascii="Arial" w:hAnsi="Arial" w:cs="Arial"/>
                <w:snapToGrid/>
                <w:sz w:val="22"/>
                <w:szCs w:val="22"/>
              </w:rPr>
              <w:t>1,000,000</w:t>
            </w:r>
          </w:p>
        </w:tc>
      </w:tr>
      <w:tr w:rsidR="0058336B" w:rsidRPr="009A2862" w:rsidTr="002033EB">
        <w:trPr>
          <w:trHeight w:val="315"/>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020248</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IMPUESTO DE CIRCULACION Y TRANSITO</w:t>
            </w:r>
          </w:p>
        </w:tc>
        <w:tc>
          <w:tcPr>
            <w:tcW w:w="2160" w:type="dxa"/>
            <w:tcBorders>
              <w:top w:val="nil"/>
              <w:left w:val="nil"/>
              <w:bottom w:val="single" w:sz="4" w:space="0" w:color="auto"/>
              <w:right w:val="single" w:sz="4" w:space="0" w:color="auto"/>
            </w:tcBorders>
            <w:shd w:val="clear" w:color="auto" w:fill="auto"/>
            <w:noWrap/>
            <w:vAlign w:val="center"/>
          </w:tcPr>
          <w:p w:rsidR="0058336B" w:rsidRPr="009A2862" w:rsidRDefault="0058336B" w:rsidP="0058336B">
            <w:pPr>
              <w:widowControl/>
              <w:jc w:val="right"/>
              <w:rPr>
                <w:rFonts w:ascii="Arial" w:hAnsi="Arial" w:cs="Arial"/>
                <w:b/>
                <w:bCs/>
                <w:snapToGrid/>
                <w:sz w:val="22"/>
                <w:szCs w:val="22"/>
              </w:rPr>
            </w:pPr>
            <w:r w:rsidRPr="009A2862">
              <w:rPr>
                <w:rFonts w:ascii="Arial" w:hAnsi="Arial" w:cs="Arial"/>
                <w:b/>
                <w:bCs/>
                <w:snapToGrid/>
                <w:sz w:val="22"/>
                <w:szCs w:val="22"/>
              </w:rPr>
              <w:t>72,000,000</w:t>
            </w:r>
          </w:p>
        </w:tc>
      </w:tr>
      <w:tr w:rsidR="0058336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020248.01</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Impuesto de circulación y tránsito vigencia actual</w:t>
            </w:r>
          </w:p>
        </w:tc>
        <w:tc>
          <w:tcPr>
            <w:tcW w:w="2160" w:type="dxa"/>
            <w:tcBorders>
              <w:top w:val="nil"/>
              <w:left w:val="nil"/>
              <w:bottom w:val="single" w:sz="4" w:space="0" w:color="auto"/>
              <w:right w:val="single" w:sz="4" w:space="0" w:color="auto"/>
            </w:tcBorders>
            <w:shd w:val="clear" w:color="auto" w:fill="auto"/>
            <w:noWrap/>
            <w:vAlign w:val="center"/>
          </w:tcPr>
          <w:p w:rsidR="0058336B" w:rsidRPr="009A2862" w:rsidRDefault="0058336B" w:rsidP="0058336B">
            <w:pPr>
              <w:widowControl/>
              <w:jc w:val="right"/>
              <w:rPr>
                <w:rFonts w:ascii="Arial" w:hAnsi="Arial" w:cs="Arial"/>
                <w:snapToGrid/>
                <w:sz w:val="22"/>
                <w:szCs w:val="22"/>
              </w:rPr>
            </w:pPr>
            <w:r w:rsidRPr="009A2862">
              <w:rPr>
                <w:rFonts w:ascii="Arial" w:hAnsi="Arial" w:cs="Arial"/>
                <w:snapToGrid/>
                <w:sz w:val="22"/>
                <w:szCs w:val="22"/>
              </w:rPr>
              <w:t>72,000,000</w:t>
            </w:r>
          </w:p>
        </w:tc>
      </w:tr>
      <w:tr w:rsidR="0058336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020248.02</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Impuesto de circulación y tránsito vigencia anterior</w:t>
            </w:r>
          </w:p>
        </w:tc>
        <w:tc>
          <w:tcPr>
            <w:tcW w:w="2160" w:type="dxa"/>
            <w:tcBorders>
              <w:top w:val="nil"/>
              <w:left w:val="nil"/>
              <w:bottom w:val="single" w:sz="4" w:space="0" w:color="auto"/>
              <w:right w:val="single" w:sz="4" w:space="0" w:color="auto"/>
            </w:tcBorders>
            <w:shd w:val="clear" w:color="auto" w:fill="auto"/>
            <w:noWrap/>
            <w:vAlign w:val="center"/>
          </w:tcPr>
          <w:p w:rsidR="0058336B" w:rsidRPr="009A2862" w:rsidRDefault="0058336B" w:rsidP="0058336B">
            <w:pPr>
              <w:widowControl/>
              <w:jc w:val="right"/>
              <w:rPr>
                <w:rFonts w:ascii="Arial" w:hAnsi="Arial" w:cs="Arial"/>
                <w:snapToGrid/>
                <w:sz w:val="22"/>
                <w:szCs w:val="22"/>
              </w:rPr>
            </w:pPr>
            <w:r w:rsidRPr="009A2862">
              <w:rPr>
                <w:rFonts w:ascii="Arial" w:hAnsi="Arial" w:cs="Arial"/>
                <w:snapToGrid/>
                <w:sz w:val="22"/>
                <w:szCs w:val="22"/>
              </w:rPr>
              <w:t>0</w:t>
            </w:r>
          </w:p>
        </w:tc>
      </w:tr>
      <w:tr w:rsidR="0058336B" w:rsidRPr="009A2862" w:rsidTr="002033EB">
        <w:trPr>
          <w:trHeight w:val="315"/>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020254</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IMPUESTO SOBRE SERVICIO ALUMBRADO PUBLICO</w:t>
            </w:r>
          </w:p>
        </w:tc>
        <w:tc>
          <w:tcPr>
            <w:tcW w:w="2160" w:type="dxa"/>
            <w:tcBorders>
              <w:top w:val="nil"/>
              <w:left w:val="nil"/>
              <w:bottom w:val="single" w:sz="4" w:space="0" w:color="auto"/>
              <w:right w:val="single" w:sz="4" w:space="0" w:color="auto"/>
            </w:tcBorders>
            <w:shd w:val="clear" w:color="auto" w:fill="auto"/>
            <w:noWrap/>
            <w:vAlign w:val="center"/>
          </w:tcPr>
          <w:p w:rsidR="0058336B" w:rsidRPr="009A2862" w:rsidRDefault="0058336B" w:rsidP="0058336B">
            <w:pPr>
              <w:widowControl/>
              <w:jc w:val="right"/>
              <w:rPr>
                <w:rFonts w:ascii="Arial" w:hAnsi="Arial" w:cs="Arial"/>
                <w:b/>
                <w:bCs/>
                <w:snapToGrid/>
                <w:sz w:val="22"/>
                <w:szCs w:val="22"/>
              </w:rPr>
            </w:pPr>
            <w:r w:rsidRPr="009A2862">
              <w:rPr>
                <w:rFonts w:ascii="Arial" w:hAnsi="Arial" w:cs="Arial"/>
                <w:b/>
                <w:bCs/>
                <w:snapToGrid/>
                <w:sz w:val="22"/>
                <w:szCs w:val="22"/>
              </w:rPr>
              <w:t>4,872,000,000</w:t>
            </w:r>
          </w:p>
        </w:tc>
      </w:tr>
      <w:tr w:rsidR="0058336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020254.01</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Ingresos Operacionales de Alumbrado Público</w:t>
            </w:r>
          </w:p>
        </w:tc>
        <w:tc>
          <w:tcPr>
            <w:tcW w:w="2160" w:type="dxa"/>
            <w:tcBorders>
              <w:top w:val="nil"/>
              <w:left w:val="nil"/>
              <w:bottom w:val="single" w:sz="4" w:space="0" w:color="auto"/>
              <w:right w:val="single" w:sz="4" w:space="0" w:color="auto"/>
            </w:tcBorders>
            <w:shd w:val="clear" w:color="auto" w:fill="auto"/>
            <w:noWrap/>
            <w:vAlign w:val="center"/>
          </w:tcPr>
          <w:p w:rsidR="0058336B" w:rsidRPr="009A2862" w:rsidRDefault="0058336B" w:rsidP="0058336B">
            <w:pPr>
              <w:widowControl/>
              <w:jc w:val="right"/>
              <w:rPr>
                <w:rFonts w:ascii="Arial" w:hAnsi="Arial" w:cs="Arial"/>
                <w:snapToGrid/>
                <w:sz w:val="22"/>
                <w:szCs w:val="22"/>
              </w:rPr>
            </w:pPr>
            <w:r w:rsidRPr="009A2862">
              <w:rPr>
                <w:rFonts w:ascii="Arial" w:hAnsi="Arial" w:cs="Arial"/>
                <w:snapToGrid/>
                <w:sz w:val="22"/>
                <w:szCs w:val="22"/>
              </w:rPr>
              <w:t>4,800,000,000</w:t>
            </w:r>
          </w:p>
        </w:tc>
      </w:tr>
      <w:tr w:rsidR="0058336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020254.02</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Recuperación de Cartera</w:t>
            </w:r>
          </w:p>
        </w:tc>
        <w:tc>
          <w:tcPr>
            <w:tcW w:w="2160" w:type="dxa"/>
            <w:tcBorders>
              <w:top w:val="nil"/>
              <w:left w:val="nil"/>
              <w:bottom w:val="single" w:sz="4" w:space="0" w:color="auto"/>
              <w:right w:val="single" w:sz="4" w:space="0" w:color="auto"/>
            </w:tcBorders>
            <w:shd w:val="clear" w:color="auto" w:fill="auto"/>
            <w:noWrap/>
            <w:vAlign w:val="center"/>
          </w:tcPr>
          <w:p w:rsidR="0058336B" w:rsidRPr="009A2862" w:rsidRDefault="0058336B" w:rsidP="0058336B">
            <w:pPr>
              <w:widowControl/>
              <w:jc w:val="right"/>
              <w:rPr>
                <w:rFonts w:ascii="Arial" w:hAnsi="Arial" w:cs="Arial"/>
                <w:snapToGrid/>
                <w:sz w:val="22"/>
                <w:szCs w:val="22"/>
              </w:rPr>
            </w:pPr>
            <w:r w:rsidRPr="009A2862">
              <w:rPr>
                <w:rFonts w:ascii="Arial" w:hAnsi="Arial" w:cs="Arial"/>
                <w:snapToGrid/>
                <w:sz w:val="22"/>
                <w:szCs w:val="22"/>
              </w:rPr>
              <w:t>1,000,000</w:t>
            </w:r>
          </w:p>
        </w:tc>
      </w:tr>
      <w:tr w:rsidR="0058336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020254.03</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Compensaciones</w:t>
            </w:r>
          </w:p>
        </w:tc>
        <w:tc>
          <w:tcPr>
            <w:tcW w:w="2160" w:type="dxa"/>
            <w:tcBorders>
              <w:top w:val="nil"/>
              <w:left w:val="nil"/>
              <w:bottom w:val="single" w:sz="4" w:space="0" w:color="auto"/>
              <w:right w:val="single" w:sz="4" w:space="0" w:color="auto"/>
            </w:tcBorders>
            <w:shd w:val="clear" w:color="auto" w:fill="auto"/>
            <w:noWrap/>
            <w:vAlign w:val="center"/>
          </w:tcPr>
          <w:p w:rsidR="0058336B" w:rsidRPr="009A2862" w:rsidRDefault="0058336B" w:rsidP="0058336B">
            <w:pPr>
              <w:widowControl/>
              <w:jc w:val="right"/>
              <w:rPr>
                <w:rFonts w:ascii="Arial" w:hAnsi="Arial" w:cs="Arial"/>
                <w:snapToGrid/>
                <w:sz w:val="22"/>
                <w:szCs w:val="22"/>
              </w:rPr>
            </w:pPr>
            <w:r w:rsidRPr="009A2862">
              <w:rPr>
                <w:rFonts w:ascii="Arial" w:hAnsi="Arial" w:cs="Arial"/>
                <w:snapToGrid/>
                <w:sz w:val="22"/>
                <w:szCs w:val="22"/>
              </w:rPr>
              <w:t>1,000,000</w:t>
            </w:r>
          </w:p>
        </w:tc>
      </w:tr>
      <w:tr w:rsidR="0058336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020254.04</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proofErr w:type="spellStart"/>
            <w:r w:rsidRPr="009A2862">
              <w:rPr>
                <w:rFonts w:ascii="Arial" w:hAnsi="Arial" w:cs="Arial"/>
                <w:snapToGrid/>
                <w:sz w:val="22"/>
                <w:szCs w:val="22"/>
              </w:rPr>
              <w:t>Equity</w:t>
            </w:r>
            <w:proofErr w:type="spellEnd"/>
          </w:p>
        </w:tc>
        <w:tc>
          <w:tcPr>
            <w:tcW w:w="2160" w:type="dxa"/>
            <w:tcBorders>
              <w:top w:val="nil"/>
              <w:left w:val="nil"/>
              <w:bottom w:val="single" w:sz="4" w:space="0" w:color="auto"/>
              <w:right w:val="single" w:sz="4" w:space="0" w:color="auto"/>
            </w:tcBorders>
            <w:shd w:val="clear" w:color="auto" w:fill="auto"/>
            <w:noWrap/>
            <w:vAlign w:val="center"/>
          </w:tcPr>
          <w:p w:rsidR="0058336B" w:rsidRPr="009A2862" w:rsidRDefault="0058336B" w:rsidP="0058336B">
            <w:pPr>
              <w:widowControl/>
              <w:jc w:val="right"/>
              <w:rPr>
                <w:rFonts w:ascii="Arial" w:hAnsi="Arial" w:cs="Arial"/>
                <w:snapToGrid/>
                <w:sz w:val="22"/>
                <w:szCs w:val="22"/>
              </w:rPr>
            </w:pPr>
            <w:r w:rsidRPr="009A2862">
              <w:rPr>
                <w:rFonts w:ascii="Arial" w:hAnsi="Arial" w:cs="Arial"/>
                <w:snapToGrid/>
                <w:sz w:val="22"/>
                <w:szCs w:val="22"/>
              </w:rPr>
              <w:t>1,000,000</w:t>
            </w:r>
          </w:p>
        </w:tc>
      </w:tr>
      <w:tr w:rsidR="0058336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020254.05</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Rendimientos Netos Saldos de Caja</w:t>
            </w:r>
          </w:p>
        </w:tc>
        <w:tc>
          <w:tcPr>
            <w:tcW w:w="2160" w:type="dxa"/>
            <w:tcBorders>
              <w:top w:val="nil"/>
              <w:left w:val="nil"/>
              <w:bottom w:val="single" w:sz="4" w:space="0" w:color="auto"/>
              <w:right w:val="single" w:sz="4" w:space="0" w:color="auto"/>
            </w:tcBorders>
            <w:shd w:val="clear" w:color="auto" w:fill="auto"/>
            <w:noWrap/>
            <w:vAlign w:val="center"/>
          </w:tcPr>
          <w:p w:rsidR="0058336B" w:rsidRPr="009A2862" w:rsidRDefault="0058336B" w:rsidP="0058336B">
            <w:pPr>
              <w:widowControl/>
              <w:jc w:val="right"/>
              <w:rPr>
                <w:rFonts w:ascii="Arial" w:hAnsi="Arial" w:cs="Arial"/>
                <w:snapToGrid/>
                <w:sz w:val="22"/>
                <w:szCs w:val="22"/>
              </w:rPr>
            </w:pPr>
            <w:r w:rsidRPr="009A2862">
              <w:rPr>
                <w:rFonts w:ascii="Arial" w:hAnsi="Arial" w:cs="Arial"/>
                <w:snapToGrid/>
                <w:sz w:val="22"/>
                <w:szCs w:val="22"/>
              </w:rPr>
              <w:t>69,000,000</w:t>
            </w:r>
          </w:p>
        </w:tc>
      </w:tr>
      <w:tr w:rsidR="0058336B" w:rsidRPr="009A2862" w:rsidTr="002033EB">
        <w:trPr>
          <w:trHeight w:val="315"/>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020255</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 xml:space="preserve">IMPUESTO DE DELINEACION </w:t>
            </w:r>
          </w:p>
        </w:tc>
        <w:tc>
          <w:tcPr>
            <w:tcW w:w="2160" w:type="dxa"/>
            <w:tcBorders>
              <w:top w:val="nil"/>
              <w:left w:val="nil"/>
              <w:bottom w:val="single" w:sz="4" w:space="0" w:color="auto"/>
              <w:right w:val="single" w:sz="4" w:space="0" w:color="auto"/>
            </w:tcBorders>
            <w:shd w:val="clear" w:color="auto" w:fill="auto"/>
            <w:noWrap/>
            <w:vAlign w:val="center"/>
          </w:tcPr>
          <w:p w:rsidR="0058336B" w:rsidRPr="009A2862" w:rsidRDefault="0058336B" w:rsidP="0058336B">
            <w:pPr>
              <w:widowControl/>
              <w:jc w:val="right"/>
              <w:rPr>
                <w:rFonts w:ascii="Arial" w:hAnsi="Arial" w:cs="Arial"/>
                <w:b/>
                <w:bCs/>
                <w:snapToGrid/>
                <w:sz w:val="22"/>
                <w:szCs w:val="22"/>
              </w:rPr>
            </w:pPr>
            <w:r w:rsidRPr="009A2862">
              <w:rPr>
                <w:rFonts w:ascii="Arial" w:hAnsi="Arial" w:cs="Arial"/>
                <w:b/>
                <w:bCs/>
                <w:snapToGrid/>
                <w:sz w:val="22"/>
                <w:szCs w:val="22"/>
              </w:rPr>
              <w:t>134,000,000</w:t>
            </w:r>
          </w:p>
        </w:tc>
      </w:tr>
      <w:tr w:rsidR="0058336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020255.01</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Delineación urbana</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snapToGrid/>
                <w:sz w:val="22"/>
                <w:szCs w:val="22"/>
              </w:rPr>
            </w:pPr>
            <w:r w:rsidRPr="009A2862">
              <w:rPr>
                <w:rFonts w:ascii="Arial" w:hAnsi="Arial" w:cs="Arial"/>
                <w:snapToGrid/>
                <w:sz w:val="22"/>
                <w:szCs w:val="22"/>
              </w:rPr>
              <w:t>134,000,000</w:t>
            </w:r>
          </w:p>
        </w:tc>
      </w:tr>
      <w:tr w:rsidR="0058336B" w:rsidRPr="009A2862" w:rsidTr="00801158">
        <w:trPr>
          <w:trHeight w:val="315"/>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020258</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IMPUESTO DE ESPECTACULOS PUBLIICOS</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b/>
                <w:bCs/>
                <w:snapToGrid/>
                <w:sz w:val="22"/>
                <w:szCs w:val="22"/>
              </w:rPr>
            </w:pPr>
            <w:r w:rsidRPr="009A2862">
              <w:rPr>
                <w:rFonts w:ascii="Arial" w:hAnsi="Arial" w:cs="Arial"/>
                <w:b/>
                <w:bCs/>
                <w:snapToGrid/>
                <w:sz w:val="22"/>
                <w:szCs w:val="22"/>
              </w:rPr>
              <w:t>1,000,000</w:t>
            </w:r>
          </w:p>
        </w:tc>
      </w:tr>
      <w:tr w:rsidR="0058336B" w:rsidRPr="009A2862" w:rsidTr="00801158">
        <w:trPr>
          <w:trHeight w:val="300"/>
        </w:trPr>
        <w:tc>
          <w:tcPr>
            <w:tcW w:w="1542" w:type="dxa"/>
            <w:tcBorders>
              <w:top w:val="single" w:sz="4" w:space="0" w:color="auto"/>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020258.01</w:t>
            </w:r>
          </w:p>
        </w:tc>
        <w:tc>
          <w:tcPr>
            <w:tcW w:w="5658" w:type="dxa"/>
            <w:tcBorders>
              <w:top w:val="single" w:sz="4" w:space="0" w:color="auto"/>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Espectáculos Públicos</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snapToGrid/>
                <w:sz w:val="22"/>
                <w:szCs w:val="22"/>
              </w:rPr>
            </w:pPr>
            <w:r w:rsidRPr="009A2862">
              <w:rPr>
                <w:rFonts w:ascii="Arial" w:hAnsi="Arial" w:cs="Arial"/>
                <w:snapToGrid/>
                <w:sz w:val="22"/>
                <w:szCs w:val="22"/>
              </w:rPr>
              <w:t>1,000,000</w:t>
            </w:r>
          </w:p>
        </w:tc>
      </w:tr>
      <w:tr w:rsidR="0058336B" w:rsidRPr="009A2862" w:rsidTr="002033EB">
        <w:trPr>
          <w:trHeight w:val="315"/>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020266</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SOBRETASA BOMBERIL</w:t>
            </w:r>
          </w:p>
        </w:tc>
        <w:tc>
          <w:tcPr>
            <w:tcW w:w="2160" w:type="dxa"/>
            <w:tcBorders>
              <w:top w:val="nil"/>
              <w:left w:val="nil"/>
              <w:bottom w:val="single" w:sz="4" w:space="0" w:color="auto"/>
              <w:right w:val="single" w:sz="4" w:space="0" w:color="auto"/>
            </w:tcBorders>
            <w:shd w:val="clear" w:color="auto" w:fill="auto"/>
            <w:noWrap/>
            <w:vAlign w:val="center"/>
          </w:tcPr>
          <w:p w:rsidR="0058336B" w:rsidRPr="009A2862" w:rsidRDefault="0058336B" w:rsidP="0058336B">
            <w:pPr>
              <w:widowControl/>
              <w:jc w:val="right"/>
              <w:rPr>
                <w:rFonts w:ascii="Arial" w:hAnsi="Arial" w:cs="Arial"/>
                <w:b/>
                <w:bCs/>
                <w:snapToGrid/>
                <w:sz w:val="22"/>
                <w:szCs w:val="22"/>
              </w:rPr>
            </w:pPr>
            <w:r w:rsidRPr="009A2862">
              <w:rPr>
                <w:rFonts w:ascii="Arial" w:hAnsi="Arial" w:cs="Arial"/>
                <w:b/>
                <w:bCs/>
                <w:snapToGrid/>
                <w:sz w:val="22"/>
                <w:szCs w:val="22"/>
              </w:rPr>
              <w:t>526,000,000</w:t>
            </w:r>
          </w:p>
        </w:tc>
      </w:tr>
      <w:tr w:rsidR="0058336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020266.01</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Fondo de bomberos Municipal</w:t>
            </w:r>
          </w:p>
        </w:tc>
        <w:tc>
          <w:tcPr>
            <w:tcW w:w="2160" w:type="dxa"/>
            <w:tcBorders>
              <w:top w:val="nil"/>
              <w:left w:val="nil"/>
              <w:bottom w:val="single" w:sz="4" w:space="0" w:color="auto"/>
              <w:right w:val="single" w:sz="4" w:space="0" w:color="auto"/>
            </w:tcBorders>
            <w:shd w:val="clear" w:color="auto" w:fill="auto"/>
            <w:noWrap/>
            <w:vAlign w:val="center"/>
          </w:tcPr>
          <w:p w:rsidR="0058336B" w:rsidRPr="009A2862" w:rsidRDefault="0058336B" w:rsidP="0058336B">
            <w:pPr>
              <w:widowControl/>
              <w:jc w:val="right"/>
              <w:rPr>
                <w:rFonts w:ascii="Arial" w:hAnsi="Arial" w:cs="Arial"/>
                <w:snapToGrid/>
                <w:sz w:val="22"/>
                <w:szCs w:val="22"/>
              </w:rPr>
            </w:pPr>
            <w:r w:rsidRPr="009A2862">
              <w:rPr>
                <w:rFonts w:ascii="Arial" w:hAnsi="Arial" w:cs="Arial"/>
                <w:snapToGrid/>
                <w:sz w:val="22"/>
                <w:szCs w:val="22"/>
              </w:rPr>
              <w:t>526,000,000</w:t>
            </w:r>
          </w:p>
        </w:tc>
      </w:tr>
      <w:tr w:rsidR="0058336B" w:rsidRPr="009A2862" w:rsidTr="002033EB">
        <w:trPr>
          <w:trHeight w:val="315"/>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020267</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ESTAMPILLAS PARA EL DESARROLLO TERRITORIAL</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b/>
                <w:bCs/>
                <w:snapToGrid/>
                <w:sz w:val="22"/>
                <w:szCs w:val="22"/>
              </w:rPr>
            </w:pPr>
            <w:r w:rsidRPr="009A2862">
              <w:rPr>
                <w:rFonts w:ascii="Arial" w:hAnsi="Arial" w:cs="Arial"/>
                <w:b/>
                <w:bCs/>
                <w:snapToGrid/>
                <w:sz w:val="22"/>
                <w:szCs w:val="22"/>
              </w:rPr>
              <w:t>774,000,000</w:t>
            </w:r>
          </w:p>
        </w:tc>
      </w:tr>
      <w:tr w:rsidR="0058336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020267.01</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Estampilla Pro-ancianos</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snapToGrid/>
                <w:sz w:val="22"/>
                <w:szCs w:val="22"/>
              </w:rPr>
            </w:pPr>
            <w:r w:rsidRPr="009A2862">
              <w:rPr>
                <w:rFonts w:ascii="Arial" w:hAnsi="Arial" w:cs="Arial"/>
                <w:snapToGrid/>
                <w:sz w:val="22"/>
                <w:szCs w:val="22"/>
              </w:rPr>
              <w:t>433,000,000</w:t>
            </w:r>
          </w:p>
        </w:tc>
      </w:tr>
      <w:tr w:rsidR="0058336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020267.02</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Estampilla Pro-cultura</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snapToGrid/>
                <w:sz w:val="22"/>
                <w:szCs w:val="22"/>
              </w:rPr>
            </w:pPr>
            <w:r w:rsidRPr="009A2862">
              <w:rPr>
                <w:rFonts w:ascii="Arial" w:hAnsi="Arial" w:cs="Arial"/>
                <w:snapToGrid/>
                <w:sz w:val="22"/>
                <w:szCs w:val="22"/>
              </w:rPr>
              <w:t>341,000,000</w:t>
            </w:r>
          </w:p>
        </w:tc>
      </w:tr>
      <w:tr w:rsidR="0058336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 </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 </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 </w:t>
            </w:r>
          </w:p>
        </w:tc>
      </w:tr>
      <w:tr w:rsidR="0058336B" w:rsidRPr="009A2862" w:rsidTr="002033EB">
        <w:trPr>
          <w:trHeight w:val="315"/>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0203</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INGRESOS NO TRIBUTARIOS APROBADOS</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b/>
                <w:bCs/>
                <w:snapToGrid/>
                <w:sz w:val="22"/>
                <w:szCs w:val="22"/>
              </w:rPr>
            </w:pPr>
            <w:r w:rsidRPr="009A2862">
              <w:rPr>
                <w:rFonts w:ascii="Arial" w:hAnsi="Arial" w:cs="Arial"/>
                <w:b/>
                <w:bCs/>
                <w:snapToGrid/>
                <w:sz w:val="22"/>
                <w:szCs w:val="22"/>
              </w:rPr>
              <w:t>3,298,000,000</w:t>
            </w:r>
          </w:p>
        </w:tc>
      </w:tr>
      <w:tr w:rsidR="0058336B" w:rsidRPr="009A2862" w:rsidTr="002033EB">
        <w:trPr>
          <w:trHeight w:val="315"/>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020301</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TASA-DERECHOS DE TRANSITO</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b/>
                <w:bCs/>
                <w:snapToGrid/>
                <w:sz w:val="22"/>
                <w:szCs w:val="22"/>
              </w:rPr>
            </w:pPr>
            <w:r w:rsidRPr="009A2862">
              <w:rPr>
                <w:rFonts w:ascii="Arial" w:hAnsi="Arial" w:cs="Arial"/>
                <w:b/>
                <w:bCs/>
                <w:snapToGrid/>
                <w:sz w:val="22"/>
                <w:szCs w:val="22"/>
              </w:rPr>
              <w:t>130,000,000</w:t>
            </w:r>
          </w:p>
        </w:tc>
      </w:tr>
      <w:tr w:rsidR="0058336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020301.01</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proofErr w:type="spellStart"/>
            <w:r w:rsidRPr="009A2862">
              <w:rPr>
                <w:rFonts w:ascii="Arial" w:hAnsi="Arial" w:cs="Arial"/>
                <w:snapToGrid/>
                <w:sz w:val="22"/>
                <w:szCs w:val="22"/>
              </w:rPr>
              <w:t>Inspeccion</w:t>
            </w:r>
            <w:proofErr w:type="spellEnd"/>
            <w:r w:rsidRPr="009A2862">
              <w:rPr>
                <w:rFonts w:ascii="Arial" w:hAnsi="Arial" w:cs="Arial"/>
                <w:snapToGrid/>
                <w:sz w:val="22"/>
                <w:szCs w:val="22"/>
              </w:rPr>
              <w:t xml:space="preserve"> Transito y Transporte</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snapToGrid/>
                <w:sz w:val="22"/>
                <w:szCs w:val="22"/>
              </w:rPr>
            </w:pPr>
            <w:r w:rsidRPr="009A2862">
              <w:rPr>
                <w:rFonts w:ascii="Arial" w:hAnsi="Arial" w:cs="Arial"/>
                <w:snapToGrid/>
                <w:sz w:val="22"/>
                <w:szCs w:val="22"/>
              </w:rPr>
              <w:t>70,000,000</w:t>
            </w:r>
          </w:p>
        </w:tc>
      </w:tr>
      <w:tr w:rsidR="0058336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020301.02</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Especies Venales</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snapToGrid/>
                <w:sz w:val="22"/>
                <w:szCs w:val="22"/>
              </w:rPr>
            </w:pPr>
            <w:r w:rsidRPr="009A2862">
              <w:rPr>
                <w:rFonts w:ascii="Arial" w:hAnsi="Arial" w:cs="Arial"/>
                <w:snapToGrid/>
                <w:sz w:val="22"/>
                <w:szCs w:val="22"/>
              </w:rPr>
              <w:t>60,000,000</w:t>
            </w:r>
          </w:p>
        </w:tc>
      </w:tr>
      <w:tr w:rsidR="0058336B" w:rsidRPr="009A2862" w:rsidTr="002033EB">
        <w:trPr>
          <w:trHeight w:val="315"/>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020317.</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TASAS-ARRENDAMIENTOS</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b/>
                <w:bCs/>
                <w:snapToGrid/>
                <w:sz w:val="22"/>
                <w:szCs w:val="22"/>
              </w:rPr>
            </w:pPr>
            <w:r w:rsidRPr="009A2862">
              <w:rPr>
                <w:rFonts w:ascii="Arial" w:hAnsi="Arial" w:cs="Arial"/>
                <w:b/>
                <w:bCs/>
                <w:snapToGrid/>
                <w:sz w:val="22"/>
                <w:szCs w:val="22"/>
              </w:rPr>
              <w:t>208,000,000</w:t>
            </w:r>
          </w:p>
        </w:tc>
      </w:tr>
      <w:tr w:rsidR="0058336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020317.01</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proofErr w:type="spellStart"/>
            <w:r w:rsidRPr="009A2862">
              <w:rPr>
                <w:rFonts w:ascii="Arial" w:hAnsi="Arial" w:cs="Arial"/>
                <w:snapToGrid/>
                <w:sz w:val="22"/>
                <w:szCs w:val="22"/>
              </w:rPr>
              <w:t>Arrdo.Ptos.Casa</w:t>
            </w:r>
            <w:proofErr w:type="spellEnd"/>
            <w:r w:rsidRPr="009A2862">
              <w:rPr>
                <w:rFonts w:ascii="Arial" w:hAnsi="Arial" w:cs="Arial"/>
                <w:snapToGrid/>
                <w:sz w:val="22"/>
                <w:szCs w:val="22"/>
              </w:rPr>
              <w:t xml:space="preserve"> de Mercado</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snapToGrid/>
                <w:sz w:val="22"/>
                <w:szCs w:val="22"/>
              </w:rPr>
            </w:pPr>
            <w:r w:rsidRPr="009A2862">
              <w:rPr>
                <w:rFonts w:ascii="Arial" w:hAnsi="Arial" w:cs="Arial"/>
                <w:snapToGrid/>
                <w:sz w:val="22"/>
                <w:szCs w:val="22"/>
              </w:rPr>
              <w:t>190,000,000</w:t>
            </w:r>
          </w:p>
        </w:tc>
      </w:tr>
      <w:tr w:rsidR="0058336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020317.02</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proofErr w:type="spellStart"/>
            <w:r w:rsidRPr="009A2862">
              <w:rPr>
                <w:rFonts w:ascii="Arial" w:hAnsi="Arial" w:cs="Arial"/>
                <w:snapToGrid/>
                <w:sz w:val="22"/>
                <w:szCs w:val="22"/>
              </w:rPr>
              <w:t>Arrdo.Inmuebles</w:t>
            </w:r>
            <w:proofErr w:type="spellEnd"/>
            <w:r w:rsidRPr="009A2862">
              <w:rPr>
                <w:rFonts w:ascii="Arial" w:hAnsi="Arial" w:cs="Arial"/>
                <w:snapToGrid/>
                <w:sz w:val="22"/>
                <w:szCs w:val="22"/>
              </w:rPr>
              <w:t xml:space="preserve"> Municipales</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snapToGrid/>
                <w:sz w:val="22"/>
                <w:szCs w:val="22"/>
              </w:rPr>
            </w:pPr>
            <w:r w:rsidRPr="009A2862">
              <w:rPr>
                <w:rFonts w:ascii="Arial" w:hAnsi="Arial" w:cs="Arial"/>
                <w:snapToGrid/>
                <w:sz w:val="22"/>
                <w:szCs w:val="22"/>
              </w:rPr>
              <w:t>18,000,000</w:t>
            </w:r>
          </w:p>
        </w:tc>
      </w:tr>
      <w:tr w:rsidR="0058336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020317.03</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Plaza de Ferias</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snapToGrid/>
                <w:sz w:val="22"/>
                <w:szCs w:val="22"/>
              </w:rPr>
            </w:pPr>
            <w:r w:rsidRPr="009A2862">
              <w:rPr>
                <w:rFonts w:ascii="Arial" w:hAnsi="Arial" w:cs="Arial"/>
                <w:snapToGrid/>
                <w:sz w:val="22"/>
                <w:szCs w:val="22"/>
              </w:rPr>
              <w:t>0</w:t>
            </w:r>
          </w:p>
        </w:tc>
      </w:tr>
      <w:tr w:rsidR="0058336B" w:rsidRPr="009A2862" w:rsidTr="002033EB">
        <w:trPr>
          <w:trHeight w:val="315"/>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020318</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Tasas- Publicaciones</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b/>
                <w:bCs/>
                <w:snapToGrid/>
                <w:sz w:val="22"/>
                <w:szCs w:val="22"/>
              </w:rPr>
            </w:pPr>
            <w:r w:rsidRPr="009A2862">
              <w:rPr>
                <w:rFonts w:ascii="Arial" w:hAnsi="Arial" w:cs="Arial"/>
                <w:b/>
                <w:bCs/>
                <w:snapToGrid/>
                <w:sz w:val="22"/>
                <w:szCs w:val="22"/>
              </w:rPr>
              <w:t>106,000,000</w:t>
            </w:r>
          </w:p>
        </w:tc>
      </w:tr>
      <w:tr w:rsidR="0058336B" w:rsidRPr="009A2862" w:rsidTr="00BB5078">
        <w:trPr>
          <w:trHeight w:val="300"/>
        </w:trPr>
        <w:tc>
          <w:tcPr>
            <w:tcW w:w="1542" w:type="dxa"/>
            <w:tcBorders>
              <w:top w:val="single" w:sz="4" w:space="0" w:color="auto"/>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lastRenderedPageBreak/>
              <w:t>020318.01</w:t>
            </w:r>
          </w:p>
        </w:tc>
        <w:tc>
          <w:tcPr>
            <w:tcW w:w="5658" w:type="dxa"/>
            <w:tcBorders>
              <w:top w:val="single" w:sz="4" w:space="0" w:color="auto"/>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Publicaciones</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snapToGrid/>
                <w:sz w:val="22"/>
                <w:szCs w:val="22"/>
              </w:rPr>
            </w:pPr>
            <w:r w:rsidRPr="009A2862">
              <w:rPr>
                <w:rFonts w:ascii="Arial" w:hAnsi="Arial" w:cs="Arial"/>
                <w:snapToGrid/>
                <w:sz w:val="22"/>
                <w:szCs w:val="22"/>
              </w:rPr>
              <w:t>106,000,000</w:t>
            </w:r>
          </w:p>
        </w:tc>
      </w:tr>
      <w:tr w:rsidR="0058336B" w:rsidRPr="009A2862" w:rsidTr="002033EB">
        <w:trPr>
          <w:trHeight w:val="315"/>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020321</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Tasas- Otros Tasas</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b/>
                <w:bCs/>
                <w:snapToGrid/>
                <w:sz w:val="22"/>
                <w:szCs w:val="22"/>
              </w:rPr>
            </w:pPr>
            <w:r w:rsidRPr="009A2862">
              <w:rPr>
                <w:rFonts w:ascii="Arial" w:hAnsi="Arial" w:cs="Arial"/>
                <w:b/>
                <w:bCs/>
                <w:snapToGrid/>
                <w:sz w:val="22"/>
                <w:szCs w:val="22"/>
              </w:rPr>
              <w:t>1,161,000,000</w:t>
            </w:r>
          </w:p>
        </w:tc>
      </w:tr>
      <w:tr w:rsidR="0058336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020321.01</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proofErr w:type="spellStart"/>
            <w:r w:rsidRPr="009A2862">
              <w:rPr>
                <w:rFonts w:ascii="Arial" w:hAnsi="Arial" w:cs="Arial"/>
                <w:snapToGrid/>
                <w:sz w:val="22"/>
                <w:szCs w:val="22"/>
              </w:rPr>
              <w:t>Recuperacion</w:t>
            </w:r>
            <w:proofErr w:type="spellEnd"/>
            <w:r w:rsidRPr="009A2862">
              <w:rPr>
                <w:rFonts w:ascii="Arial" w:hAnsi="Arial" w:cs="Arial"/>
                <w:snapToGrid/>
                <w:sz w:val="22"/>
                <w:szCs w:val="22"/>
              </w:rPr>
              <w:t xml:space="preserve"> </w:t>
            </w:r>
            <w:r w:rsidR="00EB1C7C" w:rsidRPr="009A2862">
              <w:rPr>
                <w:rFonts w:ascii="Arial" w:hAnsi="Arial" w:cs="Arial"/>
                <w:snapToGrid/>
                <w:sz w:val="22"/>
                <w:szCs w:val="22"/>
              </w:rPr>
              <w:t>sistematización</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snapToGrid/>
                <w:sz w:val="22"/>
                <w:szCs w:val="22"/>
              </w:rPr>
            </w:pPr>
            <w:r w:rsidRPr="009A2862">
              <w:rPr>
                <w:rFonts w:ascii="Arial" w:hAnsi="Arial" w:cs="Arial"/>
                <w:snapToGrid/>
                <w:sz w:val="22"/>
                <w:szCs w:val="22"/>
              </w:rPr>
              <w:t>451,000,000</w:t>
            </w:r>
          </w:p>
        </w:tc>
      </w:tr>
      <w:tr w:rsidR="0058336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020321.02</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 xml:space="preserve">Derechos de </w:t>
            </w:r>
            <w:r w:rsidR="00EB1C7C" w:rsidRPr="009A2862">
              <w:rPr>
                <w:rFonts w:ascii="Arial" w:hAnsi="Arial" w:cs="Arial"/>
                <w:snapToGrid/>
                <w:sz w:val="22"/>
                <w:szCs w:val="22"/>
              </w:rPr>
              <w:t>planeación</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snapToGrid/>
                <w:sz w:val="22"/>
                <w:szCs w:val="22"/>
              </w:rPr>
            </w:pPr>
            <w:r w:rsidRPr="009A2862">
              <w:rPr>
                <w:rFonts w:ascii="Arial" w:hAnsi="Arial" w:cs="Arial"/>
                <w:snapToGrid/>
                <w:sz w:val="22"/>
                <w:szCs w:val="22"/>
              </w:rPr>
              <w:t>710,000,000</w:t>
            </w:r>
          </w:p>
        </w:tc>
      </w:tr>
      <w:tr w:rsidR="0058336B" w:rsidRPr="009A2862" w:rsidTr="002033EB">
        <w:trPr>
          <w:trHeight w:val="315"/>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020322</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MULTAS Y SANCIONES</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b/>
                <w:bCs/>
                <w:snapToGrid/>
                <w:sz w:val="22"/>
                <w:szCs w:val="22"/>
              </w:rPr>
            </w:pPr>
            <w:r w:rsidRPr="009A2862">
              <w:rPr>
                <w:rFonts w:ascii="Arial" w:hAnsi="Arial" w:cs="Arial"/>
                <w:b/>
                <w:bCs/>
                <w:snapToGrid/>
                <w:sz w:val="22"/>
                <w:szCs w:val="22"/>
              </w:rPr>
              <w:t>299,000,000</w:t>
            </w:r>
          </w:p>
        </w:tc>
      </w:tr>
      <w:tr w:rsidR="0058336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020322.01</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Multas Municipales</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snapToGrid/>
                <w:sz w:val="22"/>
                <w:szCs w:val="22"/>
              </w:rPr>
            </w:pPr>
            <w:r w:rsidRPr="009A2862">
              <w:rPr>
                <w:rFonts w:ascii="Arial" w:hAnsi="Arial" w:cs="Arial"/>
                <w:snapToGrid/>
                <w:sz w:val="22"/>
                <w:szCs w:val="22"/>
              </w:rPr>
              <w:t>20,000,000</w:t>
            </w:r>
          </w:p>
        </w:tc>
      </w:tr>
      <w:tr w:rsidR="0058336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020322.02</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 xml:space="preserve">Multas Transito y </w:t>
            </w:r>
            <w:r w:rsidR="00EB1C7C" w:rsidRPr="009A2862">
              <w:rPr>
                <w:rFonts w:ascii="Arial" w:hAnsi="Arial" w:cs="Arial"/>
                <w:snapToGrid/>
                <w:sz w:val="22"/>
                <w:szCs w:val="22"/>
              </w:rPr>
              <w:t>–</w:t>
            </w:r>
            <w:r w:rsidRPr="009A2862">
              <w:rPr>
                <w:rFonts w:ascii="Arial" w:hAnsi="Arial" w:cs="Arial"/>
                <w:snapToGrid/>
                <w:sz w:val="22"/>
                <w:szCs w:val="22"/>
              </w:rPr>
              <w:t>Transporte</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snapToGrid/>
                <w:sz w:val="22"/>
                <w:szCs w:val="22"/>
              </w:rPr>
            </w:pPr>
            <w:r w:rsidRPr="009A2862">
              <w:rPr>
                <w:rFonts w:ascii="Arial" w:hAnsi="Arial" w:cs="Arial"/>
                <w:snapToGrid/>
                <w:sz w:val="22"/>
                <w:szCs w:val="22"/>
              </w:rPr>
              <w:t>279,000,000</w:t>
            </w:r>
          </w:p>
        </w:tc>
      </w:tr>
      <w:tr w:rsidR="0058336B" w:rsidRPr="009A2862" w:rsidTr="002033EB">
        <w:trPr>
          <w:trHeight w:val="315"/>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020324</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INTERESES POR IMPUESTO</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b/>
                <w:bCs/>
                <w:snapToGrid/>
                <w:sz w:val="22"/>
                <w:szCs w:val="22"/>
              </w:rPr>
            </w:pPr>
            <w:r w:rsidRPr="009A2862">
              <w:rPr>
                <w:rFonts w:ascii="Arial" w:hAnsi="Arial" w:cs="Arial"/>
                <w:b/>
                <w:bCs/>
                <w:snapToGrid/>
                <w:sz w:val="22"/>
                <w:szCs w:val="22"/>
              </w:rPr>
              <w:t>1,384,000,000</w:t>
            </w:r>
          </w:p>
        </w:tc>
      </w:tr>
      <w:tr w:rsidR="0058336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020324.01</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Intereses de mora IPU vigencia actual</w:t>
            </w:r>
          </w:p>
        </w:tc>
        <w:tc>
          <w:tcPr>
            <w:tcW w:w="2160" w:type="dxa"/>
            <w:tcBorders>
              <w:top w:val="nil"/>
              <w:left w:val="nil"/>
              <w:bottom w:val="single" w:sz="4" w:space="0" w:color="auto"/>
              <w:right w:val="single" w:sz="4" w:space="0" w:color="auto"/>
            </w:tcBorders>
            <w:shd w:val="clear" w:color="auto" w:fill="auto"/>
            <w:noWrap/>
            <w:vAlign w:val="center"/>
          </w:tcPr>
          <w:p w:rsidR="0058336B" w:rsidRPr="009A2862" w:rsidRDefault="0058336B" w:rsidP="0058336B">
            <w:pPr>
              <w:widowControl/>
              <w:jc w:val="right"/>
              <w:rPr>
                <w:rFonts w:ascii="Arial" w:hAnsi="Arial" w:cs="Arial"/>
                <w:snapToGrid/>
                <w:sz w:val="22"/>
                <w:szCs w:val="22"/>
              </w:rPr>
            </w:pPr>
            <w:r w:rsidRPr="009A2862">
              <w:rPr>
                <w:rFonts w:ascii="Arial" w:hAnsi="Arial" w:cs="Arial"/>
                <w:snapToGrid/>
                <w:sz w:val="22"/>
                <w:szCs w:val="22"/>
              </w:rPr>
              <w:t>50,000,000</w:t>
            </w:r>
          </w:p>
        </w:tc>
      </w:tr>
      <w:tr w:rsidR="0058336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020324.02</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Intereses de mora IPU vigencia anteriores</w:t>
            </w:r>
          </w:p>
        </w:tc>
        <w:tc>
          <w:tcPr>
            <w:tcW w:w="2160" w:type="dxa"/>
            <w:tcBorders>
              <w:top w:val="nil"/>
              <w:left w:val="nil"/>
              <w:bottom w:val="single" w:sz="4" w:space="0" w:color="auto"/>
              <w:right w:val="single" w:sz="4" w:space="0" w:color="auto"/>
            </w:tcBorders>
            <w:shd w:val="clear" w:color="auto" w:fill="auto"/>
            <w:noWrap/>
            <w:vAlign w:val="center"/>
          </w:tcPr>
          <w:p w:rsidR="0058336B" w:rsidRPr="009A2862" w:rsidRDefault="0058336B" w:rsidP="0058336B">
            <w:pPr>
              <w:widowControl/>
              <w:jc w:val="right"/>
              <w:rPr>
                <w:rFonts w:ascii="Arial" w:hAnsi="Arial" w:cs="Arial"/>
                <w:snapToGrid/>
                <w:sz w:val="22"/>
                <w:szCs w:val="22"/>
              </w:rPr>
            </w:pPr>
            <w:r w:rsidRPr="009A2862">
              <w:rPr>
                <w:rFonts w:ascii="Arial" w:hAnsi="Arial" w:cs="Arial"/>
                <w:snapToGrid/>
                <w:sz w:val="22"/>
                <w:szCs w:val="22"/>
              </w:rPr>
              <w:t>1,280,000,000</w:t>
            </w:r>
          </w:p>
        </w:tc>
      </w:tr>
      <w:tr w:rsidR="0058336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020324.03</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 xml:space="preserve">Intereses de mora </w:t>
            </w:r>
            <w:proofErr w:type="spellStart"/>
            <w:r w:rsidRPr="009A2862">
              <w:rPr>
                <w:rFonts w:ascii="Arial" w:hAnsi="Arial" w:cs="Arial"/>
                <w:snapToGrid/>
                <w:sz w:val="22"/>
                <w:szCs w:val="22"/>
              </w:rPr>
              <w:t>ind</w:t>
            </w:r>
            <w:proofErr w:type="spellEnd"/>
            <w:r w:rsidRPr="009A2862">
              <w:rPr>
                <w:rFonts w:ascii="Arial" w:hAnsi="Arial" w:cs="Arial"/>
                <w:snapToGrid/>
                <w:sz w:val="22"/>
                <w:szCs w:val="22"/>
              </w:rPr>
              <w:t>. Y cio. vigencia actual</w:t>
            </w:r>
          </w:p>
        </w:tc>
        <w:tc>
          <w:tcPr>
            <w:tcW w:w="2160" w:type="dxa"/>
            <w:tcBorders>
              <w:top w:val="nil"/>
              <w:left w:val="nil"/>
              <w:bottom w:val="single" w:sz="4" w:space="0" w:color="auto"/>
              <w:right w:val="single" w:sz="4" w:space="0" w:color="auto"/>
            </w:tcBorders>
            <w:shd w:val="clear" w:color="auto" w:fill="auto"/>
            <w:noWrap/>
            <w:vAlign w:val="center"/>
          </w:tcPr>
          <w:p w:rsidR="0058336B" w:rsidRPr="009A2862" w:rsidRDefault="0058336B" w:rsidP="0058336B">
            <w:pPr>
              <w:widowControl/>
              <w:jc w:val="right"/>
              <w:rPr>
                <w:rFonts w:ascii="Arial" w:hAnsi="Arial" w:cs="Arial"/>
                <w:snapToGrid/>
                <w:sz w:val="22"/>
                <w:szCs w:val="22"/>
              </w:rPr>
            </w:pPr>
            <w:r w:rsidRPr="009A2862">
              <w:rPr>
                <w:rFonts w:ascii="Arial" w:hAnsi="Arial" w:cs="Arial"/>
                <w:snapToGrid/>
                <w:sz w:val="22"/>
                <w:szCs w:val="22"/>
              </w:rPr>
              <w:t>10,000,000</w:t>
            </w:r>
          </w:p>
        </w:tc>
      </w:tr>
      <w:tr w:rsidR="0058336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020324.04</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 xml:space="preserve">Intereses de mora </w:t>
            </w:r>
            <w:proofErr w:type="spellStart"/>
            <w:r w:rsidRPr="009A2862">
              <w:rPr>
                <w:rFonts w:ascii="Arial" w:hAnsi="Arial" w:cs="Arial"/>
                <w:snapToGrid/>
                <w:sz w:val="22"/>
                <w:szCs w:val="22"/>
              </w:rPr>
              <w:t>ind</w:t>
            </w:r>
            <w:proofErr w:type="spellEnd"/>
            <w:r w:rsidRPr="009A2862">
              <w:rPr>
                <w:rFonts w:ascii="Arial" w:hAnsi="Arial" w:cs="Arial"/>
                <w:snapToGrid/>
                <w:sz w:val="22"/>
                <w:szCs w:val="22"/>
              </w:rPr>
              <w:t xml:space="preserve"> y Cio vigencia anteriores</w:t>
            </w:r>
          </w:p>
        </w:tc>
        <w:tc>
          <w:tcPr>
            <w:tcW w:w="2160" w:type="dxa"/>
            <w:tcBorders>
              <w:top w:val="nil"/>
              <w:left w:val="nil"/>
              <w:bottom w:val="single" w:sz="4" w:space="0" w:color="auto"/>
              <w:right w:val="single" w:sz="4" w:space="0" w:color="auto"/>
            </w:tcBorders>
            <w:shd w:val="clear" w:color="auto" w:fill="auto"/>
            <w:noWrap/>
            <w:vAlign w:val="center"/>
          </w:tcPr>
          <w:p w:rsidR="0058336B" w:rsidRPr="009A2862" w:rsidRDefault="0058336B" w:rsidP="0058336B">
            <w:pPr>
              <w:widowControl/>
              <w:jc w:val="right"/>
              <w:rPr>
                <w:rFonts w:ascii="Arial" w:hAnsi="Arial" w:cs="Arial"/>
                <w:snapToGrid/>
                <w:sz w:val="22"/>
                <w:szCs w:val="22"/>
              </w:rPr>
            </w:pPr>
            <w:r w:rsidRPr="009A2862">
              <w:rPr>
                <w:rFonts w:ascii="Arial" w:hAnsi="Arial" w:cs="Arial"/>
                <w:snapToGrid/>
                <w:sz w:val="22"/>
                <w:szCs w:val="22"/>
              </w:rPr>
              <w:t>40,000,000</w:t>
            </w:r>
          </w:p>
        </w:tc>
      </w:tr>
      <w:tr w:rsidR="0058336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020324.05</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 xml:space="preserve">Intereses de mora </w:t>
            </w:r>
            <w:r w:rsidR="00EB1C7C" w:rsidRPr="009A2862">
              <w:rPr>
                <w:rFonts w:ascii="Arial" w:hAnsi="Arial" w:cs="Arial"/>
                <w:snapToGrid/>
                <w:sz w:val="22"/>
                <w:szCs w:val="22"/>
              </w:rPr>
              <w:t>valorización</w:t>
            </w:r>
          </w:p>
        </w:tc>
        <w:tc>
          <w:tcPr>
            <w:tcW w:w="2160" w:type="dxa"/>
            <w:tcBorders>
              <w:top w:val="nil"/>
              <w:left w:val="nil"/>
              <w:bottom w:val="single" w:sz="4" w:space="0" w:color="auto"/>
              <w:right w:val="single" w:sz="4" w:space="0" w:color="auto"/>
            </w:tcBorders>
            <w:shd w:val="clear" w:color="auto" w:fill="auto"/>
            <w:noWrap/>
            <w:vAlign w:val="center"/>
          </w:tcPr>
          <w:p w:rsidR="0058336B" w:rsidRPr="009A2862" w:rsidRDefault="0058336B" w:rsidP="0058336B">
            <w:pPr>
              <w:widowControl/>
              <w:jc w:val="right"/>
              <w:rPr>
                <w:rFonts w:ascii="Arial" w:hAnsi="Arial" w:cs="Arial"/>
                <w:snapToGrid/>
                <w:sz w:val="22"/>
                <w:szCs w:val="22"/>
              </w:rPr>
            </w:pPr>
            <w:r w:rsidRPr="009A2862">
              <w:rPr>
                <w:rFonts w:ascii="Arial" w:hAnsi="Arial" w:cs="Arial"/>
                <w:snapToGrid/>
                <w:sz w:val="22"/>
                <w:szCs w:val="22"/>
              </w:rPr>
              <w:t>4,000,000</w:t>
            </w:r>
          </w:p>
        </w:tc>
      </w:tr>
      <w:tr w:rsidR="0058336B" w:rsidRPr="009A2862" w:rsidTr="002033EB">
        <w:trPr>
          <w:trHeight w:val="315"/>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020329</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CONTRIBUCION SOBRE VALORIZACION</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b/>
                <w:bCs/>
                <w:snapToGrid/>
                <w:sz w:val="22"/>
                <w:szCs w:val="22"/>
              </w:rPr>
            </w:pPr>
            <w:r w:rsidRPr="009A2862">
              <w:rPr>
                <w:rFonts w:ascii="Arial" w:hAnsi="Arial" w:cs="Arial"/>
                <w:b/>
                <w:bCs/>
                <w:snapToGrid/>
                <w:sz w:val="22"/>
                <w:szCs w:val="22"/>
              </w:rPr>
              <w:t>0</w:t>
            </w:r>
          </w:p>
        </w:tc>
      </w:tr>
      <w:tr w:rsidR="0058336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02032901</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 xml:space="preserve">Capital de </w:t>
            </w:r>
            <w:r w:rsidR="00EB1C7C" w:rsidRPr="009A2862">
              <w:rPr>
                <w:rFonts w:ascii="Arial" w:hAnsi="Arial" w:cs="Arial"/>
                <w:snapToGrid/>
                <w:sz w:val="22"/>
                <w:szCs w:val="22"/>
              </w:rPr>
              <w:t>valorización</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snapToGrid/>
                <w:sz w:val="22"/>
                <w:szCs w:val="22"/>
              </w:rPr>
            </w:pPr>
            <w:r w:rsidRPr="009A2862">
              <w:rPr>
                <w:rFonts w:ascii="Arial" w:hAnsi="Arial" w:cs="Arial"/>
                <w:snapToGrid/>
                <w:sz w:val="22"/>
                <w:szCs w:val="22"/>
              </w:rPr>
              <w:t>0</w:t>
            </w:r>
          </w:p>
        </w:tc>
      </w:tr>
      <w:tr w:rsidR="0058336B" w:rsidRPr="009A2862" w:rsidTr="002033EB">
        <w:trPr>
          <w:trHeight w:val="315"/>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020339</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OTRAS REGALIAS Y COMPENSACIONES</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b/>
                <w:bCs/>
                <w:snapToGrid/>
                <w:sz w:val="22"/>
                <w:szCs w:val="22"/>
              </w:rPr>
            </w:pPr>
            <w:r w:rsidRPr="009A2862">
              <w:rPr>
                <w:rFonts w:ascii="Arial" w:hAnsi="Arial" w:cs="Arial"/>
                <w:b/>
                <w:bCs/>
                <w:snapToGrid/>
                <w:sz w:val="22"/>
                <w:szCs w:val="22"/>
              </w:rPr>
              <w:t>10,000,000</w:t>
            </w:r>
          </w:p>
        </w:tc>
      </w:tr>
      <w:tr w:rsidR="0058336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020339.01</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 xml:space="preserve">Derechos de </w:t>
            </w:r>
            <w:proofErr w:type="spellStart"/>
            <w:r w:rsidRPr="009A2862">
              <w:rPr>
                <w:rFonts w:ascii="Arial" w:hAnsi="Arial" w:cs="Arial"/>
                <w:snapToGrid/>
                <w:sz w:val="22"/>
                <w:szCs w:val="22"/>
              </w:rPr>
              <w:t>Explotacion</w:t>
            </w:r>
            <w:proofErr w:type="spellEnd"/>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snapToGrid/>
                <w:sz w:val="22"/>
                <w:szCs w:val="22"/>
              </w:rPr>
            </w:pPr>
            <w:r w:rsidRPr="009A2862">
              <w:rPr>
                <w:rFonts w:ascii="Arial" w:hAnsi="Arial" w:cs="Arial"/>
                <w:snapToGrid/>
                <w:sz w:val="22"/>
                <w:szCs w:val="22"/>
              </w:rPr>
              <w:t>10,000,000</w:t>
            </w:r>
          </w:p>
        </w:tc>
      </w:tr>
      <w:tr w:rsidR="0058336B" w:rsidRPr="009A2862" w:rsidTr="002033EB">
        <w:trPr>
          <w:trHeight w:val="315"/>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020390</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OTROS INGRESOS NO TRIBUTARIOS</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b/>
                <w:bCs/>
                <w:snapToGrid/>
                <w:sz w:val="22"/>
                <w:szCs w:val="22"/>
              </w:rPr>
            </w:pPr>
            <w:r w:rsidRPr="009A2862">
              <w:rPr>
                <w:rFonts w:ascii="Arial" w:hAnsi="Arial" w:cs="Arial"/>
                <w:b/>
                <w:bCs/>
                <w:snapToGrid/>
                <w:sz w:val="22"/>
                <w:szCs w:val="22"/>
              </w:rPr>
              <w:t>0</w:t>
            </w:r>
          </w:p>
        </w:tc>
      </w:tr>
      <w:tr w:rsidR="0058336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020390</w:t>
            </w:r>
            <w:r w:rsidR="002A11C1" w:rsidRPr="009A2862">
              <w:rPr>
                <w:rFonts w:ascii="Arial" w:hAnsi="Arial" w:cs="Arial"/>
                <w:snapToGrid/>
                <w:sz w:val="22"/>
                <w:szCs w:val="22"/>
              </w:rPr>
              <w:t>.01</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Reintegros y aprovechamientos</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snapToGrid/>
                <w:sz w:val="22"/>
                <w:szCs w:val="22"/>
              </w:rPr>
            </w:pPr>
            <w:r w:rsidRPr="009A2862">
              <w:rPr>
                <w:rFonts w:ascii="Arial" w:hAnsi="Arial" w:cs="Arial"/>
                <w:snapToGrid/>
                <w:sz w:val="22"/>
                <w:szCs w:val="22"/>
              </w:rPr>
              <w:t>0</w:t>
            </w:r>
          </w:p>
        </w:tc>
      </w:tr>
      <w:tr w:rsidR="0058336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 </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 </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 </w:t>
            </w:r>
          </w:p>
        </w:tc>
      </w:tr>
      <w:tr w:rsidR="0058336B" w:rsidRPr="009A2862" w:rsidTr="002033EB">
        <w:trPr>
          <w:trHeight w:val="315"/>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0204</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TRANSFERENCIAS Y APORTES APROBADOS</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b/>
                <w:bCs/>
                <w:snapToGrid/>
                <w:sz w:val="22"/>
                <w:szCs w:val="22"/>
              </w:rPr>
            </w:pPr>
            <w:r w:rsidRPr="009A2862">
              <w:rPr>
                <w:rFonts w:ascii="Arial" w:hAnsi="Arial" w:cs="Arial"/>
                <w:b/>
                <w:bCs/>
                <w:snapToGrid/>
                <w:sz w:val="22"/>
                <w:szCs w:val="22"/>
              </w:rPr>
              <w:t>59,154,000,000</w:t>
            </w:r>
          </w:p>
        </w:tc>
      </w:tr>
      <w:tr w:rsidR="0058336B" w:rsidRPr="009A2862" w:rsidTr="002033EB">
        <w:trPr>
          <w:trHeight w:val="315"/>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 </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 </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 </w:t>
            </w:r>
          </w:p>
        </w:tc>
      </w:tr>
      <w:tr w:rsidR="0058336B" w:rsidRPr="009A2862" w:rsidTr="002033EB">
        <w:trPr>
          <w:trHeight w:val="315"/>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020401</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SISTEMA GENERAL DE PARTICIPACIONES PARA SALUD</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b/>
                <w:bCs/>
                <w:snapToGrid/>
                <w:sz w:val="22"/>
                <w:szCs w:val="22"/>
              </w:rPr>
            </w:pPr>
            <w:r w:rsidRPr="009A2862">
              <w:rPr>
                <w:rFonts w:ascii="Arial" w:hAnsi="Arial" w:cs="Arial"/>
                <w:b/>
                <w:bCs/>
                <w:snapToGrid/>
                <w:sz w:val="22"/>
                <w:szCs w:val="22"/>
              </w:rPr>
              <w:t>6,555,000,000</w:t>
            </w:r>
          </w:p>
        </w:tc>
      </w:tr>
      <w:tr w:rsidR="0058336B" w:rsidRPr="009A2862" w:rsidTr="002033EB">
        <w:trPr>
          <w:trHeight w:val="315"/>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020401.1</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FONDO LOCAL DE SALUD</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b/>
                <w:bCs/>
                <w:snapToGrid/>
                <w:sz w:val="22"/>
                <w:szCs w:val="22"/>
              </w:rPr>
            </w:pPr>
            <w:r w:rsidRPr="009A2862">
              <w:rPr>
                <w:rFonts w:ascii="Arial" w:hAnsi="Arial" w:cs="Arial"/>
                <w:b/>
                <w:bCs/>
                <w:snapToGrid/>
                <w:sz w:val="22"/>
                <w:szCs w:val="22"/>
              </w:rPr>
              <w:t>6,555,000,000</w:t>
            </w:r>
          </w:p>
        </w:tc>
      </w:tr>
      <w:tr w:rsidR="0058336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020401.101</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proofErr w:type="spellStart"/>
            <w:r w:rsidRPr="009A2862">
              <w:rPr>
                <w:rFonts w:ascii="Arial" w:hAnsi="Arial" w:cs="Arial"/>
                <w:snapToGrid/>
                <w:sz w:val="22"/>
                <w:szCs w:val="22"/>
              </w:rPr>
              <w:t>Regimen</w:t>
            </w:r>
            <w:proofErr w:type="spellEnd"/>
            <w:r w:rsidRPr="009A2862">
              <w:rPr>
                <w:rFonts w:ascii="Arial" w:hAnsi="Arial" w:cs="Arial"/>
                <w:snapToGrid/>
                <w:sz w:val="22"/>
                <w:szCs w:val="22"/>
              </w:rPr>
              <w:t xml:space="preserve"> subsidiado SG.P.-Continuidad</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snapToGrid/>
                <w:sz w:val="22"/>
                <w:szCs w:val="22"/>
              </w:rPr>
            </w:pPr>
            <w:r w:rsidRPr="009A2862">
              <w:rPr>
                <w:rFonts w:ascii="Arial" w:hAnsi="Arial" w:cs="Arial"/>
                <w:snapToGrid/>
                <w:sz w:val="22"/>
                <w:szCs w:val="22"/>
              </w:rPr>
              <w:t>5,814,000,000</w:t>
            </w:r>
          </w:p>
        </w:tc>
      </w:tr>
      <w:tr w:rsidR="0058336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020401.102</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proofErr w:type="spellStart"/>
            <w:r w:rsidRPr="009A2862">
              <w:rPr>
                <w:rFonts w:ascii="Arial" w:hAnsi="Arial" w:cs="Arial"/>
                <w:snapToGrid/>
                <w:sz w:val="22"/>
                <w:szCs w:val="22"/>
              </w:rPr>
              <w:t>Regimen</w:t>
            </w:r>
            <w:proofErr w:type="spellEnd"/>
            <w:r w:rsidRPr="009A2862">
              <w:rPr>
                <w:rFonts w:ascii="Arial" w:hAnsi="Arial" w:cs="Arial"/>
                <w:snapToGrid/>
                <w:sz w:val="22"/>
                <w:szCs w:val="22"/>
              </w:rPr>
              <w:t xml:space="preserve"> subsidiado </w:t>
            </w:r>
            <w:proofErr w:type="spellStart"/>
            <w:r w:rsidRPr="009A2862">
              <w:rPr>
                <w:rFonts w:ascii="Arial" w:hAnsi="Arial" w:cs="Arial"/>
                <w:snapToGrid/>
                <w:sz w:val="22"/>
                <w:szCs w:val="22"/>
              </w:rPr>
              <w:t>SG.P.-Ampliacion</w:t>
            </w:r>
            <w:proofErr w:type="spellEnd"/>
            <w:r w:rsidRPr="009A2862">
              <w:rPr>
                <w:rFonts w:ascii="Arial" w:hAnsi="Arial" w:cs="Arial"/>
                <w:snapToGrid/>
                <w:sz w:val="22"/>
                <w:szCs w:val="22"/>
              </w:rPr>
              <w:t xml:space="preserve"> Cobertura</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 </w:t>
            </w:r>
          </w:p>
        </w:tc>
      </w:tr>
      <w:tr w:rsidR="0058336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020401.103</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Salud Pública</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snapToGrid/>
                <w:sz w:val="22"/>
                <w:szCs w:val="22"/>
              </w:rPr>
            </w:pPr>
            <w:r w:rsidRPr="009A2862">
              <w:rPr>
                <w:rFonts w:ascii="Arial" w:hAnsi="Arial" w:cs="Arial"/>
                <w:snapToGrid/>
                <w:sz w:val="22"/>
                <w:szCs w:val="22"/>
              </w:rPr>
              <w:t>741,000,000</w:t>
            </w:r>
          </w:p>
        </w:tc>
      </w:tr>
      <w:tr w:rsidR="0058336B" w:rsidRPr="009A2862" w:rsidTr="00801158">
        <w:trPr>
          <w:trHeight w:val="315"/>
        </w:trPr>
        <w:tc>
          <w:tcPr>
            <w:tcW w:w="1542" w:type="dxa"/>
            <w:tcBorders>
              <w:top w:val="single" w:sz="4" w:space="0" w:color="auto"/>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020402</w:t>
            </w:r>
          </w:p>
        </w:tc>
        <w:tc>
          <w:tcPr>
            <w:tcW w:w="5658" w:type="dxa"/>
            <w:tcBorders>
              <w:top w:val="single" w:sz="4" w:space="0" w:color="auto"/>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SISTEMA GENERAL DE PARTICIP. PARA EDUCACION</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b/>
                <w:bCs/>
                <w:snapToGrid/>
                <w:sz w:val="22"/>
                <w:szCs w:val="22"/>
              </w:rPr>
            </w:pPr>
            <w:r w:rsidRPr="009A2862">
              <w:rPr>
                <w:rFonts w:ascii="Arial" w:hAnsi="Arial" w:cs="Arial"/>
                <w:b/>
                <w:bCs/>
                <w:snapToGrid/>
                <w:sz w:val="22"/>
                <w:szCs w:val="22"/>
              </w:rPr>
              <w:t>40,614,000,000</w:t>
            </w:r>
          </w:p>
        </w:tc>
      </w:tr>
      <w:tr w:rsidR="0058336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020402.01</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Recursos de calidad</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snapToGrid/>
                <w:sz w:val="22"/>
                <w:szCs w:val="22"/>
              </w:rPr>
            </w:pPr>
            <w:r w:rsidRPr="009A2862">
              <w:rPr>
                <w:rFonts w:ascii="Arial" w:hAnsi="Arial" w:cs="Arial"/>
                <w:snapToGrid/>
                <w:sz w:val="22"/>
                <w:szCs w:val="22"/>
              </w:rPr>
              <w:t>2,257,000,000</w:t>
            </w:r>
          </w:p>
        </w:tc>
      </w:tr>
      <w:tr w:rsidR="0058336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020402.02</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proofErr w:type="spellStart"/>
            <w:r w:rsidRPr="009A2862">
              <w:rPr>
                <w:rFonts w:ascii="Arial" w:hAnsi="Arial" w:cs="Arial"/>
                <w:snapToGrid/>
                <w:sz w:val="22"/>
                <w:szCs w:val="22"/>
              </w:rPr>
              <w:t>Prestacion</w:t>
            </w:r>
            <w:proofErr w:type="spellEnd"/>
            <w:r w:rsidRPr="009A2862">
              <w:rPr>
                <w:rFonts w:ascii="Arial" w:hAnsi="Arial" w:cs="Arial"/>
                <w:snapToGrid/>
                <w:sz w:val="22"/>
                <w:szCs w:val="22"/>
              </w:rPr>
              <w:t xml:space="preserve"> de servicios</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snapToGrid/>
                <w:sz w:val="22"/>
                <w:szCs w:val="22"/>
              </w:rPr>
            </w:pPr>
            <w:r w:rsidRPr="009A2862">
              <w:rPr>
                <w:rFonts w:ascii="Arial" w:hAnsi="Arial" w:cs="Arial"/>
                <w:snapToGrid/>
                <w:sz w:val="22"/>
                <w:szCs w:val="22"/>
              </w:rPr>
              <w:t>38,357,000,000</w:t>
            </w:r>
          </w:p>
        </w:tc>
      </w:tr>
      <w:tr w:rsidR="0058336B" w:rsidRPr="009A2862" w:rsidTr="002033EB">
        <w:trPr>
          <w:trHeight w:val="315"/>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020404</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SIST. GRAL DE PARTI. PARTI. PARA PROP. GENERAL</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b/>
                <w:bCs/>
                <w:snapToGrid/>
                <w:sz w:val="22"/>
                <w:szCs w:val="22"/>
              </w:rPr>
            </w:pPr>
            <w:r w:rsidRPr="009A2862">
              <w:rPr>
                <w:rFonts w:ascii="Arial" w:hAnsi="Arial" w:cs="Arial"/>
                <w:b/>
                <w:bCs/>
                <w:snapToGrid/>
                <w:sz w:val="22"/>
                <w:szCs w:val="22"/>
              </w:rPr>
              <w:t>2,902,000,000</w:t>
            </w:r>
          </w:p>
        </w:tc>
      </w:tr>
      <w:tr w:rsidR="0058336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020404.01</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 xml:space="preserve">Deporte y Recreación </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snapToGrid/>
                <w:sz w:val="22"/>
                <w:szCs w:val="22"/>
              </w:rPr>
            </w:pPr>
            <w:r w:rsidRPr="009A2862">
              <w:rPr>
                <w:rFonts w:ascii="Arial" w:hAnsi="Arial" w:cs="Arial"/>
                <w:snapToGrid/>
                <w:sz w:val="22"/>
                <w:szCs w:val="22"/>
              </w:rPr>
              <w:t>195,000,000</w:t>
            </w:r>
          </w:p>
        </w:tc>
      </w:tr>
      <w:tr w:rsidR="0058336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020404.02</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 xml:space="preserve">Cultura </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snapToGrid/>
                <w:sz w:val="22"/>
                <w:szCs w:val="22"/>
              </w:rPr>
            </w:pPr>
            <w:r w:rsidRPr="009A2862">
              <w:rPr>
                <w:rFonts w:ascii="Arial" w:hAnsi="Arial" w:cs="Arial"/>
                <w:snapToGrid/>
                <w:sz w:val="22"/>
                <w:szCs w:val="22"/>
              </w:rPr>
              <w:t>145,000,000</w:t>
            </w:r>
          </w:p>
        </w:tc>
      </w:tr>
      <w:tr w:rsidR="0058336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020404.03</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 xml:space="preserve">Libre </w:t>
            </w:r>
            <w:proofErr w:type="spellStart"/>
            <w:r w:rsidRPr="009A2862">
              <w:rPr>
                <w:rFonts w:ascii="Arial" w:hAnsi="Arial" w:cs="Arial"/>
                <w:snapToGrid/>
                <w:sz w:val="22"/>
                <w:szCs w:val="22"/>
              </w:rPr>
              <w:t>Inversion</w:t>
            </w:r>
            <w:proofErr w:type="spellEnd"/>
            <w:r w:rsidRPr="009A2862">
              <w:rPr>
                <w:rFonts w:ascii="Arial" w:hAnsi="Arial" w:cs="Arial"/>
                <w:snapToGrid/>
                <w:sz w:val="22"/>
                <w:szCs w:val="22"/>
              </w:rPr>
              <w:t xml:space="preserve"> (Otros Sectores) </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snapToGrid/>
                <w:sz w:val="22"/>
                <w:szCs w:val="22"/>
              </w:rPr>
            </w:pPr>
            <w:r w:rsidRPr="009A2862">
              <w:rPr>
                <w:rFonts w:ascii="Arial" w:hAnsi="Arial" w:cs="Arial"/>
                <w:snapToGrid/>
                <w:sz w:val="22"/>
                <w:szCs w:val="22"/>
              </w:rPr>
              <w:t>2,562,000,000</w:t>
            </w:r>
          </w:p>
        </w:tc>
      </w:tr>
      <w:tr w:rsidR="0058336B" w:rsidRPr="009A2862" w:rsidTr="002033EB">
        <w:trPr>
          <w:trHeight w:val="315"/>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020408</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SIST. GRAL DE PARTI. PROG. ALIMENT. ESCOLAR</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b/>
                <w:bCs/>
                <w:snapToGrid/>
                <w:sz w:val="22"/>
                <w:szCs w:val="22"/>
              </w:rPr>
            </w:pPr>
            <w:r w:rsidRPr="009A2862">
              <w:rPr>
                <w:rFonts w:ascii="Arial" w:hAnsi="Arial" w:cs="Arial"/>
                <w:b/>
                <w:bCs/>
                <w:snapToGrid/>
                <w:sz w:val="22"/>
                <w:szCs w:val="22"/>
              </w:rPr>
              <w:t>192,000,000</w:t>
            </w:r>
          </w:p>
        </w:tc>
      </w:tr>
      <w:tr w:rsidR="0058336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020408.01</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Alimentación Escolar</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snapToGrid/>
                <w:sz w:val="22"/>
                <w:szCs w:val="22"/>
              </w:rPr>
            </w:pPr>
            <w:r w:rsidRPr="009A2862">
              <w:rPr>
                <w:rFonts w:ascii="Arial" w:hAnsi="Arial" w:cs="Arial"/>
                <w:snapToGrid/>
                <w:sz w:val="22"/>
                <w:szCs w:val="22"/>
              </w:rPr>
              <w:t>192,000,000</w:t>
            </w:r>
          </w:p>
        </w:tc>
      </w:tr>
      <w:tr w:rsidR="0058336B" w:rsidRPr="009A2862" w:rsidTr="002033EB">
        <w:trPr>
          <w:trHeight w:val="315"/>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020409</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RECURSOS DE COFINANCIACION</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b/>
                <w:bCs/>
                <w:snapToGrid/>
                <w:sz w:val="22"/>
                <w:szCs w:val="22"/>
              </w:rPr>
            </w:pPr>
            <w:r w:rsidRPr="009A2862">
              <w:rPr>
                <w:rFonts w:ascii="Arial" w:hAnsi="Arial" w:cs="Arial"/>
                <w:b/>
                <w:bCs/>
                <w:snapToGrid/>
                <w:sz w:val="22"/>
                <w:szCs w:val="22"/>
              </w:rPr>
              <w:t>0</w:t>
            </w:r>
          </w:p>
        </w:tc>
      </w:tr>
      <w:tr w:rsidR="0058336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020409.01</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proofErr w:type="spellStart"/>
            <w:r w:rsidRPr="009A2862">
              <w:rPr>
                <w:rFonts w:ascii="Arial" w:hAnsi="Arial" w:cs="Arial"/>
                <w:snapToGrid/>
                <w:sz w:val="22"/>
                <w:szCs w:val="22"/>
              </w:rPr>
              <w:t>Gobernacion</w:t>
            </w:r>
            <w:proofErr w:type="spellEnd"/>
            <w:r w:rsidRPr="009A2862">
              <w:rPr>
                <w:rFonts w:ascii="Arial" w:hAnsi="Arial" w:cs="Arial"/>
                <w:snapToGrid/>
                <w:sz w:val="22"/>
                <w:szCs w:val="22"/>
              </w:rPr>
              <w:t xml:space="preserve"> de Santander</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 </w:t>
            </w:r>
          </w:p>
        </w:tc>
      </w:tr>
      <w:tr w:rsidR="0058336B" w:rsidRPr="009A2862" w:rsidTr="002033EB">
        <w:trPr>
          <w:trHeight w:val="315"/>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020415</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TRANSFERENCIAS ETESA FORZOSA INVERSION</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b/>
                <w:bCs/>
                <w:snapToGrid/>
                <w:sz w:val="22"/>
                <w:szCs w:val="22"/>
              </w:rPr>
            </w:pPr>
            <w:r w:rsidRPr="009A2862">
              <w:rPr>
                <w:rFonts w:ascii="Arial" w:hAnsi="Arial" w:cs="Arial"/>
                <w:b/>
                <w:bCs/>
                <w:snapToGrid/>
                <w:sz w:val="22"/>
                <w:szCs w:val="22"/>
              </w:rPr>
              <w:t>109,000,000</w:t>
            </w:r>
          </w:p>
        </w:tc>
      </w:tr>
      <w:tr w:rsidR="0058336B" w:rsidRPr="009A2862" w:rsidTr="002033EB">
        <w:trPr>
          <w:trHeight w:val="315"/>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020415.1</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FONDO LOCAL DE SALUD</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b/>
                <w:bCs/>
                <w:snapToGrid/>
                <w:sz w:val="22"/>
                <w:szCs w:val="22"/>
              </w:rPr>
            </w:pPr>
            <w:r w:rsidRPr="009A2862">
              <w:rPr>
                <w:rFonts w:ascii="Arial" w:hAnsi="Arial" w:cs="Arial"/>
                <w:b/>
                <w:bCs/>
                <w:snapToGrid/>
                <w:sz w:val="22"/>
                <w:szCs w:val="22"/>
              </w:rPr>
              <w:t>109,000,000</w:t>
            </w:r>
          </w:p>
        </w:tc>
      </w:tr>
      <w:tr w:rsidR="0058336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020415.101</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proofErr w:type="spellStart"/>
            <w:r w:rsidRPr="009A2862">
              <w:rPr>
                <w:rFonts w:ascii="Arial" w:hAnsi="Arial" w:cs="Arial"/>
                <w:snapToGrid/>
                <w:sz w:val="22"/>
                <w:szCs w:val="22"/>
              </w:rPr>
              <w:t>Etesa</w:t>
            </w:r>
            <w:proofErr w:type="spellEnd"/>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snapToGrid/>
                <w:sz w:val="22"/>
                <w:szCs w:val="22"/>
              </w:rPr>
            </w:pPr>
            <w:r w:rsidRPr="009A2862">
              <w:rPr>
                <w:rFonts w:ascii="Arial" w:hAnsi="Arial" w:cs="Arial"/>
                <w:snapToGrid/>
                <w:sz w:val="22"/>
                <w:szCs w:val="22"/>
              </w:rPr>
              <w:t>109,000,000</w:t>
            </w:r>
          </w:p>
        </w:tc>
      </w:tr>
      <w:tr w:rsidR="0058336B" w:rsidRPr="009A2862" w:rsidTr="002033EB">
        <w:trPr>
          <w:trHeight w:val="315"/>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020416</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FONDO SOLIDARIDAD Y GARANTIA FOSYGA</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b/>
                <w:bCs/>
                <w:snapToGrid/>
                <w:sz w:val="22"/>
                <w:szCs w:val="22"/>
              </w:rPr>
            </w:pPr>
            <w:r w:rsidRPr="009A2862">
              <w:rPr>
                <w:rFonts w:ascii="Arial" w:hAnsi="Arial" w:cs="Arial"/>
                <w:b/>
                <w:bCs/>
                <w:snapToGrid/>
                <w:sz w:val="22"/>
                <w:szCs w:val="22"/>
              </w:rPr>
              <w:t>6,905,000,000</w:t>
            </w:r>
          </w:p>
        </w:tc>
      </w:tr>
      <w:tr w:rsidR="0058336B" w:rsidRPr="009A2862" w:rsidTr="002033EB">
        <w:trPr>
          <w:trHeight w:val="315"/>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020416.1</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FONDO LOCAL DE SALUD</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b/>
                <w:bCs/>
                <w:snapToGrid/>
                <w:sz w:val="22"/>
                <w:szCs w:val="22"/>
              </w:rPr>
            </w:pPr>
            <w:r w:rsidRPr="009A2862">
              <w:rPr>
                <w:rFonts w:ascii="Arial" w:hAnsi="Arial" w:cs="Arial"/>
                <w:b/>
                <w:bCs/>
                <w:snapToGrid/>
                <w:sz w:val="22"/>
                <w:szCs w:val="22"/>
              </w:rPr>
              <w:t>6,905,000,000</w:t>
            </w:r>
          </w:p>
        </w:tc>
      </w:tr>
      <w:tr w:rsidR="0058336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020416.101</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proofErr w:type="spellStart"/>
            <w:r w:rsidRPr="009A2862">
              <w:rPr>
                <w:rFonts w:ascii="Arial" w:hAnsi="Arial" w:cs="Arial"/>
                <w:snapToGrid/>
                <w:sz w:val="22"/>
                <w:szCs w:val="22"/>
              </w:rPr>
              <w:t>Fosyga</w:t>
            </w:r>
            <w:proofErr w:type="spellEnd"/>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snapToGrid/>
                <w:sz w:val="22"/>
                <w:szCs w:val="22"/>
              </w:rPr>
            </w:pPr>
            <w:r w:rsidRPr="009A2862">
              <w:rPr>
                <w:rFonts w:ascii="Arial" w:hAnsi="Arial" w:cs="Arial"/>
                <w:snapToGrid/>
                <w:sz w:val="22"/>
                <w:szCs w:val="22"/>
              </w:rPr>
              <w:t>6,905,000,000</w:t>
            </w:r>
          </w:p>
        </w:tc>
      </w:tr>
      <w:tr w:rsidR="0058336B" w:rsidRPr="009A2862" w:rsidTr="002033EB">
        <w:trPr>
          <w:trHeight w:val="315"/>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020417</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TRANSFERENCIAS DPTALES-</w:t>
            </w:r>
            <w:proofErr w:type="spellStart"/>
            <w:r w:rsidRPr="009A2862">
              <w:rPr>
                <w:rFonts w:ascii="Arial" w:hAnsi="Arial" w:cs="Arial"/>
                <w:b/>
                <w:bCs/>
                <w:snapToGrid/>
                <w:sz w:val="22"/>
                <w:szCs w:val="22"/>
              </w:rPr>
              <w:t>Vehiculo</w:t>
            </w:r>
            <w:proofErr w:type="spellEnd"/>
            <w:r w:rsidRPr="009A2862">
              <w:rPr>
                <w:rFonts w:ascii="Arial" w:hAnsi="Arial" w:cs="Arial"/>
                <w:b/>
                <w:bCs/>
                <w:snapToGrid/>
                <w:sz w:val="22"/>
                <w:szCs w:val="22"/>
              </w:rPr>
              <w:t xml:space="preserve"> Automotor</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b/>
                <w:bCs/>
                <w:snapToGrid/>
                <w:sz w:val="22"/>
                <w:szCs w:val="22"/>
              </w:rPr>
            </w:pPr>
            <w:r w:rsidRPr="009A2862">
              <w:rPr>
                <w:rFonts w:ascii="Arial" w:hAnsi="Arial" w:cs="Arial"/>
                <w:b/>
                <w:bCs/>
                <w:snapToGrid/>
                <w:sz w:val="22"/>
                <w:szCs w:val="22"/>
              </w:rPr>
              <w:t>0</w:t>
            </w:r>
          </w:p>
        </w:tc>
      </w:tr>
      <w:tr w:rsidR="0058336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020417.01</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proofErr w:type="spellStart"/>
            <w:r w:rsidRPr="009A2862">
              <w:rPr>
                <w:rFonts w:ascii="Arial" w:hAnsi="Arial" w:cs="Arial"/>
                <w:snapToGrid/>
                <w:sz w:val="22"/>
                <w:szCs w:val="22"/>
              </w:rPr>
              <w:t>Vehiculo</w:t>
            </w:r>
            <w:proofErr w:type="spellEnd"/>
            <w:r w:rsidRPr="009A2862">
              <w:rPr>
                <w:rFonts w:ascii="Arial" w:hAnsi="Arial" w:cs="Arial"/>
                <w:snapToGrid/>
                <w:sz w:val="22"/>
                <w:szCs w:val="22"/>
              </w:rPr>
              <w:t xml:space="preserve"> Automotor</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 </w:t>
            </w:r>
          </w:p>
        </w:tc>
      </w:tr>
      <w:tr w:rsidR="0058336B" w:rsidRPr="009A2862" w:rsidTr="002033EB">
        <w:trPr>
          <w:trHeight w:val="315"/>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020421</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TRANSFERENCIA SECTOR ELECTRICO-Forzosa Inv.</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b/>
                <w:bCs/>
                <w:snapToGrid/>
                <w:sz w:val="22"/>
                <w:szCs w:val="22"/>
              </w:rPr>
            </w:pPr>
            <w:r w:rsidRPr="009A2862">
              <w:rPr>
                <w:rFonts w:ascii="Arial" w:hAnsi="Arial" w:cs="Arial"/>
                <w:b/>
                <w:bCs/>
                <w:snapToGrid/>
                <w:sz w:val="22"/>
                <w:szCs w:val="22"/>
              </w:rPr>
              <w:t>13,000,000</w:t>
            </w:r>
          </w:p>
        </w:tc>
      </w:tr>
      <w:tr w:rsidR="0058336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020421.01</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 xml:space="preserve">Transferencia Sector </w:t>
            </w:r>
            <w:proofErr w:type="spellStart"/>
            <w:r w:rsidRPr="009A2862">
              <w:rPr>
                <w:rFonts w:ascii="Arial" w:hAnsi="Arial" w:cs="Arial"/>
                <w:snapToGrid/>
                <w:sz w:val="22"/>
                <w:szCs w:val="22"/>
              </w:rPr>
              <w:t>Electrico</w:t>
            </w:r>
            <w:proofErr w:type="spellEnd"/>
            <w:r w:rsidRPr="009A2862">
              <w:rPr>
                <w:rFonts w:ascii="Arial" w:hAnsi="Arial" w:cs="Arial"/>
                <w:snapToGrid/>
                <w:sz w:val="22"/>
                <w:szCs w:val="22"/>
              </w:rPr>
              <w:t xml:space="preserve"> Ley 99/93</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snapToGrid/>
                <w:sz w:val="22"/>
                <w:szCs w:val="22"/>
              </w:rPr>
            </w:pPr>
            <w:r w:rsidRPr="009A2862">
              <w:rPr>
                <w:rFonts w:ascii="Arial" w:hAnsi="Arial" w:cs="Arial"/>
                <w:snapToGrid/>
                <w:sz w:val="22"/>
                <w:szCs w:val="22"/>
              </w:rPr>
              <w:t>13,000,000</w:t>
            </w:r>
          </w:p>
        </w:tc>
      </w:tr>
      <w:tr w:rsidR="0058336B" w:rsidRPr="009A2862" w:rsidTr="002033EB">
        <w:trPr>
          <w:trHeight w:val="315"/>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020424</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APORTES RECIBIDOS DE GOB</w:t>
            </w:r>
            <w:r w:rsidR="00203215" w:rsidRPr="009A2862">
              <w:rPr>
                <w:rFonts w:ascii="Arial" w:hAnsi="Arial" w:cs="Arial"/>
                <w:b/>
                <w:bCs/>
                <w:snapToGrid/>
                <w:sz w:val="22"/>
                <w:szCs w:val="22"/>
              </w:rPr>
              <w:t>.</w:t>
            </w:r>
            <w:r w:rsidRPr="009A2862">
              <w:rPr>
                <w:rFonts w:ascii="Arial" w:hAnsi="Arial" w:cs="Arial"/>
                <w:b/>
                <w:bCs/>
                <w:snapToGrid/>
                <w:sz w:val="22"/>
                <w:szCs w:val="22"/>
              </w:rPr>
              <w:t xml:space="preserve"> </w:t>
            </w:r>
            <w:r w:rsidR="00203215" w:rsidRPr="009A2862">
              <w:rPr>
                <w:rFonts w:ascii="Arial" w:hAnsi="Arial" w:cs="Arial"/>
                <w:b/>
                <w:bCs/>
                <w:snapToGrid/>
                <w:sz w:val="22"/>
                <w:szCs w:val="22"/>
              </w:rPr>
              <w:t>DEPARTAMENTAL.</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b/>
                <w:bCs/>
                <w:snapToGrid/>
                <w:sz w:val="22"/>
                <w:szCs w:val="22"/>
              </w:rPr>
            </w:pPr>
            <w:r w:rsidRPr="009A2862">
              <w:rPr>
                <w:rFonts w:ascii="Arial" w:hAnsi="Arial" w:cs="Arial"/>
                <w:b/>
                <w:bCs/>
                <w:snapToGrid/>
                <w:sz w:val="22"/>
                <w:szCs w:val="22"/>
              </w:rPr>
              <w:t>0</w:t>
            </w:r>
          </w:p>
        </w:tc>
      </w:tr>
      <w:tr w:rsidR="0058336B" w:rsidRPr="009A2862" w:rsidTr="002033EB">
        <w:trPr>
          <w:trHeight w:val="315"/>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020424.1</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FONDO LOCAL DE SALUD</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b/>
                <w:bCs/>
                <w:snapToGrid/>
                <w:sz w:val="22"/>
                <w:szCs w:val="22"/>
              </w:rPr>
            </w:pPr>
            <w:r w:rsidRPr="009A2862">
              <w:rPr>
                <w:rFonts w:ascii="Arial" w:hAnsi="Arial" w:cs="Arial"/>
                <w:b/>
                <w:bCs/>
                <w:snapToGrid/>
                <w:sz w:val="22"/>
                <w:szCs w:val="22"/>
              </w:rPr>
              <w:t>0</w:t>
            </w:r>
          </w:p>
        </w:tc>
      </w:tr>
      <w:tr w:rsidR="0058336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020424.101</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proofErr w:type="spellStart"/>
            <w:r w:rsidRPr="009A2862">
              <w:rPr>
                <w:rFonts w:ascii="Arial" w:hAnsi="Arial" w:cs="Arial"/>
                <w:snapToGrid/>
                <w:sz w:val="22"/>
                <w:szCs w:val="22"/>
              </w:rPr>
              <w:t>Gobernacion</w:t>
            </w:r>
            <w:proofErr w:type="spellEnd"/>
            <w:r w:rsidRPr="009A2862">
              <w:rPr>
                <w:rFonts w:ascii="Arial" w:hAnsi="Arial" w:cs="Arial"/>
                <w:snapToGrid/>
                <w:sz w:val="22"/>
                <w:szCs w:val="22"/>
              </w:rPr>
              <w:t xml:space="preserve"> de Santander</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 </w:t>
            </w:r>
          </w:p>
        </w:tc>
      </w:tr>
      <w:tr w:rsidR="0058336B" w:rsidRPr="009A2862" w:rsidTr="002033EB">
        <w:trPr>
          <w:trHeight w:val="345"/>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020433</w:t>
            </w:r>
          </w:p>
        </w:tc>
        <w:tc>
          <w:tcPr>
            <w:tcW w:w="5658" w:type="dxa"/>
            <w:tcBorders>
              <w:top w:val="nil"/>
              <w:left w:val="nil"/>
              <w:bottom w:val="single" w:sz="4" w:space="0" w:color="auto"/>
              <w:right w:val="single" w:sz="4" w:space="0" w:color="auto"/>
            </w:tcBorders>
            <w:shd w:val="clear" w:color="auto" w:fill="auto"/>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SIST. GRAL DE PARTIC. AGUA POTABLE Y</w:t>
            </w:r>
            <w:r w:rsidR="00BB5078" w:rsidRPr="009A2862">
              <w:rPr>
                <w:rFonts w:ascii="Arial" w:hAnsi="Arial" w:cs="Arial"/>
                <w:b/>
                <w:bCs/>
                <w:snapToGrid/>
                <w:sz w:val="22"/>
                <w:szCs w:val="22"/>
              </w:rPr>
              <w:t xml:space="preserve"> S. BASI</w:t>
            </w:r>
            <w:r w:rsidRPr="009A2862">
              <w:rPr>
                <w:rFonts w:ascii="Arial" w:hAnsi="Arial" w:cs="Arial"/>
                <w:b/>
                <w:bCs/>
                <w:snapToGrid/>
                <w:sz w:val="22"/>
                <w:szCs w:val="22"/>
              </w:rPr>
              <w:t xml:space="preserve"> </w:t>
            </w:r>
            <w:r w:rsidRPr="009A2862">
              <w:rPr>
                <w:rFonts w:ascii="Arial" w:hAnsi="Arial" w:cs="Arial"/>
                <w:b/>
                <w:bCs/>
                <w:snapToGrid/>
                <w:sz w:val="22"/>
                <w:szCs w:val="22"/>
              </w:rPr>
              <w:lastRenderedPageBreak/>
              <w:t>SANEAMIENTO BASICO</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b/>
                <w:bCs/>
                <w:snapToGrid/>
                <w:sz w:val="22"/>
                <w:szCs w:val="22"/>
              </w:rPr>
            </w:pPr>
            <w:r w:rsidRPr="009A2862">
              <w:rPr>
                <w:rFonts w:ascii="Arial" w:hAnsi="Arial" w:cs="Arial"/>
                <w:b/>
                <w:bCs/>
                <w:snapToGrid/>
                <w:sz w:val="22"/>
                <w:szCs w:val="22"/>
              </w:rPr>
              <w:lastRenderedPageBreak/>
              <w:t>1,864,000,000</w:t>
            </w:r>
          </w:p>
        </w:tc>
      </w:tr>
      <w:tr w:rsidR="0058336B" w:rsidRPr="009A2862" w:rsidTr="00BB5078">
        <w:trPr>
          <w:trHeight w:val="300"/>
        </w:trPr>
        <w:tc>
          <w:tcPr>
            <w:tcW w:w="1542" w:type="dxa"/>
            <w:tcBorders>
              <w:top w:val="single" w:sz="4" w:space="0" w:color="auto"/>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lastRenderedPageBreak/>
              <w:t>020433.01</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 xml:space="preserve">Agua Potable y Saneamiento </w:t>
            </w:r>
            <w:proofErr w:type="spellStart"/>
            <w:r w:rsidRPr="009A2862">
              <w:rPr>
                <w:rFonts w:ascii="Arial" w:hAnsi="Arial" w:cs="Arial"/>
                <w:snapToGrid/>
                <w:sz w:val="22"/>
                <w:szCs w:val="22"/>
              </w:rPr>
              <w:t>Basico</w:t>
            </w:r>
            <w:proofErr w:type="spellEnd"/>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snapToGrid/>
                <w:sz w:val="22"/>
                <w:szCs w:val="22"/>
              </w:rPr>
            </w:pPr>
            <w:r w:rsidRPr="009A2862">
              <w:rPr>
                <w:rFonts w:ascii="Arial" w:hAnsi="Arial" w:cs="Arial"/>
                <w:snapToGrid/>
                <w:sz w:val="22"/>
                <w:szCs w:val="22"/>
              </w:rPr>
              <w:t>1,864,000,000</w:t>
            </w:r>
          </w:p>
        </w:tc>
      </w:tr>
      <w:tr w:rsidR="0058336B" w:rsidRPr="009A2862" w:rsidTr="002033EB">
        <w:trPr>
          <w:trHeight w:val="315"/>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020434</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ATENCION INTEGRAL PRIMERA INFANCIA</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b/>
                <w:bCs/>
                <w:snapToGrid/>
                <w:sz w:val="22"/>
                <w:szCs w:val="22"/>
              </w:rPr>
            </w:pPr>
            <w:r w:rsidRPr="009A2862">
              <w:rPr>
                <w:rFonts w:ascii="Arial" w:hAnsi="Arial" w:cs="Arial"/>
                <w:b/>
                <w:bCs/>
                <w:snapToGrid/>
                <w:sz w:val="22"/>
                <w:szCs w:val="22"/>
              </w:rPr>
              <w:t>0</w:t>
            </w:r>
          </w:p>
        </w:tc>
      </w:tr>
      <w:tr w:rsidR="0058336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020434.01</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proofErr w:type="spellStart"/>
            <w:r w:rsidRPr="009A2862">
              <w:rPr>
                <w:rFonts w:ascii="Arial" w:hAnsi="Arial" w:cs="Arial"/>
                <w:snapToGrid/>
                <w:sz w:val="22"/>
                <w:szCs w:val="22"/>
              </w:rPr>
              <w:t>Atencion</w:t>
            </w:r>
            <w:proofErr w:type="spellEnd"/>
            <w:r w:rsidRPr="009A2862">
              <w:rPr>
                <w:rFonts w:ascii="Arial" w:hAnsi="Arial" w:cs="Arial"/>
                <w:snapToGrid/>
                <w:sz w:val="22"/>
                <w:szCs w:val="22"/>
              </w:rPr>
              <w:t xml:space="preserve"> Integral Primera Infancia</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snapToGrid/>
                <w:sz w:val="22"/>
                <w:szCs w:val="22"/>
              </w:rPr>
            </w:pPr>
            <w:r w:rsidRPr="009A2862">
              <w:rPr>
                <w:rFonts w:ascii="Arial" w:hAnsi="Arial" w:cs="Arial"/>
                <w:snapToGrid/>
                <w:sz w:val="22"/>
                <w:szCs w:val="22"/>
              </w:rPr>
              <w:t> </w:t>
            </w:r>
          </w:p>
        </w:tc>
      </w:tr>
      <w:tr w:rsidR="0058336B" w:rsidRPr="009A2862" w:rsidTr="002033EB">
        <w:trPr>
          <w:trHeight w:val="315"/>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020490</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OTRAS TRANSFERENCIAS NACIONALES</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b/>
                <w:bCs/>
                <w:snapToGrid/>
                <w:sz w:val="22"/>
                <w:szCs w:val="22"/>
              </w:rPr>
            </w:pPr>
            <w:r w:rsidRPr="009A2862">
              <w:rPr>
                <w:rFonts w:ascii="Arial" w:hAnsi="Arial" w:cs="Arial"/>
                <w:b/>
                <w:bCs/>
                <w:snapToGrid/>
                <w:sz w:val="22"/>
                <w:szCs w:val="22"/>
              </w:rPr>
              <w:t>0</w:t>
            </w:r>
          </w:p>
        </w:tc>
      </w:tr>
      <w:tr w:rsidR="0058336B" w:rsidRPr="009A2862" w:rsidTr="002033EB">
        <w:trPr>
          <w:trHeight w:val="315"/>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020490.1</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bCs/>
                <w:snapToGrid/>
                <w:sz w:val="22"/>
                <w:szCs w:val="22"/>
              </w:rPr>
            </w:pPr>
            <w:r w:rsidRPr="009A2862">
              <w:rPr>
                <w:rFonts w:ascii="Arial" w:hAnsi="Arial" w:cs="Arial"/>
                <w:b/>
                <w:bCs/>
                <w:snapToGrid/>
                <w:sz w:val="22"/>
                <w:szCs w:val="22"/>
              </w:rPr>
              <w:t>FONDO LOCAL DE SALUD</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58336B">
            <w:pPr>
              <w:widowControl/>
              <w:jc w:val="right"/>
              <w:rPr>
                <w:rFonts w:ascii="Arial" w:hAnsi="Arial" w:cs="Arial"/>
                <w:b/>
                <w:bCs/>
                <w:snapToGrid/>
                <w:sz w:val="22"/>
                <w:szCs w:val="22"/>
              </w:rPr>
            </w:pPr>
            <w:r w:rsidRPr="009A2862">
              <w:rPr>
                <w:rFonts w:ascii="Arial" w:hAnsi="Arial" w:cs="Arial"/>
                <w:b/>
                <w:bCs/>
                <w:snapToGrid/>
                <w:sz w:val="22"/>
                <w:szCs w:val="22"/>
              </w:rPr>
              <w:t>0</w:t>
            </w:r>
          </w:p>
        </w:tc>
      </w:tr>
      <w:tr w:rsidR="0058336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58336B" w:rsidRPr="009A2862" w:rsidRDefault="0058336B" w:rsidP="0058336B">
            <w:pPr>
              <w:widowControl/>
              <w:rPr>
                <w:rFonts w:ascii="Arial" w:hAnsi="Arial" w:cs="Arial"/>
                <w:b/>
                <w:snapToGrid/>
                <w:sz w:val="22"/>
                <w:szCs w:val="22"/>
              </w:rPr>
            </w:pPr>
            <w:r w:rsidRPr="009A2862">
              <w:rPr>
                <w:rFonts w:ascii="Arial" w:hAnsi="Arial" w:cs="Arial"/>
                <w:b/>
                <w:snapToGrid/>
                <w:sz w:val="22"/>
                <w:szCs w:val="22"/>
              </w:rPr>
              <w:t>020490.101</w:t>
            </w:r>
          </w:p>
        </w:tc>
        <w:tc>
          <w:tcPr>
            <w:tcW w:w="5658" w:type="dxa"/>
            <w:tcBorders>
              <w:top w:val="nil"/>
              <w:left w:val="nil"/>
              <w:bottom w:val="single" w:sz="4" w:space="0" w:color="auto"/>
              <w:right w:val="single" w:sz="4" w:space="0" w:color="auto"/>
            </w:tcBorders>
            <w:shd w:val="clear" w:color="auto" w:fill="auto"/>
            <w:noWrap/>
            <w:vAlign w:val="bottom"/>
          </w:tcPr>
          <w:p w:rsidR="0058336B" w:rsidRPr="009A2862" w:rsidRDefault="00AF5A0B" w:rsidP="0058336B">
            <w:pPr>
              <w:widowControl/>
              <w:rPr>
                <w:rFonts w:ascii="Arial" w:hAnsi="Arial" w:cs="Arial"/>
                <w:b/>
                <w:snapToGrid/>
                <w:sz w:val="22"/>
                <w:szCs w:val="22"/>
              </w:rPr>
            </w:pPr>
            <w:r w:rsidRPr="009A2862">
              <w:rPr>
                <w:rFonts w:ascii="Arial" w:hAnsi="Arial" w:cs="Arial"/>
                <w:b/>
                <w:snapToGrid/>
                <w:sz w:val="22"/>
                <w:szCs w:val="22"/>
              </w:rPr>
              <w:t>SIN SITUACION DE FONDOS</w:t>
            </w:r>
          </w:p>
        </w:tc>
        <w:tc>
          <w:tcPr>
            <w:tcW w:w="2160" w:type="dxa"/>
            <w:tcBorders>
              <w:top w:val="nil"/>
              <w:left w:val="nil"/>
              <w:bottom w:val="single" w:sz="4" w:space="0" w:color="auto"/>
              <w:right w:val="single" w:sz="4" w:space="0" w:color="auto"/>
            </w:tcBorders>
            <w:shd w:val="clear" w:color="auto" w:fill="auto"/>
            <w:noWrap/>
            <w:vAlign w:val="bottom"/>
          </w:tcPr>
          <w:p w:rsidR="0058336B" w:rsidRPr="009A2862" w:rsidRDefault="0058336B" w:rsidP="00AF5A0B">
            <w:pPr>
              <w:widowControl/>
              <w:jc w:val="right"/>
              <w:rPr>
                <w:rFonts w:ascii="Arial" w:hAnsi="Arial" w:cs="Arial"/>
                <w:b/>
                <w:snapToGrid/>
                <w:sz w:val="22"/>
                <w:szCs w:val="22"/>
              </w:rPr>
            </w:pPr>
            <w:r w:rsidRPr="009A2862">
              <w:rPr>
                <w:rFonts w:ascii="Arial" w:hAnsi="Arial" w:cs="Arial"/>
                <w:b/>
                <w:snapToGrid/>
                <w:sz w:val="22"/>
                <w:szCs w:val="22"/>
              </w:rPr>
              <w:t> </w:t>
            </w:r>
            <w:r w:rsidR="00AF5A0B" w:rsidRPr="009A2862">
              <w:rPr>
                <w:rFonts w:ascii="Arial" w:hAnsi="Arial" w:cs="Arial"/>
                <w:b/>
                <w:snapToGrid/>
                <w:sz w:val="22"/>
                <w:szCs w:val="22"/>
              </w:rPr>
              <w:t>0</w:t>
            </w:r>
          </w:p>
        </w:tc>
      </w:tr>
      <w:tr w:rsidR="00AF5A0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AF5A0B" w:rsidRPr="009A2862" w:rsidRDefault="00AF5A0B" w:rsidP="00D86EF4">
            <w:pPr>
              <w:widowControl/>
              <w:rPr>
                <w:rFonts w:ascii="Arial" w:hAnsi="Arial" w:cs="Arial"/>
                <w:snapToGrid/>
                <w:sz w:val="22"/>
                <w:szCs w:val="22"/>
              </w:rPr>
            </w:pPr>
            <w:r w:rsidRPr="009A2862">
              <w:rPr>
                <w:rFonts w:ascii="Arial" w:hAnsi="Arial" w:cs="Arial"/>
                <w:snapToGrid/>
                <w:sz w:val="22"/>
                <w:szCs w:val="22"/>
              </w:rPr>
              <w:t>020490.10101</w:t>
            </w:r>
          </w:p>
        </w:tc>
        <w:tc>
          <w:tcPr>
            <w:tcW w:w="5658" w:type="dxa"/>
            <w:tcBorders>
              <w:top w:val="nil"/>
              <w:left w:val="nil"/>
              <w:bottom w:val="single" w:sz="4" w:space="0" w:color="auto"/>
              <w:right w:val="single" w:sz="4" w:space="0" w:color="auto"/>
            </w:tcBorders>
            <w:shd w:val="clear" w:color="auto" w:fill="auto"/>
            <w:noWrap/>
            <w:vAlign w:val="bottom"/>
          </w:tcPr>
          <w:p w:rsidR="00AF5A0B" w:rsidRPr="009A2862" w:rsidRDefault="00AF5A0B" w:rsidP="0058336B">
            <w:pPr>
              <w:widowControl/>
              <w:rPr>
                <w:rFonts w:ascii="Arial" w:hAnsi="Arial" w:cs="Arial"/>
                <w:snapToGrid/>
                <w:sz w:val="22"/>
                <w:szCs w:val="22"/>
              </w:rPr>
            </w:pPr>
            <w:r w:rsidRPr="009A2862">
              <w:rPr>
                <w:rFonts w:ascii="Arial" w:hAnsi="Arial" w:cs="Arial"/>
                <w:snapToGrid/>
                <w:sz w:val="22"/>
                <w:szCs w:val="22"/>
              </w:rPr>
              <w:t xml:space="preserve">Cajas de </w:t>
            </w:r>
            <w:proofErr w:type="spellStart"/>
            <w:r w:rsidRPr="009A2862">
              <w:rPr>
                <w:rFonts w:ascii="Arial" w:hAnsi="Arial" w:cs="Arial"/>
                <w:snapToGrid/>
                <w:sz w:val="22"/>
                <w:szCs w:val="22"/>
              </w:rPr>
              <w:t>compensacion</w:t>
            </w:r>
            <w:proofErr w:type="spellEnd"/>
            <w:r w:rsidRPr="009A2862">
              <w:rPr>
                <w:rFonts w:ascii="Arial" w:hAnsi="Arial" w:cs="Arial"/>
                <w:snapToGrid/>
                <w:sz w:val="22"/>
                <w:szCs w:val="22"/>
              </w:rPr>
              <w:t xml:space="preserve"> familiar</w:t>
            </w:r>
          </w:p>
        </w:tc>
        <w:tc>
          <w:tcPr>
            <w:tcW w:w="2160" w:type="dxa"/>
            <w:tcBorders>
              <w:top w:val="nil"/>
              <w:left w:val="nil"/>
              <w:bottom w:val="single" w:sz="4" w:space="0" w:color="auto"/>
              <w:right w:val="single" w:sz="4" w:space="0" w:color="auto"/>
            </w:tcBorders>
            <w:shd w:val="clear" w:color="auto" w:fill="auto"/>
            <w:noWrap/>
            <w:vAlign w:val="bottom"/>
          </w:tcPr>
          <w:p w:rsidR="00AF5A0B" w:rsidRPr="009A2862" w:rsidRDefault="00AF5A0B" w:rsidP="00AF5A0B">
            <w:pPr>
              <w:widowControl/>
              <w:jc w:val="right"/>
              <w:rPr>
                <w:rFonts w:ascii="Arial" w:hAnsi="Arial" w:cs="Arial"/>
                <w:snapToGrid/>
                <w:sz w:val="22"/>
                <w:szCs w:val="22"/>
              </w:rPr>
            </w:pPr>
            <w:r w:rsidRPr="009A2862">
              <w:rPr>
                <w:rFonts w:ascii="Arial" w:hAnsi="Arial" w:cs="Arial"/>
                <w:snapToGrid/>
                <w:sz w:val="22"/>
                <w:szCs w:val="22"/>
              </w:rPr>
              <w:t>0</w:t>
            </w:r>
          </w:p>
        </w:tc>
      </w:tr>
      <w:tr w:rsidR="00AF5A0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AF5A0B" w:rsidRPr="009A2862" w:rsidRDefault="00AF5A0B" w:rsidP="0058336B">
            <w:pPr>
              <w:widowControl/>
              <w:rPr>
                <w:rFonts w:ascii="Arial" w:hAnsi="Arial" w:cs="Arial"/>
                <w:snapToGrid/>
                <w:sz w:val="22"/>
                <w:szCs w:val="22"/>
              </w:rPr>
            </w:pPr>
            <w:r w:rsidRPr="009A2862">
              <w:rPr>
                <w:rFonts w:ascii="Arial" w:hAnsi="Arial" w:cs="Arial"/>
                <w:snapToGrid/>
                <w:sz w:val="22"/>
                <w:szCs w:val="22"/>
              </w:rPr>
              <w:t> </w:t>
            </w:r>
          </w:p>
        </w:tc>
        <w:tc>
          <w:tcPr>
            <w:tcW w:w="5658" w:type="dxa"/>
            <w:tcBorders>
              <w:top w:val="nil"/>
              <w:left w:val="nil"/>
              <w:bottom w:val="single" w:sz="4" w:space="0" w:color="auto"/>
              <w:right w:val="single" w:sz="4" w:space="0" w:color="auto"/>
            </w:tcBorders>
            <w:shd w:val="clear" w:color="auto" w:fill="auto"/>
            <w:noWrap/>
            <w:vAlign w:val="bottom"/>
          </w:tcPr>
          <w:p w:rsidR="00AF5A0B" w:rsidRPr="009A2862" w:rsidRDefault="00AF5A0B" w:rsidP="0058336B">
            <w:pPr>
              <w:widowControl/>
              <w:rPr>
                <w:rFonts w:ascii="Arial" w:hAnsi="Arial" w:cs="Arial"/>
                <w:snapToGrid/>
                <w:sz w:val="22"/>
                <w:szCs w:val="22"/>
              </w:rPr>
            </w:pPr>
            <w:r w:rsidRPr="009A2862">
              <w:rPr>
                <w:rFonts w:ascii="Arial" w:hAnsi="Arial" w:cs="Arial"/>
                <w:snapToGrid/>
                <w:sz w:val="22"/>
                <w:szCs w:val="22"/>
              </w:rPr>
              <w:t> </w:t>
            </w:r>
          </w:p>
        </w:tc>
        <w:tc>
          <w:tcPr>
            <w:tcW w:w="2160" w:type="dxa"/>
            <w:tcBorders>
              <w:top w:val="nil"/>
              <w:left w:val="nil"/>
              <w:bottom w:val="single" w:sz="4" w:space="0" w:color="auto"/>
              <w:right w:val="single" w:sz="4" w:space="0" w:color="auto"/>
            </w:tcBorders>
            <w:shd w:val="clear" w:color="auto" w:fill="auto"/>
            <w:noWrap/>
            <w:vAlign w:val="bottom"/>
          </w:tcPr>
          <w:p w:rsidR="00AF5A0B" w:rsidRPr="009A2862" w:rsidRDefault="00AF5A0B" w:rsidP="0058336B">
            <w:pPr>
              <w:widowControl/>
              <w:rPr>
                <w:rFonts w:ascii="Arial" w:hAnsi="Arial" w:cs="Arial"/>
                <w:snapToGrid/>
                <w:sz w:val="22"/>
                <w:szCs w:val="22"/>
              </w:rPr>
            </w:pPr>
            <w:r w:rsidRPr="009A2862">
              <w:rPr>
                <w:rFonts w:ascii="Arial" w:hAnsi="Arial" w:cs="Arial"/>
                <w:snapToGrid/>
                <w:sz w:val="22"/>
                <w:szCs w:val="22"/>
              </w:rPr>
              <w:t> </w:t>
            </w:r>
          </w:p>
        </w:tc>
      </w:tr>
      <w:tr w:rsidR="00AF5A0B" w:rsidRPr="009A2862" w:rsidTr="002033EB">
        <w:trPr>
          <w:trHeight w:val="315"/>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AF5A0B" w:rsidRPr="009A2862" w:rsidRDefault="00AF5A0B" w:rsidP="0058336B">
            <w:pPr>
              <w:widowControl/>
              <w:rPr>
                <w:rFonts w:ascii="Arial" w:hAnsi="Arial" w:cs="Arial"/>
                <w:b/>
                <w:bCs/>
                <w:snapToGrid/>
                <w:sz w:val="22"/>
                <w:szCs w:val="22"/>
              </w:rPr>
            </w:pPr>
            <w:r w:rsidRPr="009A2862">
              <w:rPr>
                <w:rFonts w:ascii="Arial" w:hAnsi="Arial" w:cs="Arial"/>
                <w:b/>
                <w:bCs/>
                <w:snapToGrid/>
                <w:sz w:val="22"/>
                <w:szCs w:val="22"/>
              </w:rPr>
              <w:t>0207</w:t>
            </w:r>
          </w:p>
        </w:tc>
        <w:tc>
          <w:tcPr>
            <w:tcW w:w="5658" w:type="dxa"/>
            <w:tcBorders>
              <w:top w:val="nil"/>
              <w:left w:val="nil"/>
              <w:bottom w:val="single" w:sz="4" w:space="0" w:color="auto"/>
              <w:right w:val="single" w:sz="4" w:space="0" w:color="auto"/>
            </w:tcBorders>
            <w:shd w:val="clear" w:color="auto" w:fill="auto"/>
            <w:noWrap/>
            <w:vAlign w:val="bottom"/>
          </w:tcPr>
          <w:p w:rsidR="00AF5A0B" w:rsidRPr="009A2862" w:rsidRDefault="00AF5A0B" w:rsidP="0058336B">
            <w:pPr>
              <w:widowControl/>
              <w:rPr>
                <w:rFonts w:ascii="Arial" w:hAnsi="Arial" w:cs="Arial"/>
                <w:b/>
                <w:bCs/>
                <w:snapToGrid/>
                <w:sz w:val="22"/>
                <w:szCs w:val="22"/>
              </w:rPr>
            </w:pPr>
            <w:r w:rsidRPr="009A2862">
              <w:rPr>
                <w:rFonts w:ascii="Arial" w:hAnsi="Arial" w:cs="Arial"/>
                <w:b/>
                <w:bCs/>
                <w:snapToGrid/>
                <w:sz w:val="22"/>
                <w:szCs w:val="22"/>
              </w:rPr>
              <w:t>RECURSOS DE CAPITAL APROBADO</w:t>
            </w:r>
          </w:p>
        </w:tc>
        <w:tc>
          <w:tcPr>
            <w:tcW w:w="2160" w:type="dxa"/>
            <w:tcBorders>
              <w:top w:val="nil"/>
              <w:left w:val="nil"/>
              <w:bottom w:val="single" w:sz="4" w:space="0" w:color="auto"/>
              <w:right w:val="single" w:sz="4" w:space="0" w:color="auto"/>
            </w:tcBorders>
            <w:shd w:val="clear" w:color="auto" w:fill="auto"/>
            <w:noWrap/>
            <w:vAlign w:val="bottom"/>
          </w:tcPr>
          <w:p w:rsidR="00AF5A0B" w:rsidRPr="009A2862" w:rsidRDefault="00AF5A0B" w:rsidP="0058336B">
            <w:pPr>
              <w:widowControl/>
              <w:rPr>
                <w:rFonts w:ascii="Arial" w:hAnsi="Arial" w:cs="Arial"/>
                <w:b/>
                <w:bCs/>
                <w:snapToGrid/>
                <w:sz w:val="22"/>
                <w:szCs w:val="22"/>
              </w:rPr>
            </w:pPr>
            <w:r w:rsidRPr="009A2862">
              <w:rPr>
                <w:rFonts w:ascii="Arial" w:hAnsi="Arial" w:cs="Arial"/>
                <w:b/>
                <w:bCs/>
                <w:snapToGrid/>
                <w:sz w:val="22"/>
                <w:szCs w:val="22"/>
              </w:rPr>
              <w:t> </w:t>
            </w:r>
          </w:p>
        </w:tc>
      </w:tr>
      <w:tr w:rsidR="00AF5A0B" w:rsidRPr="009A2862" w:rsidTr="002033EB">
        <w:trPr>
          <w:trHeight w:val="315"/>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AF5A0B" w:rsidRPr="009A2862" w:rsidRDefault="00AF5A0B" w:rsidP="0058336B">
            <w:pPr>
              <w:widowControl/>
              <w:rPr>
                <w:rFonts w:ascii="Arial" w:hAnsi="Arial" w:cs="Arial"/>
                <w:b/>
                <w:bCs/>
                <w:snapToGrid/>
                <w:sz w:val="22"/>
                <w:szCs w:val="22"/>
              </w:rPr>
            </w:pPr>
            <w:r w:rsidRPr="009A2862">
              <w:rPr>
                <w:rFonts w:ascii="Arial" w:hAnsi="Arial" w:cs="Arial"/>
                <w:b/>
                <w:bCs/>
                <w:snapToGrid/>
                <w:sz w:val="22"/>
                <w:szCs w:val="22"/>
              </w:rPr>
              <w:t>020719</w:t>
            </w:r>
          </w:p>
        </w:tc>
        <w:tc>
          <w:tcPr>
            <w:tcW w:w="5658" w:type="dxa"/>
            <w:tcBorders>
              <w:top w:val="nil"/>
              <w:left w:val="nil"/>
              <w:bottom w:val="single" w:sz="4" w:space="0" w:color="auto"/>
              <w:right w:val="single" w:sz="4" w:space="0" w:color="auto"/>
            </w:tcBorders>
            <w:shd w:val="clear" w:color="auto" w:fill="auto"/>
            <w:noWrap/>
            <w:vAlign w:val="bottom"/>
          </w:tcPr>
          <w:p w:rsidR="00AF5A0B" w:rsidRPr="009A2862" w:rsidRDefault="00AF5A0B" w:rsidP="0058336B">
            <w:pPr>
              <w:widowControl/>
              <w:rPr>
                <w:rFonts w:ascii="Arial" w:hAnsi="Arial" w:cs="Arial"/>
                <w:b/>
                <w:bCs/>
                <w:snapToGrid/>
                <w:sz w:val="22"/>
                <w:szCs w:val="22"/>
              </w:rPr>
            </w:pPr>
            <w:r w:rsidRPr="009A2862">
              <w:rPr>
                <w:rFonts w:ascii="Arial" w:hAnsi="Arial" w:cs="Arial"/>
                <w:b/>
                <w:bCs/>
                <w:snapToGrid/>
                <w:sz w:val="22"/>
                <w:szCs w:val="22"/>
              </w:rPr>
              <w:t>RENDIMIENTOS FINANCIEROS -</w:t>
            </w:r>
            <w:proofErr w:type="spellStart"/>
            <w:r w:rsidRPr="009A2862">
              <w:rPr>
                <w:rFonts w:ascii="Arial" w:hAnsi="Arial" w:cs="Arial"/>
                <w:b/>
                <w:bCs/>
                <w:snapToGrid/>
                <w:sz w:val="22"/>
                <w:szCs w:val="22"/>
              </w:rPr>
              <w:t>Rec</w:t>
            </w:r>
            <w:proofErr w:type="spellEnd"/>
            <w:r w:rsidRPr="009A2862">
              <w:rPr>
                <w:rFonts w:ascii="Arial" w:hAnsi="Arial" w:cs="Arial"/>
                <w:b/>
                <w:bCs/>
                <w:snapToGrid/>
                <w:sz w:val="22"/>
                <w:szCs w:val="22"/>
              </w:rPr>
              <w:t xml:space="preserve">. Libre </w:t>
            </w:r>
            <w:proofErr w:type="spellStart"/>
            <w:r w:rsidRPr="009A2862">
              <w:rPr>
                <w:rFonts w:ascii="Arial" w:hAnsi="Arial" w:cs="Arial"/>
                <w:b/>
                <w:bCs/>
                <w:snapToGrid/>
                <w:sz w:val="22"/>
                <w:szCs w:val="22"/>
              </w:rPr>
              <w:t>Asignacion</w:t>
            </w:r>
            <w:proofErr w:type="spellEnd"/>
          </w:p>
        </w:tc>
        <w:tc>
          <w:tcPr>
            <w:tcW w:w="2160" w:type="dxa"/>
            <w:tcBorders>
              <w:top w:val="nil"/>
              <w:left w:val="nil"/>
              <w:bottom w:val="single" w:sz="4" w:space="0" w:color="auto"/>
              <w:right w:val="single" w:sz="4" w:space="0" w:color="auto"/>
            </w:tcBorders>
            <w:shd w:val="clear" w:color="auto" w:fill="auto"/>
            <w:noWrap/>
            <w:vAlign w:val="bottom"/>
          </w:tcPr>
          <w:p w:rsidR="00AF5A0B" w:rsidRPr="009A2862" w:rsidRDefault="00AF5A0B" w:rsidP="0058336B">
            <w:pPr>
              <w:widowControl/>
              <w:jc w:val="right"/>
              <w:rPr>
                <w:rFonts w:ascii="Arial" w:hAnsi="Arial" w:cs="Arial"/>
                <w:b/>
                <w:bCs/>
                <w:snapToGrid/>
                <w:sz w:val="22"/>
                <w:szCs w:val="22"/>
              </w:rPr>
            </w:pPr>
            <w:r w:rsidRPr="009A2862">
              <w:rPr>
                <w:rFonts w:ascii="Arial" w:hAnsi="Arial" w:cs="Arial"/>
                <w:b/>
                <w:bCs/>
                <w:snapToGrid/>
                <w:sz w:val="22"/>
                <w:szCs w:val="22"/>
              </w:rPr>
              <w:t>0</w:t>
            </w:r>
          </w:p>
        </w:tc>
      </w:tr>
      <w:tr w:rsidR="00AF5A0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AF5A0B" w:rsidRPr="009A2862" w:rsidRDefault="00AF5A0B" w:rsidP="0058336B">
            <w:pPr>
              <w:widowControl/>
              <w:rPr>
                <w:rFonts w:ascii="Arial" w:hAnsi="Arial" w:cs="Arial"/>
                <w:snapToGrid/>
                <w:sz w:val="22"/>
                <w:szCs w:val="22"/>
              </w:rPr>
            </w:pPr>
            <w:r w:rsidRPr="009A2862">
              <w:rPr>
                <w:rFonts w:ascii="Arial" w:hAnsi="Arial" w:cs="Arial"/>
                <w:snapToGrid/>
                <w:sz w:val="22"/>
                <w:szCs w:val="22"/>
              </w:rPr>
              <w:t>020719.01</w:t>
            </w:r>
          </w:p>
        </w:tc>
        <w:tc>
          <w:tcPr>
            <w:tcW w:w="5658" w:type="dxa"/>
            <w:tcBorders>
              <w:top w:val="nil"/>
              <w:left w:val="nil"/>
              <w:bottom w:val="single" w:sz="4" w:space="0" w:color="auto"/>
              <w:right w:val="nil"/>
            </w:tcBorders>
            <w:shd w:val="clear" w:color="auto" w:fill="auto"/>
            <w:noWrap/>
            <w:vAlign w:val="bottom"/>
          </w:tcPr>
          <w:p w:rsidR="00AF5A0B" w:rsidRPr="009A2862" w:rsidRDefault="00AF5A0B" w:rsidP="0058336B">
            <w:pPr>
              <w:widowControl/>
              <w:rPr>
                <w:rFonts w:ascii="Arial" w:hAnsi="Arial" w:cs="Arial"/>
                <w:snapToGrid/>
                <w:sz w:val="22"/>
                <w:szCs w:val="22"/>
              </w:rPr>
            </w:pPr>
            <w:r w:rsidRPr="009A2862">
              <w:rPr>
                <w:rFonts w:ascii="Arial" w:hAnsi="Arial" w:cs="Arial"/>
                <w:snapToGrid/>
                <w:sz w:val="22"/>
                <w:szCs w:val="22"/>
              </w:rPr>
              <w:t>Fondos comunes</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AF5A0B" w:rsidRPr="009A2862" w:rsidRDefault="00AF5A0B" w:rsidP="0058336B">
            <w:pPr>
              <w:widowControl/>
              <w:rPr>
                <w:rFonts w:ascii="Arial" w:hAnsi="Arial" w:cs="Arial"/>
                <w:snapToGrid/>
                <w:sz w:val="22"/>
                <w:szCs w:val="22"/>
              </w:rPr>
            </w:pPr>
            <w:r w:rsidRPr="009A2862">
              <w:rPr>
                <w:rFonts w:ascii="Arial" w:hAnsi="Arial" w:cs="Arial"/>
                <w:snapToGrid/>
                <w:sz w:val="22"/>
                <w:szCs w:val="22"/>
              </w:rPr>
              <w:t> </w:t>
            </w:r>
          </w:p>
        </w:tc>
      </w:tr>
      <w:tr w:rsidR="00AF5A0B" w:rsidRPr="009A2862" w:rsidTr="002033EB">
        <w:trPr>
          <w:trHeight w:val="315"/>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AF5A0B" w:rsidRPr="009A2862" w:rsidRDefault="00AF5A0B" w:rsidP="0058336B">
            <w:pPr>
              <w:widowControl/>
              <w:rPr>
                <w:rFonts w:ascii="Arial" w:hAnsi="Arial" w:cs="Arial"/>
                <w:b/>
                <w:bCs/>
                <w:snapToGrid/>
                <w:sz w:val="22"/>
                <w:szCs w:val="22"/>
              </w:rPr>
            </w:pPr>
            <w:r w:rsidRPr="009A2862">
              <w:rPr>
                <w:rFonts w:ascii="Arial" w:hAnsi="Arial" w:cs="Arial"/>
                <w:b/>
                <w:bCs/>
                <w:snapToGrid/>
                <w:sz w:val="22"/>
                <w:szCs w:val="22"/>
              </w:rPr>
              <w:t>020720</w:t>
            </w:r>
          </w:p>
        </w:tc>
        <w:tc>
          <w:tcPr>
            <w:tcW w:w="5658" w:type="dxa"/>
            <w:tcBorders>
              <w:top w:val="nil"/>
              <w:left w:val="nil"/>
              <w:bottom w:val="single" w:sz="4" w:space="0" w:color="auto"/>
              <w:right w:val="nil"/>
            </w:tcBorders>
            <w:shd w:val="clear" w:color="auto" w:fill="auto"/>
            <w:noWrap/>
            <w:vAlign w:val="bottom"/>
          </w:tcPr>
          <w:p w:rsidR="00AF5A0B" w:rsidRPr="009A2862" w:rsidRDefault="00AF5A0B" w:rsidP="0058336B">
            <w:pPr>
              <w:widowControl/>
              <w:rPr>
                <w:rFonts w:ascii="Arial" w:hAnsi="Arial" w:cs="Arial"/>
                <w:b/>
                <w:bCs/>
                <w:snapToGrid/>
                <w:sz w:val="22"/>
                <w:szCs w:val="22"/>
              </w:rPr>
            </w:pPr>
            <w:r w:rsidRPr="009A2862">
              <w:rPr>
                <w:rFonts w:ascii="Arial" w:hAnsi="Arial" w:cs="Arial"/>
                <w:b/>
                <w:bCs/>
                <w:snapToGrid/>
                <w:sz w:val="22"/>
                <w:szCs w:val="22"/>
              </w:rPr>
              <w:t xml:space="preserve">RENDIMIENTOS FINANCIEROS-Forzosa </w:t>
            </w:r>
            <w:proofErr w:type="spellStart"/>
            <w:r w:rsidRPr="009A2862">
              <w:rPr>
                <w:rFonts w:ascii="Arial" w:hAnsi="Arial" w:cs="Arial"/>
                <w:b/>
                <w:bCs/>
                <w:snapToGrid/>
                <w:sz w:val="22"/>
                <w:szCs w:val="22"/>
              </w:rPr>
              <w:t>Inversion</w:t>
            </w:r>
            <w:proofErr w:type="spellEnd"/>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AF5A0B" w:rsidRPr="009A2862" w:rsidRDefault="00AF5A0B" w:rsidP="0058336B">
            <w:pPr>
              <w:widowControl/>
              <w:jc w:val="right"/>
              <w:rPr>
                <w:rFonts w:ascii="Arial" w:hAnsi="Arial" w:cs="Arial"/>
                <w:b/>
                <w:bCs/>
                <w:snapToGrid/>
                <w:sz w:val="22"/>
                <w:szCs w:val="22"/>
              </w:rPr>
            </w:pPr>
            <w:r w:rsidRPr="009A2862">
              <w:rPr>
                <w:rFonts w:ascii="Arial" w:hAnsi="Arial" w:cs="Arial"/>
                <w:b/>
                <w:bCs/>
                <w:snapToGrid/>
                <w:sz w:val="22"/>
                <w:szCs w:val="22"/>
              </w:rPr>
              <w:t>0</w:t>
            </w:r>
          </w:p>
        </w:tc>
      </w:tr>
      <w:tr w:rsidR="00AF5A0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AF5A0B" w:rsidRPr="009A2862" w:rsidRDefault="00AF5A0B" w:rsidP="0058336B">
            <w:pPr>
              <w:widowControl/>
              <w:rPr>
                <w:rFonts w:ascii="Arial" w:hAnsi="Arial" w:cs="Arial"/>
                <w:snapToGrid/>
                <w:sz w:val="22"/>
                <w:szCs w:val="22"/>
              </w:rPr>
            </w:pPr>
            <w:r w:rsidRPr="009A2862">
              <w:rPr>
                <w:rFonts w:ascii="Arial" w:hAnsi="Arial" w:cs="Arial"/>
                <w:snapToGrid/>
                <w:sz w:val="22"/>
                <w:szCs w:val="22"/>
              </w:rPr>
              <w:t>020720.01</w:t>
            </w:r>
          </w:p>
        </w:tc>
        <w:tc>
          <w:tcPr>
            <w:tcW w:w="5658" w:type="dxa"/>
            <w:tcBorders>
              <w:top w:val="nil"/>
              <w:left w:val="nil"/>
              <w:bottom w:val="single" w:sz="4" w:space="0" w:color="auto"/>
              <w:right w:val="nil"/>
            </w:tcBorders>
            <w:shd w:val="clear" w:color="auto" w:fill="auto"/>
            <w:noWrap/>
            <w:vAlign w:val="bottom"/>
          </w:tcPr>
          <w:p w:rsidR="00AF5A0B" w:rsidRPr="009A2862" w:rsidRDefault="00AF5A0B" w:rsidP="0058336B">
            <w:pPr>
              <w:widowControl/>
              <w:rPr>
                <w:rFonts w:ascii="Arial" w:hAnsi="Arial" w:cs="Arial"/>
                <w:snapToGrid/>
                <w:sz w:val="22"/>
                <w:szCs w:val="22"/>
              </w:rPr>
            </w:pPr>
            <w:r w:rsidRPr="009A2862">
              <w:rPr>
                <w:rFonts w:ascii="Arial" w:hAnsi="Arial" w:cs="Arial"/>
                <w:snapToGrid/>
                <w:sz w:val="22"/>
                <w:szCs w:val="22"/>
              </w:rPr>
              <w:t>SGP-</w:t>
            </w:r>
            <w:proofErr w:type="spellStart"/>
            <w:r w:rsidRPr="009A2862">
              <w:rPr>
                <w:rFonts w:ascii="Arial" w:hAnsi="Arial" w:cs="Arial"/>
                <w:snapToGrid/>
                <w:sz w:val="22"/>
                <w:szCs w:val="22"/>
              </w:rPr>
              <w:t>Regimen</w:t>
            </w:r>
            <w:proofErr w:type="spellEnd"/>
            <w:r w:rsidRPr="009A2862">
              <w:rPr>
                <w:rFonts w:ascii="Arial" w:hAnsi="Arial" w:cs="Arial"/>
                <w:snapToGrid/>
                <w:sz w:val="22"/>
                <w:szCs w:val="22"/>
              </w:rPr>
              <w:t xml:space="preserve"> Subsidiado</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AF5A0B" w:rsidRPr="009A2862" w:rsidRDefault="00AF5A0B" w:rsidP="0058336B">
            <w:pPr>
              <w:widowControl/>
              <w:rPr>
                <w:rFonts w:ascii="Arial" w:hAnsi="Arial" w:cs="Arial"/>
                <w:snapToGrid/>
                <w:sz w:val="22"/>
                <w:szCs w:val="22"/>
              </w:rPr>
            </w:pPr>
            <w:r w:rsidRPr="009A2862">
              <w:rPr>
                <w:rFonts w:ascii="Arial" w:hAnsi="Arial" w:cs="Arial"/>
                <w:snapToGrid/>
                <w:sz w:val="22"/>
                <w:szCs w:val="22"/>
              </w:rPr>
              <w:t> </w:t>
            </w:r>
          </w:p>
        </w:tc>
      </w:tr>
      <w:tr w:rsidR="00AF5A0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AF5A0B" w:rsidRPr="009A2862" w:rsidRDefault="00AF5A0B" w:rsidP="0058336B">
            <w:pPr>
              <w:widowControl/>
              <w:rPr>
                <w:rFonts w:ascii="Arial" w:hAnsi="Arial" w:cs="Arial"/>
                <w:snapToGrid/>
                <w:sz w:val="22"/>
                <w:szCs w:val="22"/>
              </w:rPr>
            </w:pPr>
            <w:r w:rsidRPr="009A2862">
              <w:rPr>
                <w:rFonts w:ascii="Arial" w:hAnsi="Arial" w:cs="Arial"/>
                <w:snapToGrid/>
                <w:sz w:val="22"/>
                <w:szCs w:val="22"/>
              </w:rPr>
              <w:t>020720.02</w:t>
            </w:r>
          </w:p>
        </w:tc>
        <w:tc>
          <w:tcPr>
            <w:tcW w:w="5658" w:type="dxa"/>
            <w:tcBorders>
              <w:top w:val="nil"/>
              <w:left w:val="nil"/>
              <w:bottom w:val="single" w:sz="4" w:space="0" w:color="auto"/>
              <w:right w:val="nil"/>
            </w:tcBorders>
            <w:shd w:val="clear" w:color="auto" w:fill="auto"/>
            <w:noWrap/>
            <w:vAlign w:val="bottom"/>
          </w:tcPr>
          <w:p w:rsidR="00AF5A0B" w:rsidRPr="009A2862" w:rsidRDefault="00AF5A0B" w:rsidP="0058336B">
            <w:pPr>
              <w:widowControl/>
              <w:rPr>
                <w:rFonts w:ascii="Arial" w:hAnsi="Arial" w:cs="Arial"/>
                <w:snapToGrid/>
                <w:sz w:val="22"/>
                <w:szCs w:val="22"/>
              </w:rPr>
            </w:pPr>
            <w:r w:rsidRPr="009A2862">
              <w:rPr>
                <w:rFonts w:ascii="Arial" w:hAnsi="Arial" w:cs="Arial"/>
                <w:snapToGrid/>
                <w:sz w:val="22"/>
                <w:szCs w:val="22"/>
              </w:rPr>
              <w:t>SGP-Salud Publica</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AF5A0B" w:rsidRPr="009A2862" w:rsidRDefault="00AF5A0B" w:rsidP="0058336B">
            <w:pPr>
              <w:widowControl/>
              <w:rPr>
                <w:rFonts w:ascii="Arial" w:hAnsi="Arial" w:cs="Arial"/>
                <w:snapToGrid/>
                <w:sz w:val="22"/>
                <w:szCs w:val="22"/>
              </w:rPr>
            </w:pPr>
            <w:r w:rsidRPr="009A2862">
              <w:rPr>
                <w:rFonts w:ascii="Arial" w:hAnsi="Arial" w:cs="Arial"/>
                <w:snapToGrid/>
                <w:sz w:val="22"/>
                <w:szCs w:val="22"/>
              </w:rPr>
              <w:t> </w:t>
            </w:r>
          </w:p>
        </w:tc>
      </w:tr>
      <w:tr w:rsidR="00AF5A0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AF5A0B" w:rsidRPr="009A2862" w:rsidRDefault="00AF5A0B" w:rsidP="0058336B">
            <w:pPr>
              <w:widowControl/>
              <w:rPr>
                <w:rFonts w:ascii="Arial" w:hAnsi="Arial" w:cs="Arial"/>
                <w:snapToGrid/>
                <w:sz w:val="22"/>
                <w:szCs w:val="22"/>
              </w:rPr>
            </w:pPr>
            <w:r w:rsidRPr="009A2862">
              <w:rPr>
                <w:rFonts w:ascii="Arial" w:hAnsi="Arial" w:cs="Arial"/>
                <w:snapToGrid/>
                <w:sz w:val="22"/>
                <w:szCs w:val="22"/>
              </w:rPr>
              <w:t>020720.03</w:t>
            </w:r>
          </w:p>
        </w:tc>
        <w:tc>
          <w:tcPr>
            <w:tcW w:w="5658" w:type="dxa"/>
            <w:tcBorders>
              <w:top w:val="nil"/>
              <w:left w:val="nil"/>
              <w:bottom w:val="single" w:sz="4" w:space="0" w:color="auto"/>
              <w:right w:val="nil"/>
            </w:tcBorders>
            <w:shd w:val="clear" w:color="auto" w:fill="auto"/>
            <w:noWrap/>
            <w:vAlign w:val="bottom"/>
          </w:tcPr>
          <w:p w:rsidR="00AF5A0B" w:rsidRPr="009A2862" w:rsidRDefault="00AF5A0B" w:rsidP="0058336B">
            <w:pPr>
              <w:widowControl/>
              <w:rPr>
                <w:rFonts w:ascii="Arial" w:hAnsi="Arial" w:cs="Arial"/>
                <w:snapToGrid/>
                <w:sz w:val="22"/>
                <w:szCs w:val="22"/>
              </w:rPr>
            </w:pPr>
            <w:r w:rsidRPr="009A2862">
              <w:rPr>
                <w:rFonts w:ascii="Arial" w:hAnsi="Arial" w:cs="Arial"/>
                <w:snapToGrid/>
                <w:sz w:val="22"/>
                <w:szCs w:val="22"/>
              </w:rPr>
              <w:t>SGP-</w:t>
            </w:r>
            <w:proofErr w:type="spellStart"/>
            <w:r w:rsidRPr="009A2862">
              <w:rPr>
                <w:rFonts w:ascii="Arial" w:hAnsi="Arial" w:cs="Arial"/>
                <w:snapToGrid/>
                <w:sz w:val="22"/>
                <w:szCs w:val="22"/>
              </w:rPr>
              <w:t>Proposito</w:t>
            </w:r>
            <w:proofErr w:type="spellEnd"/>
            <w:r w:rsidRPr="009A2862">
              <w:rPr>
                <w:rFonts w:ascii="Arial" w:hAnsi="Arial" w:cs="Arial"/>
                <w:snapToGrid/>
                <w:sz w:val="22"/>
                <w:szCs w:val="22"/>
              </w:rPr>
              <w:t xml:space="preserve"> General</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AF5A0B" w:rsidRPr="009A2862" w:rsidRDefault="00AF5A0B" w:rsidP="0058336B">
            <w:pPr>
              <w:widowControl/>
              <w:rPr>
                <w:rFonts w:ascii="Arial" w:hAnsi="Arial" w:cs="Arial"/>
                <w:snapToGrid/>
                <w:sz w:val="22"/>
                <w:szCs w:val="22"/>
              </w:rPr>
            </w:pPr>
            <w:r w:rsidRPr="009A2862">
              <w:rPr>
                <w:rFonts w:ascii="Arial" w:hAnsi="Arial" w:cs="Arial"/>
                <w:snapToGrid/>
                <w:sz w:val="22"/>
                <w:szCs w:val="22"/>
              </w:rPr>
              <w:t> </w:t>
            </w:r>
          </w:p>
        </w:tc>
      </w:tr>
      <w:tr w:rsidR="00AF5A0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AF5A0B" w:rsidRPr="009A2862" w:rsidRDefault="00AF5A0B" w:rsidP="0058336B">
            <w:pPr>
              <w:widowControl/>
              <w:rPr>
                <w:rFonts w:ascii="Arial" w:hAnsi="Arial" w:cs="Arial"/>
                <w:snapToGrid/>
                <w:sz w:val="22"/>
                <w:szCs w:val="22"/>
              </w:rPr>
            </w:pPr>
            <w:r w:rsidRPr="009A2862">
              <w:rPr>
                <w:rFonts w:ascii="Arial" w:hAnsi="Arial" w:cs="Arial"/>
                <w:snapToGrid/>
                <w:sz w:val="22"/>
                <w:szCs w:val="22"/>
              </w:rPr>
              <w:t>020720.04</w:t>
            </w:r>
          </w:p>
        </w:tc>
        <w:tc>
          <w:tcPr>
            <w:tcW w:w="5658" w:type="dxa"/>
            <w:tcBorders>
              <w:top w:val="nil"/>
              <w:left w:val="nil"/>
              <w:bottom w:val="single" w:sz="4" w:space="0" w:color="auto"/>
              <w:right w:val="nil"/>
            </w:tcBorders>
            <w:shd w:val="clear" w:color="auto" w:fill="auto"/>
            <w:noWrap/>
            <w:vAlign w:val="bottom"/>
          </w:tcPr>
          <w:p w:rsidR="00AF5A0B" w:rsidRPr="009A2862" w:rsidRDefault="00AF5A0B" w:rsidP="0058336B">
            <w:pPr>
              <w:widowControl/>
              <w:rPr>
                <w:rFonts w:ascii="Arial" w:hAnsi="Arial" w:cs="Arial"/>
                <w:snapToGrid/>
                <w:sz w:val="22"/>
                <w:szCs w:val="22"/>
              </w:rPr>
            </w:pPr>
            <w:r w:rsidRPr="009A2862">
              <w:rPr>
                <w:rFonts w:ascii="Arial" w:hAnsi="Arial" w:cs="Arial"/>
                <w:snapToGrid/>
                <w:sz w:val="22"/>
                <w:szCs w:val="22"/>
              </w:rPr>
              <w:t xml:space="preserve">SGP-Agua Potable y Saneamiento </w:t>
            </w:r>
            <w:proofErr w:type="spellStart"/>
            <w:r w:rsidRPr="009A2862">
              <w:rPr>
                <w:rFonts w:ascii="Arial" w:hAnsi="Arial" w:cs="Arial"/>
                <w:snapToGrid/>
                <w:sz w:val="22"/>
                <w:szCs w:val="22"/>
              </w:rPr>
              <w:t>Basico</w:t>
            </w:r>
            <w:proofErr w:type="spellEnd"/>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AF5A0B" w:rsidRPr="009A2862" w:rsidRDefault="00AF5A0B" w:rsidP="0058336B">
            <w:pPr>
              <w:widowControl/>
              <w:rPr>
                <w:rFonts w:ascii="Arial" w:hAnsi="Arial" w:cs="Arial"/>
                <w:snapToGrid/>
                <w:sz w:val="22"/>
                <w:szCs w:val="22"/>
              </w:rPr>
            </w:pPr>
            <w:r w:rsidRPr="009A2862">
              <w:rPr>
                <w:rFonts w:ascii="Arial" w:hAnsi="Arial" w:cs="Arial"/>
                <w:snapToGrid/>
                <w:sz w:val="22"/>
                <w:szCs w:val="22"/>
              </w:rPr>
              <w:t> </w:t>
            </w:r>
          </w:p>
        </w:tc>
      </w:tr>
      <w:tr w:rsidR="00AF5A0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AF5A0B" w:rsidRPr="009A2862" w:rsidRDefault="00AF5A0B" w:rsidP="0058336B">
            <w:pPr>
              <w:widowControl/>
              <w:rPr>
                <w:rFonts w:ascii="Arial" w:hAnsi="Arial" w:cs="Arial"/>
                <w:snapToGrid/>
                <w:sz w:val="22"/>
                <w:szCs w:val="22"/>
              </w:rPr>
            </w:pPr>
            <w:r w:rsidRPr="009A2862">
              <w:rPr>
                <w:rFonts w:ascii="Arial" w:hAnsi="Arial" w:cs="Arial"/>
                <w:snapToGrid/>
                <w:sz w:val="22"/>
                <w:szCs w:val="22"/>
              </w:rPr>
              <w:t>020720.05</w:t>
            </w:r>
          </w:p>
        </w:tc>
        <w:tc>
          <w:tcPr>
            <w:tcW w:w="5658" w:type="dxa"/>
            <w:tcBorders>
              <w:top w:val="nil"/>
              <w:left w:val="nil"/>
              <w:bottom w:val="single" w:sz="4" w:space="0" w:color="auto"/>
              <w:right w:val="nil"/>
            </w:tcBorders>
            <w:shd w:val="clear" w:color="auto" w:fill="auto"/>
            <w:noWrap/>
            <w:vAlign w:val="bottom"/>
          </w:tcPr>
          <w:p w:rsidR="00AF5A0B" w:rsidRPr="009A2862" w:rsidRDefault="00AF5A0B" w:rsidP="0058336B">
            <w:pPr>
              <w:widowControl/>
              <w:rPr>
                <w:rFonts w:ascii="Arial" w:hAnsi="Arial" w:cs="Arial"/>
                <w:snapToGrid/>
                <w:sz w:val="22"/>
                <w:szCs w:val="22"/>
              </w:rPr>
            </w:pPr>
            <w:r w:rsidRPr="009A2862">
              <w:rPr>
                <w:rFonts w:ascii="Arial" w:hAnsi="Arial" w:cs="Arial"/>
                <w:snapToGrid/>
                <w:sz w:val="22"/>
                <w:szCs w:val="22"/>
              </w:rPr>
              <w:t>SGP-Calidad</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AF5A0B" w:rsidRPr="009A2862" w:rsidRDefault="00AF5A0B" w:rsidP="0058336B">
            <w:pPr>
              <w:widowControl/>
              <w:rPr>
                <w:rFonts w:ascii="Arial" w:hAnsi="Arial" w:cs="Arial"/>
                <w:snapToGrid/>
                <w:sz w:val="22"/>
                <w:szCs w:val="22"/>
              </w:rPr>
            </w:pPr>
            <w:r w:rsidRPr="009A2862">
              <w:rPr>
                <w:rFonts w:ascii="Arial" w:hAnsi="Arial" w:cs="Arial"/>
                <w:snapToGrid/>
                <w:sz w:val="22"/>
                <w:szCs w:val="22"/>
              </w:rPr>
              <w:t> </w:t>
            </w:r>
          </w:p>
        </w:tc>
      </w:tr>
      <w:tr w:rsidR="00AF5A0B" w:rsidRPr="009A2862" w:rsidTr="00F80F6E">
        <w:trPr>
          <w:trHeight w:val="300"/>
        </w:trPr>
        <w:tc>
          <w:tcPr>
            <w:tcW w:w="15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AF5A0B" w:rsidRPr="009A2862" w:rsidRDefault="00AF5A0B" w:rsidP="0058336B">
            <w:pPr>
              <w:widowControl/>
              <w:rPr>
                <w:rFonts w:ascii="Arial" w:hAnsi="Arial" w:cs="Arial"/>
                <w:snapToGrid/>
                <w:sz w:val="22"/>
                <w:szCs w:val="22"/>
              </w:rPr>
            </w:pPr>
            <w:r w:rsidRPr="009A2862">
              <w:rPr>
                <w:rFonts w:ascii="Arial" w:hAnsi="Arial" w:cs="Arial"/>
                <w:snapToGrid/>
                <w:sz w:val="22"/>
                <w:szCs w:val="22"/>
              </w:rPr>
              <w:t>020720.06</w:t>
            </w:r>
          </w:p>
        </w:tc>
        <w:tc>
          <w:tcPr>
            <w:tcW w:w="5658" w:type="dxa"/>
            <w:tcBorders>
              <w:top w:val="single" w:sz="4" w:space="0" w:color="auto"/>
              <w:left w:val="nil"/>
              <w:bottom w:val="single" w:sz="4" w:space="0" w:color="auto"/>
              <w:right w:val="nil"/>
            </w:tcBorders>
            <w:shd w:val="clear" w:color="auto" w:fill="auto"/>
            <w:noWrap/>
            <w:vAlign w:val="bottom"/>
          </w:tcPr>
          <w:p w:rsidR="00AF5A0B" w:rsidRPr="009A2862" w:rsidRDefault="00AF5A0B" w:rsidP="0058336B">
            <w:pPr>
              <w:widowControl/>
              <w:rPr>
                <w:rFonts w:ascii="Arial" w:hAnsi="Arial" w:cs="Arial"/>
                <w:snapToGrid/>
                <w:sz w:val="22"/>
                <w:szCs w:val="22"/>
              </w:rPr>
            </w:pPr>
            <w:r w:rsidRPr="009A2862">
              <w:rPr>
                <w:rFonts w:ascii="Arial" w:hAnsi="Arial" w:cs="Arial"/>
                <w:snapToGrid/>
                <w:sz w:val="22"/>
                <w:szCs w:val="22"/>
              </w:rPr>
              <w:t>SGP-</w:t>
            </w:r>
            <w:proofErr w:type="spellStart"/>
            <w:r w:rsidRPr="009A2862">
              <w:rPr>
                <w:rFonts w:ascii="Arial" w:hAnsi="Arial" w:cs="Arial"/>
                <w:snapToGrid/>
                <w:sz w:val="22"/>
                <w:szCs w:val="22"/>
              </w:rPr>
              <w:t>Prestacion</w:t>
            </w:r>
            <w:proofErr w:type="spellEnd"/>
            <w:r w:rsidRPr="009A2862">
              <w:rPr>
                <w:rFonts w:ascii="Arial" w:hAnsi="Arial" w:cs="Arial"/>
                <w:snapToGrid/>
                <w:sz w:val="22"/>
                <w:szCs w:val="22"/>
              </w:rPr>
              <w:t xml:space="preserve"> de servicios</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F5A0B" w:rsidRPr="009A2862" w:rsidRDefault="00AF5A0B" w:rsidP="0058336B">
            <w:pPr>
              <w:widowControl/>
              <w:rPr>
                <w:rFonts w:ascii="Arial" w:hAnsi="Arial" w:cs="Arial"/>
                <w:snapToGrid/>
                <w:sz w:val="22"/>
                <w:szCs w:val="22"/>
              </w:rPr>
            </w:pPr>
            <w:r w:rsidRPr="009A2862">
              <w:rPr>
                <w:rFonts w:ascii="Arial" w:hAnsi="Arial" w:cs="Arial"/>
                <w:snapToGrid/>
                <w:sz w:val="22"/>
                <w:szCs w:val="22"/>
              </w:rPr>
              <w:t> </w:t>
            </w:r>
          </w:p>
        </w:tc>
      </w:tr>
      <w:tr w:rsidR="00AF5A0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AF5A0B" w:rsidRPr="009A2862" w:rsidRDefault="00AF5A0B" w:rsidP="0058336B">
            <w:pPr>
              <w:widowControl/>
              <w:rPr>
                <w:rFonts w:ascii="Arial" w:hAnsi="Arial" w:cs="Arial"/>
                <w:snapToGrid/>
                <w:sz w:val="22"/>
                <w:szCs w:val="22"/>
              </w:rPr>
            </w:pPr>
            <w:r w:rsidRPr="009A2862">
              <w:rPr>
                <w:rFonts w:ascii="Arial" w:hAnsi="Arial" w:cs="Arial"/>
                <w:snapToGrid/>
                <w:sz w:val="22"/>
                <w:szCs w:val="22"/>
              </w:rPr>
              <w:t> </w:t>
            </w:r>
          </w:p>
        </w:tc>
        <w:tc>
          <w:tcPr>
            <w:tcW w:w="5658" w:type="dxa"/>
            <w:tcBorders>
              <w:top w:val="nil"/>
              <w:left w:val="nil"/>
              <w:bottom w:val="single" w:sz="4" w:space="0" w:color="auto"/>
              <w:right w:val="nil"/>
            </w:tcBorders>
            <w:shd w:val="clear" w:color="auto" w:fill="auto"/>
            <w:noWrap/>
            <w:vAlign w:val="bottom"/>
          </w:tcPr>
          <w:p w:rsidR="00AF5A0B" w:rsidRPr="009A2862" w:rsidRDefault="00AF5A0B" w:rsidP="0058336B">
            <w:pPr>
              <w:widowControl/>
              <w:rPr>
                <w:rFonts w:ascii="Arial" w:hAnsi="Arial" w:cs="Arial"/>
                <w:snapToGrid/>
                <w:sz w:val="22"/>
                <w:szCs w:val="22"/>
              </w:rPr>
            </w:pPr>
            <w:r w:rsidRPr="009A2862">
              <w:rPr>
                <w:rFonts w:ascii="Arial" w:hAnsi="Arial" w:cs="Arial"/>
                <w:snapToGrid/>
                <w:sz w:val="22"/>
                <w:szCs w:val="22"/>
              </w:rPr>
              <w:t> </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AF5A0B" w:rsidRPr="009A2862" w:rsidRDefault="00AF5A0B" w:rsidP="0058336B">
            <w:pPr>
              <w:widowControl/>
              <w:rPr>
                <w:rFonts w:ascii="Arial" w:hAnsi="Arial" w:cs="Arial"/>
                <w:snapToGrid/>
                <w:sz w:val="22"/>
                <w:szCs w:val="22"/>
              </w:rPr>
            </w:pPr>
            <w:r w:rsidRPr="009A2862">
              <w:rPr>
                <w:rFonts w:ascii="Arial" w:hAnsi="Arial" w:cs="Arial"/>
                <w:snapToGrid/>
                <w:sz w:val="22"/>
                <w:szCs w:val="22"/>
              </w:rPr>
              <w:t> </w:t>
            </w:r>
          </w:p>
        </w:tc>
      </w:tr>
      <w:tr w:rsidR="00AF5A0B" w:rsidRPr="009A2862" w:rsidTr="002033EB">
        <w:trPr>
          <w:trHeight w:val="45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AF5A0B" w:rsidRPr="009A2862" w:rsidRDefault="00AF5A0B" w:rsidP="0058336B">
            <w:pPr>
              <w:widowControl/>
              <w:rPr>
                <w:rFonts w:ascii="Arial" w:hAnsi="Arial" w:cs="Arial"/>
                <w:b/>
                <w:bCs/>
                <w:snapToGrid/>
                <w:sz w:val="22"/>
                <w:szCs w:val="22"/>
              </w:rPr>
            </w:pPr>
            <w:r w:rsidRPr="009A2862">
              <w:rPr>
                <w:rFonts w:ascii="Arial" w:hAnsi="Arial" w:cs="Arial"/>
                <w:b/>
                <w:bCs/>
                <w:snapToGrid/>
                <w:sz w:val="22"/>
                <w:szCs w:val="22"/>
              </w:rPr>
              <w:t>0209</w:t>
            </w:r>
          </w:p>
        </w:tc>
        <w:tc>
          <w:tcPr>
            <w:tcW w:w="5658" w:type="dxa"/>
            <w:tcBorders>
              <w:top w:val="nil"/>
              <w:left w:val="nil"/>
              <w:bottom w:val="single" w:sz="4" w:space="0" w:color="auto"/>
              <w:right w:val="nil"/>
            </w:tcBorders>
            <w:shd w:val="clear" w:color="auto" w:fill="auto"/>
            <w:vAlign w:val="bottom"/>
          </w:tcPr>
          <w:p w:rsidR="00AF5A0B" w:rsidRPr="009A2862" w:rsidRDefault="00AF5A0B" w:rsidP="0058336B">
            <w:pPr>
              <w:widowControl/>
              <w:rPr>
                <w:rFonts w:ascii="Arial" w:hAnsi="Arial" w:cs="Arial"/>
                <w:b/>
                <w:bCs/>
                <w:snapToGrid/>
                <w:sz w:val="22"/>
                <w:szCs w:val="22"/>
              </w:rPr>
            </w:pPr>
            <w:r w:rsidRPr="009A2862">
              <w:rPr>
                <w:rFonts w:ascii="Arial" w:hAnsi="Arial" w:cs="Arial"/>
                <w:b/>
                <w:bCs/>
                <w:snapToGrid/>
                <w:sz w:val="22"/>
                <w:szCs w:val="22"/>
              </w:rPr>
              <w:t>INGRESOS POR FONDOS ESPECIALES APROBADOS</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AF5A0B" w:rsidRPr="009A2862" w:rsidRDefault="00AF5A0B" w:rsidP="0058336B">
            <w:pPr>
              <w:widowControl/>
              <w:jc w:val="right"/>
              <w:rPr>
                <w:rFonts w:ascii="Arial" w:hAnsi="Arial" w:cs="Arial"/>
                <w:b/>
                <w:bCs/>
                <w:snapToGrid/>
                <w:sz w:val="22"/>
                <w:szCs w:val="22"/>
              </w:rPr>
            </w:pPr>
            <w:r w:rsidRPr="009A2862">
              <w:rPr>
                <w:rFonts w:ascii="Arial" w:hAnsi="Arial" w:cs="Arial"/>
                <w:b/>
                <w:bCs/>
                <w:snapToGrid/>
                <w:sz w:val="22"/>
                <w:szCs w:val="22"/>
              </w:rPr>
              <w:t>4,136,000,000</w:t>
            </w:r>
          </w:p>
        </w:tc>
      </w:tr>
      <w:tr w:rsidR="00AF5A0B" w:rsidRPr="009A2862" w:rsidTr="002033EB">
        <w:trPr>
          <w:trHeight w:val="285"/>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AF5A0B" w:rsidRPr="009A2862" w:rsidRDefault="00AF5A0B" w:rsidP="0058336B">
            <w:pPr>
              <w:widowControl/>
              <w:rPr>
                <w:rFonts w:ascii="Arial" w:hAnsi="Arial" w:cs="Arial"/>
                <w:b/>
                <w:bCs/>
                <w:snapToGrid/>
                <w:sz w:val="22"/>
                <w:szCs w:val="22"/>
              </w:rPr>
            </w:pPr>
            <w:r w:rsidRPr="009A2862">
              <w:rPr>
                <w:rFonts w:ascii="Arial" w:hAnsi="Arial" w:cs="Arial"/>
                <w:b/>
                <w:bCs/>
                <w:snapToGrid/>
                <w:sz w:val="22"/>
                <w:szCs w:val="22"/>
              </w:rPr>
              <w:t>020991</w:t>
            </w:r>
          </w:p>
        </w:tc>
        <w:tc>
          <w:tcPr>
            <w:tcW w:w="5658" w:type="dxa"/>
            <w:tcBorders>
              <w:top w:val="nil"/>
              <w:left w:val="nil"/>
              <w:bottom w:val="single" w:sz="4" w:space="0" w:color="auto"/>
              <w:right w:val="nil"/>
            </w:tcBorders>
            <w:shd w:val="clear" w:color="auto" w:fill="auto"/>
            <w:vAlign w:val="bottom"/>
          </w:tcPr>
          <w:p w:rsidR="00AF5A0B" w:rsidRPr="009A2862" w:rsidRDefault="00AF5A0B" w:rsidP="0058336B">
            <w:pPr>
              <w:widowControl/>
              <w:rPr>
                <w:rFonts w:ascii="Arial" w:hAnsi="Arial" w:cs="Arial"/>
                <w:b/>
                <w:bCs/>
                <w:snapToGrid/>
                <w:sz w:val="22"/>
                <w:szCs w:val="22"/>
              </w:rPr>
            </w:pPr>
            <w:r w:rsidRPr="009A2862">
              <w:rPr>
                <w:rFonts w:ascii="Arial" w:hAnsi="Arial" w:cs="Arial"/>
                <w:b/>
                <w:bCs/>
                <w:snapToGrid/>
                <w:sz w:val="22"/>
                <w:szCs w:val="22"/>
              </w:rPr>
              <w:t>OTROS FONDOS ESPECIALES TERRITORIALES</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AF5A0B" w:rsidRPr="009A2862" w:rsidRDefault="00AF5A0B" w:rsidP="0058336B">
            <w:pPr>
              <w:widowControl/>
              <w:jc w:val="right"/>
              <w:rPr>
                <w:rFonts w:ascii="Arial" w:hAnsi="Arial" w:cs="Arial"/>
                <w:b/>
                <w:bCs/>
                <w:snapToGrid/>
                <w:sz w:val="22"/>
                <w:szCs w:val="22"/>
              </w:rPr>
            </w:pPr>
            <w:r w:rsidRPr="009A2862">
              <w:rPr>
                <w:rFonts w:ascii="Arial" w:hAnsi="Arial" w:cs="Arial"/>
                <w:b/>
                <w:bCs/>
                <w:snapToGrid/>
                <w:sz w:val="22"/>
                <w:szCs w:val="22"/>
              </w:rPr>
              <w:t>4,136,000,000</w:t>
            </w:r>
          </w:p>
        </w:tc>
      </w:tr>
      <w:tr w:rsidR="00AF5A0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AF5A0B" w:rsidRPr="009A2862" w:rsidRDefault="00AF5A0B" w:rsidP="0058336B">
            <w:pPr>
              <w:widowControl/>
              <w:rPr>
                <w:rFonts w:ascii="Arial" w:hAnsi="Arial" w:cs="Arial"/>
                <w:snapToGrid/>
                <w:sz w:val="22"/>
                <w:szCs w:val="22"/>
              </w:rPr>
            </w:pPr>
            <w:r w:rsidRPr="009A2862">
              <w:rPr>
                <w:rFonts w:ascii="Arial" w:hAnsi="Arial" w:cs="Arial"/>
                <w:snapToGrid/>
                <w:sz w:val="22"/>
                <w:szCs w:val="22"/>
              </w:rPr>
              <w:t>020991.01</w:t>
            </w:r>
          </w:p>
        </w:tc>
        <w:tc>
          <w:tcPr>
            <w:tcW w:w="5658" w:type="dxa"/>
            <w:tcBorders>
              <w:top w:val="nil"/>
              <w:left w:val="nil"/>
              <w:bottom w:val="single" w:sz="4" w:space="0" w:color="auto"/>
              <w:right w:val="single" w:sz="4" w:space="0" w:color="auto"/>
            </w:tcBorders>
            <w:shd w:val="clear" w:color="auto" w:fill="auto"/>
            <w:noWrap/>
            <w:vAlign w:val="bottom"/>
          </w:tcPr>
          <w:p w:rsidR="00AF5A0B" w:rsidRPr="009A2862" w:rsidRDefault="00AF5A0B" w:rsidP="0058336B">
            <w:pPr>
              <w:widowControl/>
              <w:rPr>
                <w:rFonts w:ascii="Arial" w:hAnsi="Arial" w:cs="Arial"/>
                <w:snapToGrid/>
                <w:sz w:val="22"/>
                <w:szCs w:val="22"/>
              </w:rPr>
            </w:pPr>
            <w:proofErr w:type="spellStart"/>
            <w:r w:rsidRPr="009A2862">
              <w:rPr>
                <w:rFonts w:ascii="Arial" w:hAnsi="Arial" w:cs="Arial"/>
                <w:snapToGrid/>
                <w:sz w:val="22"/>
                <w:szCs w:val="22"/>
              </w:rPr>
              <w:t>Fonpet</w:t>
            </w:r>
            <w:proofErr w:type="spellEnd"/>
            <w:r w:rsidRPr="009A2862">
              <w:rPr>
                <w:rFonts w:ascii="Arial" w:hAnsi="Arial" w:cs="Arial"/>
                <w:snapToGrid/>
                <w:sz w:val="22"/>
                <w:szCs w:val="22"/>
              </w:rPr>
              <w:t xml:space="preserve"> Ley 863 de 2003</w:t>
            </w:r>
          </w:p>
        </w:tc>
        <w:tc>
          <w:tcPr>
            <w:tcW w:w="2160" w:type="dxa"/>
            <w:tcBorders>
              <w:top w:val="nil"/>
              <w:left w:val="nil"/>
              <w:bottom w:val="single" w:sz="4" w:space="0" w:color="auto"/>
              <w:right w:val="single" w:sz="4" w:space="0" w:color="auto"/>
            </w:tcBorders>
            <w:shd w:val="clear" w:color="auto" w:fill="auto"/>
            <w:noWrap/>
            <w:vAlign w:val="bottom"/>
          </w:tcPr>
          <w:p w:rsidR="00AF5A0B" w:rsidRPr="009A2862" w:rsidRDefault="00AF5A0B" w:rsidP="0058336B">
            <w:pPr>
              <w:widowControl/>
              <w:rPr>
                <w:rFonts w:ascii="Arial" w:hAnsi="Arial" w:cs="Arial"/>
                <w:snapToGrid/>
                <w:sz w:val="22"/>
                <w:szCs w:val="22"/>
              </w:rPr>
            </w:pPr>
            <w:r w:rsidRPr="009A2862">
              <w:rPr>
                <w:rFonts w:ascii="Arial" w:hAnsi="Arial" w:cs="Arial"/>
                <w:snapToGrid/>
                <w:sz w:val="22"/>
                <w:szCs w:val="22"/>
              </w:rPr>
              <w:t> </w:t>
            </w:r>
          </w:p>
        </w:tc>
      </w:tr>
      <w:tr w:rsidR="00AF5A0B" w:rsidRPr="009A2862" w:rsidTr="002033EB">
        <w:trPr>
          <w:trHeight w:val="315"/>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AF5A0B" w:rsidRPr="009A2862" w:rsidRDefault="00AF5A0B" w:rsidP="0058336B">
            <w:pPr>
              <w:widowControl/>
              <w:rPr>
                <w:rFonts w:ascii="Arial" w:hAnsi="Arial" w:cs="Arial"/>
                <w:b/>
                <w:bCs/>
                <w:snapToGrid/>
                <w:sz w:val="22"/>
                <w:szCs w:val="22"/>
              </w:rPr>
            </w:pPr>
            <w:r w:rsidRPr="009A2862">
              <w:rPr>
                <w:rFonts w:ascii="Arial" w:hAnsi="Arial" w:cs="Arial"/>
                <w:b/>
                <w:bCs/>
                <w:snapToGrid/>
                <w:sz w:val="22"/>
                <w:szCs w:val="22"/>
              </w:rPr>
              <w:t>020991.02</w:t>
            </w:r>
          </w:p>
        </w:tc>
        <w:tc>
          <w:tcPr>
            <w:tcW w:w="5658" w:type="dxa"/>
            <w:tcBorders>
              <w:top w:val="nil"/>
              <w:left w:val="nil"/>
              <w:bottom w:val="single" w:sz="4" w:space="0" w:color="auto"/>
              <w:right w:val="nil"/>
            </w:tcBorders>
            <w:shd w:val="clear" w:color="auto" w:fill="auto"/>
            <w:noWrap/>
            <w:vAlign w:val="bottom"/>
          </w:tcPr>
          <w:p w:rsidR="00AF5A0B" w:rsidRPr="009A2862" w:rsidRDefault="00AF5A0B" w:rsidP="0058336B">
            <w:pPr>
              <w:widowControl/>
              <w:rPr>
                <w:rFonts w:ascii="Arial" w:hAnsi="Arial" w:cs="Arial"/>
                <w:b/>
                <w:bCs/>
                <w:snapToGrid/>
                <w:sz w:val="22"/>
                <w:szCs w:val="22"/>
              </w:rPr>
            </w:pPr>
            <w:r w:rsidRPr="009A2862">
              <w:rPr>
                <w:rFonts w:ascii="Arial" w:hAnsi="Arial" w:cs="Arial"/>
                <w:b/>
                <w:bCs/>
                <w:snapToGrid/>
                <w:sz w:val="22"/>
                <w:szCs w:val="22"/>
              </w:rPr>
              <w:t xml:space="preserve">FONDO SEGURIDAD Y VIGILANCIA </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AF5A0B" w:rsidRPr="009A2862" w:rsidRDefault="00AF5A0B" w:rsidP="0058336B">
            <w:pPr>
              <w:widowControl/>
              <w:jc w:val="right"/>
              <w:rPr>
                <w:rFonts w:ascii="Arial" w:hAnsi="Arial" w:cs="Arial"/>
                <w:b/>
                <w:bCs/>
                <w:snapToGrid/>
                <w:sz w:val="22"/>
                <w:szCs w:val="22"/>
              </w:rPr>
            </w:pPr>
            <w:r w:rsidRPr="009A2862">
              <w:rPr>
                <w:rFonts w:ascii="Arial" w:hAnsi="Arial" w:cs="Arial"/>
                <w:b/>
                <w:bCs/>
                <w:snapToGrid/>
                <w:sz w:val="22"/>
                <w:szCs w:val="22"/>
              </w:rPr>
              <w:t>1,076,000,000</w:t>
            </w:r>
          </w:p>
        </w:tc>
      </w:tr>
      <w:tr w:rsidR="00AF5A0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AF5A0B" w:rsidRPr="009A2862" w:rsidRDefault="00AF5A0B" w:rsidP="0058336B">
            <w:pPr>
              <w:widowControl/>
              <w:rPr>
                <w:rFonts w:ascii="Arial" w:hAnsi="Arial" w:cs="Arial"/>
                <w:snapToGrid/>
                <w:sz w:val="22"/>
                <w:szCs w:val="22"/>
              </w:rPr>
            </w:pPr>
            <w:r w:rsidRPr="009A2862">
              <w:rPr>
                <w:rFonts w:ascii="Arial" w:hAnsi="Arial" w:cs="Arial"/>
                <w:snapToGrid/>
                <w:sz w:val="22"/>
                <w:szCs w:val="22"/>
              </w:rPr>
              <w:t>020991.0201</w:t>
            </w:r>
          </w:p>
        </w:tc>
        <w:tc>
          <w:tcPr>
            <w:tcW w:w="5658" w:type="dxa"/>
            <w:tcBorders>
              <w:top w:val="nil"/>
              <w:left w:val="nil"/>
              <w:bottom w:val="single" w:sz="4" w:space="0" w:color="auto"/>
              <w:right w:val="nil"/>
            </w:tcBorders>
            <w:shd w:val="clear" w:color="auto" w:fill="auto"/>
            <w:noWrap/>
            <w:vAlign w:val="bottom"/>
          </w:tcPr>
          <w:p w:rsidR="00AF5A0B" w:rsidRPr="009A2862" w:rsidRDefault="00AF5A0B" w:rsidP="0058336B">
            <w:pPr>
              <w:widowControl/>
              <w:rPr>
                <w:rFonts w:ascii="Arial" w:hAnsi="Arial" w:cs="Arial"/>
                <w:snapToGrid/>
                <w:sz w:val="22"/>
                <w:szCs w:val="22"/>
              </w:rPr>
            </w:pPr>
            <w:r w:rsidRPr="009A2862">
              <w:rPr>
                <w:rFonts w:ascii="Arial" w:hAnsi="Arial" w:cs="Arial"/>
                <w:snapToGrid/>
                <w:sz w:val="22"/>
                <w:szCs w:val="22"/>
              </w:rPr>
              <w:t xml:space="preserve">Fondo Territorial de Seguridad (Ley 1106/06) </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AF5A0B" w:rsidRPr="009A2862" w:rsidRDefault="00AF5A0B" w:rsidP="0058336B">
            <w:pPr>
              <w:widowControl/>
              <w:jc w:val="right"/>
              <w:rPr>
                <w:rFonts w:ascii="Arial" w:hAnsi="Arial" w:cs="Arial"/>
                <w:snapToGrid/>
                <w:sz w:val="22"/>
                <w:szCs w:val="22"/>
              </w:rPr>
            </w:pPr>
            <w:r w:rsidRPr="009A2862">
              <w:rPr>
                <w:rFonts w:ascii="Arial" w:hAnsi="Arial" w:cs="Arial"/>
                <w:snapToGrid/>
                <w:sz w:val="22"/>
                <w:szCs w:val="22"/>
              </w:rPr>
              <w:t>926,000,000</w:t>
            </w:r>
          </w:p>
        </w:tc>
      </w:tr>
      <w:tr w:rsidR="00AF5A0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AF5A0B" w:rsidRPr="009A2862" w:rsidRDefault="00AF5A0B" w:rsidP="0058336B">
            <w:pPr>
              <w:widowControl/>
              <w:rPr>
                <w:rFonts w:ascii="Arial" w:hAnsi="Arial" w:cs="Arial"/>
                <w:snapToGrid/>
                <w:sz w:val="22"/>
                <w:szCs w:val="22"/>
              </w:rPr>
            </w:pPr>
            <w:r w:rsidRPr="009A2862">
              <w:rPr>
                <w:rFonts w:ascii="Arial" w:hAnsi="Arial" w:cs="Arial"/>
                <w:snapToGrid/>
                <w:sz w:val="22"/>
                <w:szCs w:val="22"/>
              </w:rPr>
              <w:t>020991.020</w:t>
            </w:r>
            <w:r w:rsidR="0080094D" w:rsidRPr="009A2862">
              <w:rPr>
                <w:rFonts w:ascii="Arial" w:hAnsi="Arial" w:cs="Arial"/>
                <w:snapToGrid/>
                <w:sz w:val="22"/>
                <w:szCs w:val="22"/>
              </w:rPr>
              <w:t>2</w:t>
            </w:r>
          </w:p>
        </w:tc>
        <w:tc>
          <w:tcPr>
            <w:tcW w:w="5658" w:type="dxa"/>
            <w:tcBorders>
              <w:top w:val="nil"/>
              <w:left w:val="nil"/>
              <w:bottom w:val="single" w:sz="4" w:space="0" w:color="auto"/>
              <w:right w:val="nil"/>
            </w:tcBorders>
            <w:shd w:val="clear" w:color="auto" w:fill="auto"/>
            <w:noWrap/>
            <w:vAlign w:val="bottom"/>
          </w:tcPr>
          <w:p w:rsidR="00AF5A0B" w:rsidRPr="009A2862" w:rsidRDefault="00AF5A0B" w:rsidP="0058336B">
            <w:pPr>
              <w:widowControl/>
              <w:rPr>
                <w:rFonts w:ascii="Arial" w:hAnsi="Arial" w:cs="Arial"/>
                <w:snapToGrid/>
                <w:sz w:val="22"/>
                <w:szCs w:val="22"/>
              </w:rPr>
            </w:pPr>
            <w:r w:rsidRPr="009A2862">
              <w:rPr>
                <w:rFonts w:ascii="Arial" w:hAnsi="Arial" w:cs="Arial"/>
                <w:snapToGrid/>
                <w:sz w:val="22"/>
                <w:szCs w:val="22"/>
              </w:rPr>
              <w:t>5% Industria y Comercio</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AF5A0B" w:rsidRPr="009A2862" w:rsidRDefault="00AF5A0B" w:rsidP="0058336B">
            <w:pPr>
              <w:widowControl/>
              <w:jc w:val="right"/>
              <w:rPr>
                <w:rFonts w:ascii="Arial" w:hAnsi="Arial" w:cs="Arial"/>
                <w:snapToGrid/>
                <w:sz w:val="22"/>
                <w:szCs w:val="22"/>
              </w:rPr>
            </w:pPr>
            <w:r w:rsidRPr="009A2862">
              <w:rPr>
                <w:rFonts w:ascii="Arial" w:hAnsi="Arial" w:cs="Arial"/>
                <w:snapToGrid/>
                <w:sz w:val="22"/>
                <w:szCs w:val="22"/>
              </w:rPr>
              <w:t>150,000,000</w:t>
            </w:r>
          </w:p>
        </w:tc>
      </w:tr>
      <w:tr w:rsidR="00AF5A0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AF5A0B" w:rsidRPr="009A2862" w:rsidRDefault="00AF5A0B" w:rsidP="0058336B">
            <w:pPr>
              <w:widowControl/>
              <w:rPr>
                <w:rFonts w:ascii="Arial" w:hAnsi="Arial" w:cs="Arial"/>
                <w:snapToGrid/>
                <w:sz w:val="22"/>
                <w:szCs w:val="22"/>
              </w:rPr>
            </w:pPr>
            <w:r w:rsidRPr="009A2862">
              <w:rPr>
                <w:rFonts w:ascii="Arial" w:hAnsi="Arial" w:cs="Arial"/>
                <w:snapToGrid/>
                <w:sz w:val="22"/>
                <w:szCs w:val="22"/>
              </w:rPr>
              <w:t>020991.03</w:t>
            </w:r>
          </w:p>
        </w:tc>
        <w:tc>
          <w:tcPr>
            <w:tcW w:w="5658" w:type="dxa"/>
            <w:tcBorders>
              <w:top w:val="nil"/>
              <w:left w:val="nil"/>
              <w:bottom w:val="single" w:sz="4" w:space="0" w:color="auto"/>
              <w:right w:val="nil"/>
            </w:tcBorders>
            <w:shd w:val="clear" w:color="auto" w:fill="auto"/>
            <w:vAlign w:val="bottom"/>
          </w:tcPr>
          <w:p w:rsidR="00AF5A0B" w:rsidRPr="009A2862" w:rsidRDefault="00AF5A0B" w:rsidP="0058336B">
            <w:pPr>
              <w:widowControl/>
              <w:rPr>
                <w:rFonts w:ascii="Arial" w:hAnsi="Arial" w:cs="Arial"/>
                <w:snapToGrid/>
                <w:sz w:val="22"/>
                <w:szCs w:val="22"/>
              </w:rPr>
            </w:pPr>
            <w:r w:rsidRPr="009A2862">
              <w:rPr>
                <w:rFonts w:ascii="Arial" w:hAnsi="Arial" w:cs="Arial"/>
                <w:snapToGrid/>
                <w:sz w:val="22"/>
                <w:szCs w:val="22"/>
              </w:rPr>
              <w:t xml:space="preserve">Fondo </w:t>
            </w:r>
            <w:proofErr w:type="spellStart"/>
            <w:r w:rsidRPr="009A2862">
              <w:rPr>
                <w:rFonts w:ascii="Arial" w:hAnsi="Arial" w:cs="Arial"/>
                <w:snapToGrid/>
                <w:sz w:val="22"/>
                <w:szCs w:val="22"/>
              </w:rPr>
              <w:t>Estratificacion</w:t>
            </w:r>
            <w:proofErr w:type="spellEnd"/>
            <w:r w:rsidRPr="009A2862">
              <w:rPr>
                <w:rFonts w:ascii="Arial" w:hAnsi="Arial" w:cs="Arial"/>
                <w:snapToGrid/>
                <w:sz w:val="22"/>
                <w:szCs w:val="22"/>
              </w:rPr>
              <w:t xml:space="preserve"> Piedecuesta Ley 505/99 Ley 142/94</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AF5A0B" w:rsidRPr="009A2862" w:rsidRDefault="00AF5A0B" w:rsidP="0058336B">
            <w:pPr>
              <w:widowControl/>
              <w:jc w:val="right"/>
              <w:rPr>
                <w:rFonts w:ascii="Arial" w:hAnsi="Arial" w:cs="Arial"/>
                <w:snapToGrid/>
                <w:sz w:val="22"/>
                <w:szCs w:val="22"/>
              </w:rPr>
            </w:pPr>
            <w:r w:rsidRPr="009A2862">
              <w:rPr>
                <w:rFonts w:ascii="Arial" w:hAnsi="Arial" w:cs="Arial"/>
                <w:snapToGrid/>
                <w:sz w:val="22"/>
                <w:szCs w:val="22"/>
              </w:rPr>
              <w:t>434,000,000</w:t>
            </w:r>
          </w:p>
        </w:tc>
      </w:tr>
      <w:tr w:rsidR="00AF5A0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AF5A0B" w:rsidRPr="009A2862" w:rsidRDefault="00AF5A0B" w:rsidP="0058336B">
            <w:pPr>
              <w:widowControl/>
              <w:rPr>
                <w:rFonts w:ascii="Arial" w:hAnsi="Arial" w:cs="Arial"/>
                <w:snapToGrid/>
                <w:sz w:val="22"/>
                <w:szCs w:val="22"/>
              </w:rPr>
            </w:pPr>
            <w:r w:rsidRPr="009A2862">
              <w:rPr>
                <w:rFonts w:ascii="Arial" w:hAnsi="Arial" w:cs="Arial"/>
                <w:snapToGrid/>
                <w:sz w:val="22"/>
                <w:szCs w:val="22"/>
              </w:rPr>
              <w:t>020991.04</w:t>
            </w:r>
          </w:p>
        </w:tc>
        <w:tc>
          <w:tcPr>
            <w:tcW w:w="5658" w:type="dxa"/>
            <w:tcBorders>
              <w:top w:val="nil"/>
              <w:left w:val="nil"/>
              <w:bottom w:val="single" w:sz="4" w:space="0" w:color="auto"/>
              <w:right w:val="nil"/>
            </w:tcBorders>
            <w:shd w:val="clear" w:color="auto" w:fill="auto"/>
            <w:vAlign w:val="bottom"/>
          </w:tcPr>
          <w:p w:rsidR="00AF5A0B" w:rsidRPr="009A2862" w:rsidRDefault="00AF5A0B" w:rsidP="0058336B">
            <w:pPr>
              <w:widowControl/>
              <w:rPr>
                <w:rFonts w:ascii="Arial" w:hAnsi="Arial" w:cs="Arial"/>
                <w:snapToGrid/>
                <w:sz w:val="22"/>
                <w:szCs w:val="22"/>
              </w:rPr>
            </w:pPr>
            <w:r w:rsidRPr="009A2862">
              <w:rPr>
                <w:rFonts w:ascii="Arial" w:hAnsi="Arial" w:cs="Arial"/>
                <w:snapToGrid/>
                <w:sz w:val="22"/>
                <w:szCs w:val="22"/>
              </w:rPr>
              <w:t xml:space="preserve">Fondo Solidaridad y </w:t>
            </w:r>
            <w:proofErr w:type="spellStart"/>
            <w:r w:rsidRPr="009A2862">
              <w:rPr>
                <w:rFonts w:ascii="Arial" w:hAnsi="Arial" w:cs="Arial"/>
                <w:snapToGrid/>
                <w:sz w:val="22"/>
                <w:szCs w:val="22"/>
              </w:rPr>
              <w:t>Redistribucion</w:t>
            </w:r>
            <w:proofErr w:type="spellEnd"/>
            <w:r w:rsidRPr="009A2862">
              <w:rPr>
                <w:rFonts w:ascii="Arial" w:hAnsi="Arial" w:cs="Arial"/>
                <w:snapToGrid/>
                <w:sz w:val="22"/>
                <w:szCs w:val="22"/>
              </w:rPr>
              <w:t xml:space="preserve"> </w:t>
            </w:r>
            <w:proofErr w:type="spellStart"/>
            <w:r w:rsidRPr="009A2862">
              <w:rPr>
                <w:rFonts w:ascii="Arial" w:hAnsi="Arial" w:cs="Arial"/>
                <w:snapToGrid/>
                <w:sz w:val="22"/>
                <w:szCs w:val="22"/>
              </w:rPr>
              <w:t>Alc</w:t>
            </w:r>
            <w:proofErr w:type="spellEnd"/>
            <w:r w:rsidRPr="009A2862">
              <w:rPr>
                <w:rFonts w:ascii="Arial" w:hAnsi="Arial" w:cs="Arial"/>
                <w:snapToGrid/>
                <w:sz w:val="22"/>
                <w:szCs w:val="22"/>
              </w:rPr>
              <w:t>, Aseo y Acueducto</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AF5A0B" w:rsidRPr="009A2862" w:rsidRDefault="00AF5A0B" w:rsidP="0058336B">
            <w:pPr>
              <w:widowControl/>
              <w:jc w:val="right"/>
              <w:rPr>
                <w:rFonts w:ascii="Arial" w:hAnsi="Arial" w:cs="Arial"/>
                <w:snapToGrid/>
                <w:sz w:val="22"/>
                <w:szCs w:val="22"/>
              </w:rPr>
            </w:pPr>
            <w:r w:rsidRPr="009A2862">
              <w:rPr>
                <w:rFonts w:ascii="Arial" w:hAnsi="Arial" w:cs="Arial"/>
                <w:snapToGrid/>
                <w:sz w:val="22"/>
                <w:szCs w:val="22"/>
              </w:rPr>
              <w:t>280,000,000</w:t>
            </w:r>
          </w:p>
        </w:tc>
      </w:tr>
      <w:tr w:rsidR="00AF5A0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AF5A0B" w:rsidRPr="009A2862" w:rsidRDefault="00AF5A0B" w:rsidP="0058336B">
            <w:pPr>
              <w:widowControl/>
              <w:rPr>
                <w:rFonts w:ascii="Arial" w:hAnsi="Arial" w:cs="Arial"/>
                <w:snapToGrid/>
                <w:sz w:val="22"/>
                <w:szCs w:val="22"/>
              </w:rPr>
            </w:pPr>
            <w:r w:rsidRPr="009A2862">
              <w:rPr>
                <w:rFonts w:ascii="Arial" w:hAnsi="Arial" w:cs="Arial"/>
                <w:snapToGrid/>
                <w:sz w:val="22"/>
                <w:szCs w:val="22"/>
              </w:rPr>
              <w:t>020991.05</w:t>
            </w:r>
          </w:p>
        </w:tc>
        <w:tc>
          <w:tcPr>
            <w:tcW w:w="5658" w:type="dxa"/>
            <w:tcBorders>
              <w:top w:val="nil"/>
              <w:left w:val="nil"/>
              <w:bottom w:val="single" w:sz="4" w:space="0" w:color="auto"/>
              <w:right w:val="nil"/>
            </w:tcBorders>
            <w:shd w:val="clear" w:color="auto" w:fill="auto"/>
            <w:noWrap/>
            <w:vAlign w:val="bottom"/>
          </w:tcPr>
          <w:p w:rsidR="00AF5A0B" w:rsidRPr="009A2862" w:rsidRDefault="00AF5A0B" w:rsidP="0058336B">
            <w:pPr>
              <w:widowControl/>
              <w:rPr>
                <w:rFonts w:ascii="Arial" w:hAnsi="Arial" w:cs="Arial"/>
                <w:snapToGrid/>
                <w:sz w:val="22"/>
                <w:szCs w:val="22"/>
              </w:rPr>
            </w:pPr>
            <w:r w:rsidRPr="009A2862">
              <w:rPr>
                <w:rFonts w:ascii="Arial" w:hAnsi="Arial" w:cs="Arial"/>
                <w:snapToGrid/>
                <w:sz w:val="22"/>
                <w:szCs w:val="22"/>
              </w:rPr>
              <w:t>Fondo Multas Tránsito y Transporte</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AF5A0B" w:rsidRPr="009A2862" w:rsidRDefault="00AF5A0B" w:rsidP="0058336B">
            <w:pPr>
              <w:widowControl/>
              <w:jc w:val="right"/>
              <w:rPr>
                <w:rFonts w:ascii="Arial" w:hAnsi="Arial" w:cs="Arial"/>
                <w:snapToGrid/>
                <w:sz w:val="22"/>
                <w:szCs w:val="22"/>
              </w:rPr>
            </w:pPr>
            <w:r w:rsidRPr="009A2862">
              <w:rPr>
                <w:rFonts w:ascii="Arial" w:hAnsi="Arial" w:cs="Arial"/>
                <w:snapToGrid/>
                <w:sz w:val="22"/>
                <w:szCs w:val="22"/>
              </w:rPr>
              <w:t>300,000,000</w:t>
            </w:r>
          </w:p>
        </w:tc>
      </w:tr>
      <w:tr w:rsidR="00AF5A0B" w:rsidRPr="009A2862" w:rsidTr="002033EB">
        <w:trPr>
          <w:trHeight w:val="300"/>
        </w:trPr>
        <w:tc>
          <w:tcPr>
            <w:tcW w:w="1542" w:type="dxa"/>
            <w:tcBorders>
              <w:top w:val="nil"/>
              <w:left w:val="single" w:sz="12" w:space="0" w:color="auto"/>
              <w:bottom w:val="single" w:sz="4" w:space="0" w:color="auto"/>
              <w:right w:val="single" w:sz="4" w:space="0" w:color="auto"/>
            </w:tcBorders>
            <w:shd w:val="clear" w:color="auto" w:fill="auto"/>
            <w:noWrap/>
            <w:vAlign w:val="bottom"/>
          </w:tcPr>
          <w:p w:rsidR="00AF5A0B" w:rsidRPr="009A2862" w:rsidRDefault="00AF5A0B" w:rsidP="0058336B">
            <w:pPr>
              <w:widowControl/>
              <w:rPr>
                <w:rFonts w:ascii="Arial" w:hAnsi="Arial" w:cs="Arial"/>
                <w:snapToGrid/>
                <w:sz w:val="22"/>
                <w:szCs w:val="22"/>
              </w:rPr>
            </w:pPr>
            <w:r w:rsidRPr="009A2862">
              <w:rPr>
                <w:rFonts w:ascii="Arial" w:hAnsi="Arial" w:cs="Arial"/>
                <w:snapToGrid/>
                <w:sz w:val="22"/>
                <w:szCs w:val="22"/>
              </w:rPr>
              <w:t>020991.06</w:t>
            </w:r>
          </w:p>
        </w:tc>
        <w:tc>
          <w:tcPr>
            <w:tcW w:w="5658" w:type="dxa"/>
            <w:tcBorders>
              <w:top w:val="single" w:sz="4" w:space="0" w:color="auto"/>
              <w:left w:val="nil"/>
              <w:bottom w:val="single" w:sz="4" w:space="0" w:color="auto"/>
              <w:right w:val="nil"/>
            </w:tcBorders>
            <w:shd w:val="clear" w:color="auto" w:fill="auto"/>
            <w:noWrap/>
            <w:vAlign w:val="bottom"/>
          </w:tcPr>
          <w:p w:rsidR="00AF5A0B" w:rsidRPr="009A2862" w:rsidRDefault="00AF5A0B" w:rsidP="0058336B">
            <w:pPr>
              <w:widowControl/>
              <w:rPr>
                <w:rFonts w:ascii="Arial" w:hAnsi="Arial" w:cs="Arial"/>
                <w:snapToGrid/>
                <w:sz w:val="22"/>
                <w:szCs w:val="22"/>
              </w:rPr>
            </w:pPr>
            <w:r w:rsidRPr="009A2862">
              <w:rPr>
                <w:rFonts w:ascii="Arial" w:hAnsi="Arial" w:cs="Arial"/>
                <w:snapToGrid/>
                <w:sz w:val="22"/>
                <w:szCs w:val="22"/>
              </w:rPr>
              <w:t>Fondo Áreas de Cesión</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F5A0B" w:rsidRPr="009A2862" w:rsidRDefault="00AF5A0B" w:rsidP="0058336B">
            <w:pPr>
              <w:widowControl/>
              <w:jc w:val="right"/>
              <w:rPr>
                <w:rFonts w:ascii="Arial" w:hAnsi="Arial" w:cs="Arial"/>
                <w:snapToGrid/>
                <w:sz w:val="22"/>
                <w:szCs w:val="22"/>
              </w:rPr>
            </w:pPr>
            <w:r w:rsidRPr="009A2862">
              <w:rPr>
                <w:rFonts w:ascii="Arial" w:hAnsi="Arial" w:cs="Arial"/>
                <w:snapToGrid/>
                <w:sz w:val="22"/>
                <w:szCs w:val="22"/>
              </w:rPr>
              <w:t>2,046,000,000</w:t>
            </w:r>
          </w:p>
        </w:tc>
      </w:tr>
    </w:tbl>
    <w:p w:rsidR="0058336B" w:rsidRPr="009A2862" w:rsidRDefault="0058336B" w:rsidP="0058336B">
      <w:pPr>
        <w:jc w:val="both"/>
        <w:rPr>
          <w:rFonts w:ascii="Arial" w:hAnsi="Arial" w:cs="Arial"/>
          <w:sz w:val="22"/>
          <w:szCs w:val="22"/>
        </w:rPr>
      </w:pPr>
    </w:p>
    <w:p w:rsidR="007919A6" w:rsidRPr="009A2862" w:rsidRDefault="007919A6" w:rsidP="0058336B">
      <w:pPr>
        <w:jc w:val="both"/>
        <w:rPr>
          <w:rFonts w:ascii="Arial" w:hAnsi="Arial" w:cs="Arial"/>
          <w:sz w:val="22"/>
          <w:szCs w:val="22"/>
        </w:rPr>
      </w:pPr>
    </w:p>
    <w:p w:rsidR="007919A6" w:rsidRPr="009A2862" w:rsidRDefault="007919A6" w:rsidP="0058336B">
      <w:pPr>
        <w:jc w:val="both"/>
        <w:rPr>
          <w:rFonts w:ascii="Arial" w:hAnsi="Arial" w:cs="Arial"/>
          <w:sz w:val="22"/>
          <w:szCs w:val="22"/>
        </w:rPr>
      </w:pPr>
    </w:p>
    <w:p w:rsidR="007919A6" w:rsidRPr="009A2862" w:rsidRDefault="007919A6" w:rsidP="007919A6">
      <w:pPr>
        <w:jc w:val="center"/>
        <w:rPr>
          <w:rFonts w:ascii="Arial" w:hAnsi="Arial" w:cs="Arial"/>
          <w:b/>
        </w:rPr>
      </w:pPr>
      <w:r w:rsidRPr="009A2862">
        <w:rPr>
          <w:rFonts w:ascii="Arial" w:hAnsi="Arial" w:cs="Arial"/>
          <w:b/>
        </w:rPr>
        <w:t>SEGUNDA PARTE</w:t>
      </w:r>
    </w:p>
    <w:p w:rsidR="007919A6" w:rsidRPr="009A2862" w:rsidRDefault="007919A6" w:rsidP="007919A6">
      <w:pPr>
        <w:rPr>
          <w:rFonts w:ascii="Arial" w:hAnsi="Arial" w:cs="Arial"/>
          <w:b/>
        </w:rPr>
      </w:pPr>
    </w:p>
    <w:p w:rsidR="007919A6" w:rsidRPr="009A2862" w:rsidRDefault="007919A6" w:rsidP="007919A6">
      <w:pPr>
        <w:jc w:val="both"/>
        <w:rPr>
          <w:rFonts w:ascii="Arial" w:hAnsi="Arial" w:cs="Arial"/>
          <w:sz w:val="22"/>
          <w:szCs w:val="22"/>
        </w:rPr>
      </w:pPr>
      <w:r w:rsidRPr="009A2862">
        <w:rPr>
          <w:rFonts w:ascii="Arial" w:hAnsi="Arial" w:cs="Arial"/>
          <w:b/>
          <w:sz w:val="22"/>
          <w:szCs w:val="22"/>
        </w:rPr>
        <w:t xml:space="preserve">ARTÍCULO 2: </w:t>
      </w:r>
      <w:r w:rsidRPr="009A2862">
        <w:rPr>
          <w:rFonts w:ascii="Arial" w:hAnsi="Arial" w:cs="Arial"/>
          <w:sz w:val="22"/>
          <w:szCs w:val="22"/>
        </w:rPr>
        <w:t xml:space="preserve">Fíjese el presupuesto de Gastos del Municipio de Piedecuesta, para la vigencia fiscal comprendida entre el Primero (1) de Enero al Treinta y uno (31) de diciembre del año dos mil doce (2012), en la suma de </w:t>
      </w:r>
      <w:r w:rsidRPr="009A2862">
        <w:rPr>
          <w:rFonts w:ascii="Arial" w:hAnsi="Arial" w:cs="Arial"/>
          <w:b/>
          <w:sz w:val="22"/>
          <w:szCs w:val="22"/>
        </w:rPr>
        <w:t xml:space="preserve">NOVENTA Y UN MIL SETECIENTOS SESENTA Y DOS MILLONES DE PESOS MCTE ($91.762.000.000) </w:t>
      </w:r>
      <w:r w:rsidRPr="009A2862">
        <w:rPr>
          <w:rFonts w:ascii="Arial" w:hAnsi="Arial" w:cs="Arial"/>
          <w:sz w:val="22"/>
          <w:szCs w:val="22"/>
        </w:rPr>
        <w:t>de acuerdo al siguiente detalle</w:t>
      </w:r>
      <w:r w:rsidR="001A4633" w:rsidRPr="009A2862">
        <w:rPr>
          <w:rFonts w:ascii="Arial" w:hAnsi="Arial" w:cs="Arial"/>
          <w:sz w:val="22"/>
          <w:szCs w:val="22"/>
        </w:rPr>
        <w:t>:</w:t>
      </w:r>
    </w:p>
    <w:p w:rsidR="001A4633" w:rsidRPr="009A2862" w:rsidRDefault="001A4633" w:rsidP="007919A6">
      <w:pPr>
        <w:jc w:val="both"/>
        <w:rPr>
          <w:rFonts w:ascii="Arial" w:hAnsi="Arial" w:cs="Arial"/>
          <w:sz w:val="22"/>
          <w:szCs w:val="22"/>
        </w:rPr>
      </w:pPr>
    </w:p>
    <w:p w:rsidR="00801158" w:rsidRPr="009A2862" w:rsidRDefault="00801158" w:rsidP="00801158">
      <w:pPr>
        <w:jc w:val="center"/>
        <w:rPr>
          <w:rFonts w:ascii="Arial" w:hAnsi="Arial" w:cs="Arial"/>
          <w:b/>
          <w:sz w:val="22"/>
          <w:szCs w:val="22"/>
        </w:rPr>
      </w:pPr>
      <w:r w:rsidRPr="009A2862">
        <w:rPr>
          <w:rFonts w:ascii="Arial" w:hAnsi="Arial" w:cs="Arial"/>
          <w:b/>
          <w:sz w:val="22"/>
          <w:szCs w:val="22"/>
        </w:rPr>
        <w:t>PRESUPUESTO DE GASTOS VIGENCIA 2012</w:t>
      </w:r>
    </w:p>
    <w:p w:rsidR="00801158" w:rsidRPr="009A2862" w:rsidRDefault="00801158" w:rsidP="007919A6">
      <w:pPr>
        <w:jc w:val="both"/>
        <w:rPr>
          <w:rFonts w:ascii="Arial" w:hAnsi="Arial" w:cs="Arial"/>
          <w:sz w:val="22"/>
          <w:szCs w:val="22"/>
        </w:rPr>
      </w:pPr>
    </w:p>
    <w:p w:rsidR="00801158" w:rsidRPr="009A2862" w:rsidRDefault="00801158" w:rsidP="007919A6">
      <w:pPr>
        <w:jc w:val="both"/>
        <w:rPr>
          <w:rFonts w:ascii="Arial" w:hAnsi="Arial" w:cs="Arial"/>
          <w:sz w:val="22"/>
          <w:szCs w:val="22"/>
        </w:rPr>
      </w:pPr>
    </w:p>
    <w:tbl>
      <w:tblPr>
        <w:tblW w:w="9180" w:type="dxa"/>
        <w:tblInd w:w="-290" w:type="dxa"/>
        <w:tblCellMar>
          <w:left w:w="70" w:type="dxa"/>
          <w:right w:w="70" w:type="dxa"/>
        </w:tblCellMar>
        <w:tblLook w:val="0000"/>
      </w:tblPr>
      <w:tblGrid>
        <w:gridCol w:w="1892"/>
        <w:gridCol w:w="4630"/>
        <w:gridCol w:w="2658"/>
      </w:tblGrid>
      <w:tr w:rsidR="00801158" w:rsidRPr="009A2862" w:rsidTr="00CD02C8">
        <w:trPr>
          <w:trHeight w:val="585"/>
        </w:trPr>
        <w:tc>
          <w:tcPr>
            <w:tcW w:w="1892" w:type="dxa"/>
            <w:tcBorders>
              <w:top w:val="single" w:sz="8" w:space="0" w:color="auto"/>
              <w:left w:val="single" w:sz="8" w:space="0" w:color="auto"/>
              <w:bottom w:val="single" w:sz="8" w:space="0" w:color="auto"/>
              <w:right w:val="single" w:sz="8" w:space="0" w:color="auto"/>
            </w:tcBorders>
            <w:shd w:val="clear" w:color="auto" w:fill="auto"/>
            <w:noWrap/>
            <w:vAlign w:val="center"/>
          </w:tcPr>
          <w:p w:rsidR="00801158" w:rsidRPr="009A2862" w:rsidRDefault="00801158" w:rsidP="00801158">
            <w:pPr>
              <w:widowControl/>
              <w:jc w:val="center"/>
              <w:rPr>
                <w:rFonts w:ascii="Arial" w:hAnsi="Arial" w:cs="Arial"/>
                <w:b/>
                <w:bCs/>
                <w:snapToGrid/>
                <w:sz w:val="20"/>
              </w:rPr>
            </w:pPr>
            <w:r w:rsidRPr="009A2862">
              <w:rPr>
                <w:rFonts w:ascii="Arial" w:hAnsi="Arial" w:cs="Arial"/>
                <w:b/>
                <w:bCs/>
                <w:snapToGrid/>
                <w:sz w:val="20"/>
              </w:rPr>
              <w:t>CODIGO</w:t>
            </w:r>
          </w:p>
        </w:tc>
        <w:tc>
          <w:tcPr>
            <w:tcW w:w="4630" w:type="dxa"/>
            <w:tcBorders>
              <w:top w:val="single" w:sz="8" w:space="0" w:color="auto"/>
              <w:left w:val="nil"/>
              <w:bottom w:val="single" w:sz="8" w:space="0" w:color="auto"/>
              <w:right w:val="single" w:sz="8" w:space="0" w:color="auto"/>
            </w:tcBorders>
            <w:shd w:val="clear" w:color="auto" w:fill="auto"/>
            <w:vAlign w:val="center"/>
          </w:tcPr>
          <w:p w:rsidR="00801158" w:rsidRPr="009A2862" w:rsidRDefault="00801158" w:rsidP="00801158">
            <w:pPr>
              <w:widowControl/>
              <w:jc w:val="center"/>
              <w:rPr>
                <w:rFonts w:ascii="Arial" w:hAnsi="Arial" w:cs="Arial"/>
                <w:b/>
                <w:bCs/>
                <w:snapToGrid/>
                <w:sz w:val="20"/>
              </w:rPr>
            </w:pPr>
            <w:r w:rsidRPr="009A2862">
              <w:rPr>
                <w:rFonts w:ascii="Arial" w:hAnsi="Arial" w:cs="Arial"/>
                <w:b/>
                <w:bCs/>
                <w:snapToGrid/>
                <w:sz w:val="20"/>
              </w:rPr>
              <w:t>CUENTA</w:t>
            </w:r>
          </w:p>
        </w:tc>
        <w:tc>
          <w:tcPr>
            <w:tcW w:w="2658" w:type="dxa"/>
            <w:tcBorders>
              <w:top w:val="single" w:sz="8" w:space="0" w:color="auto"/>
              <w:left w:val="nil"/>
              <w:bottom w:val="single" w:sz="12" w:space="0" w:color="auto"/>
              <w:right w:val="single" w:sz="8" w:space="0" w:color="auto"/>
            </w:tcBorders>
            <w:shd w:val="clear" w:color="auto" w:fill="auto"/>
            <w:vAlign w:val="center"/>
          </w:tcPr>
          <w:p w:rsidR="00801158" w:rsidRPr="009A2862" w:rsidRDefault="00801158" w:rsidP="00801158">
            <w:pPr>
              <w:widowControl/>
              <w:jc w:val="center"/>
              <w:rPr>
                <w:rFonts w:ascii="Arial" w:hAnsi="Arial" w:cs="Arial"/>
                <w:b/>
                <w:bCs/>
                <w:snapToGrid/>
                <w:sz w:val="20"/>
              </w:rPr>
            </w:pPr>
            <w:r w:rsidRPr="009A2862">
              <w:rPr>
                <w:rFonts w:ascii="Arial" w:hAnsi="Arial" w:cs="Arial"/>
                <w:b/>
                <w:bCs/>
                <w:snapToGrid/>
                <w:sz w:val="20"/>
              </w:rPr>
              <w:t>PRESUPUESTO INICIAL</w:t>
            </w:r>
          </w:p>
        </w:tc>
      </w:tr>
      <w:tr w:rsidR="00801158" w:rsidRPr="009A2862" w:rsidTr="00CD02C8">
        <w:trPr>
          <w:trHeight w:val="255"/>
        </w:trPr>
        <w:tc>
          <w:tcPr>
            <w:tcW w:w="1892" w:type="dxa"/>
            <w:tcBorders>
              <w:top w:val="single" w:sz="4" w:space="0" w:color="auto"/>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w:t>
            </w:r>
          </w:p>
        </w:tc>
        <w:tc>
          <w:tcPr>
            <w:tcW w:w="4630" w:type="dxa"/>
            <w:tcBorders>
              <w:top w:val="single" w:sz="4" w:space="0" w:color="auto"/>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91,762,000,000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PRESUPUESTO DE GASTOS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9,016,000,000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0320</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GASTOS DE PERSONAL APROBADO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6,020,705,530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032001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xml:space="preserve">SERVICIOS PERSONALES ASOCIADOS A </w:t>
            </w:r>
            <w:smartTag w:uri="urn:schemas-microsoft-com:office:smarttags" w:element="PersonName">
              <w:smartTagPr>
                <w:attr w:name="ProductID" w:val="LA NOMINA-SUELDO DE"/>
              </w:smartTagPr>
              <w:r w:rsidRPr="009A2862">
                <w:rPr>
                  <w:rFonts w:ascii="Arial" w:hAnsi="Arial" w:cs="Arial"/>
                  <w:b/>
                  <w:bCs/>
                  <w:snapToGrid/>
                  <w:sz w:val="20"/>
                </w:rPr>
                <w:t>LA NOMINA-SUELDO DE</w:t>
              </w:r>
            </w:smartTag>
            <w:r w:rsidRPr="009A2862">
              <w:rPr>
                <w:rFonts w:ascii="Arial" w:hAnsi="Arial" w:cs="Arial"/>
                <w:b/>
                <w:bCs/>
                <w:snapToGrid/>
                <w:sz w:val="20"/>
              </w:rPr>
              <w:t xml:space="preserve"> PERSONAL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1,700,147,200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032001.1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CONCEJO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89,611,200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032001.101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Sueldos de Nomina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89,611,200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032001.2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PERSONERIA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175,000,000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032001.201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Sueldos de Nomina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175,000,000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032001.3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ALCALDIA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1,435,536,000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lastRenderedPageBreak/>
              <w:t>032001.31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DESPACHO DEL ALCALDE</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260,532,000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032001.3101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Sueldos de Nomina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260,532,000</w:t>
            </w:r>
          </w:p>
        </w:tc>
      </w:tr>
      <w:tr w:rsidR="00801158" w:rsidRPr="009A2862" w:rsidTr="00BB5078">
        <w:trPr>
          <w:trHeight w:val="255"/>
        </w:trPr>
        <w:tc>
          <w:tcPr>
            <w:tcW w:w="1892" w:type="dxa"/>
            <w:tcBorders>
              <w:top w:val="single" w:sz="4" w:space="0" w:color="auto"/>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032001.32</w:t>
            </w:r>
          </w:p>
        </w:tc>
        <w:tc>
          <w:tcPr>
            <w:tcW w:w="4630" w:type="dxa"/>
            <w:tcBorders>
              <w:top w:val="single" w:sz="4" w:space="0" w:color="auto"/>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SECRETARIA GENERAL Y DE GOBIERNO</w:t>
            </w:r>
          </w:p>
        </w:tc>
        <w:tc>
          <w:tcPr>
            <w:tcW w:w="26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407,604,000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032001.3201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Sueldos de Nomina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407,604,000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032001.33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SECRETARIA DE HACIENDA Y DEL TESORO PUBLICO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225,540,000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032001.3301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Sueldos de Nomina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225,540,000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032001.34</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SECRETARIA DE DESARROLLO SOCIAL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205,140,000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032001.3401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Sueldos de Nomina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205,140,000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032001.35</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SECRETARIA DE PLANEACION</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187,140,000</w:t>
            </w:r>
          </w:p>
        </w:tc>
      </w:tr>
      <w:tr w:rsidR="00801158" w:rsidRPr="009A2862" w:rsidTr="00CD02C8">
        <w:trPr>
          <w:trHeight w:val="255"/>
        </w:trPr>
        <w:tc>
          <w:tcPr>
            <w:tcW w:w="1892" w:type="dxa"/>
            <w:tcBorders>
              <w:top w:val="single" w:sz="4" w:space="0" w:color="auto"/>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032001.3501</w:t>
            </w:r>
          </w:p>
        </w:tc>
        <w:tc>
          <w:tcPr>
            <w:tcW w:w="4630" w:type="dxa"/>
            <w:tcBorders>
              <w:top w:val="single" w:sz="4" w:space="0" w:color="auto"/>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Sueldos de Nomina</w:t>
            </w:r>
          </w:p>
        </w:tc>
        <w:tc>
          <w:tcPr>
            <w:tcW w:w="26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187,140,000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032001.36</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SECRETARIA DE EDUCACION</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149,580,000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032001.3601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Sueldos de Nomina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149,580,000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032003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OTROS SERVICIOS PERSONALES ASOCIADOS A LA NOMINA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656,135,114</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032003.1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CONCEJO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34,343,456</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Prima de Navidad</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11,134,364</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032003.102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Prima de Servicios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7,467,600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032003.103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Prima de Vacaciones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5,353,347</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032003.104</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Bonificacion</w:t>
            </w:r>
            <w:proofErr w:type="spellEnd"/>
            <w:r w:rsidRPr="009A2862">
              <w:rPr>
                <w:rFonts w:ascii="Arial" w:hAnsi="Arial" w:cs="Arial"/>
                <w:snapToGrid/>
                <w:sz w:val="20"/>
              </w:rPr>
              <w:t xml:space="preserve"> por servicios prestados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3,423,728</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032003.105</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Intereses a las </w:t>
            </w:r>
            <w:proofErr w:type="spellStart"/>
            <w:r w:rsidRPr="009A2862">
              <w:rPr>
                <w:rFonts w:ascii="Arial" w:hAnsi="Arial" w:cs="Arial"/>
                <w:snapToGrid/>
                <w:sz w:val="20"/>
              </w:rPr>
              <w:t>cesantias</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1,421,753</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032003.106</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Prima de costo de vida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1,449,000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032003.107</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Prima de Antigüedad</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2,406,880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032003.108</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Bonificacion</w:t>
            </w:r>
            <w:proofErr w:type="spellEnd"/>
            <w:r w:rsidRPr="009A2862">
              <w:rPr>
                <w:rFonts w:ascii="Arial" w:hAnsi="Arial" w:cs="Arial"/>
                <w:snapToGrid/>
                <w:sz w:val="20"/>
              </w:rPr>
              <w:t xml:space="preserve"> especial de </w:t>
            </w:r>
            <w:proofErr w:type="spellStart"/>
            <w:r w:rsidRPr="009A2862">
              <w:rPr>
                <w:rFonts w:ascii="Arial" w:hAnsi="Arial" w:cs="Arial"/>
                <w:snapToGrid/>
                <w:sz w:val="20"/>
              </w:rPr>
              <w:t>recreacion</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497,840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032003.109</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Vacaciones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1,188,944</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032003.2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PERSONERIA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51,626,116</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Prima de Navidad</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12,120,000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032003.202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Prima de Servicios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12,120,000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032003.203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Prima de Vacaciones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11,341,769</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032003.204</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Bonificacion</w:t>
            </w:r>
            <w:proofErr w:type="spellEnd"/>
            <w:r w:rsidRPr="009A2862">
              <w:rPr>
                <w:rFonts w:ascii="Arial" w:hAnsi="Arial" w:cs="Arial"/>
                <w:snapToGrid/>
                <w:sz w:val="20"/>
              </w:rPr>
              <w:t xml:space="preserve"> por servicios prestados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6,509,560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032003.205</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Intereses a las </w:t>
            </w:r>
            <w:proofErr w:type="spellStart"/>
            <w:r w:rsidRPr="009A2862">
              <w:rPr>
                <w:rFonts w:ascii="Arial" w:hAnsi="Arial" w:cs="Arial"/>
                <w:snapToGrid/>
                <w:sz w:val="20"/>
              </w:rPr>
              <w:t>cesantias</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2,240,859</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032003.206</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Prima de costo de vida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1,690,000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032003.207</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Prima de Antigüedad</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2,246,000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032003.208</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Bonificacion</w:t>
            </w:r>
            <w:proofErr w:type="spellEnd"/>
            <w:r w:rsidRPr="009A2862">
              <w:rPr>
                <w:rFonts w:ascii="Arial" w:hAnsi="Arial" w:cs="Arial"/>
                <w:snapToGrid/>
                <w:sz w:val="20"/>
              </w:rPr>
              <w:t xml:space="preserve"> especial de </w:t>
            </w:r>
            <w:proofErr w:type="spellStart"/>
            <w:r w:rsidRPr="009A2862">
              <w:rPr>
                <w:rFonts w:ascii="Arial" w:hAnsi="Arial" w:cs="Arial"/>
                <w:snapToGrid/>
                <w:sz w:val="20"/>
              </w:rPr>
              <w:t>recreacion</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1,207,667</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032003.209</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Vacaciones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2,150,261</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032003.3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ALCALDIA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570,165,542</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032003.31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DESPACHO DEL ALCALDE</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120,433,760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032003.3101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Prima de Navidad</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24,791,776</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032003.3102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Prima de Servicios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21,711,000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032003.3103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Prima de Vacaciones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12,222,647</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032003.3104</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Bonificacion</w:t>
            </w:r>
            <w:proofErr w:type="spellEnd"/>
            <w:r w:rsidRPr="009A2862">
              <w:rPr>
                <w:rFonts w:ascii="Arial" w:hAnsi="Arial" w:cs="Arial"/>
                <w:snapToGrid/>
                <w:sz w:val="20"/>
              </w:rPr>
              <w:t xml:space="preserve"> por servicios prestados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8,266,370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032003.3105</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Intereses a las </w:t>
            </w:r>
            <w:proofErr w:type="spellStart"/>
            <w:r w:rsidRPr="009A2862">
              <w:rPr>
                <w:rFonts w:ascii="Arial" w:hAnsi="Arial" w:cs="Arial"/>
                <w:snapToGrid/>
                <w:sz w:val="20"/>
              </w:rPr>
              <w:t>cesantias</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3,512,081</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032003.3106</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Prima de costo de vida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3,000,000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032003.3107</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Prima de Antigüedad</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6,629,600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032003.3108</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Bonificacion</w:t>
            </w:r>
            <w:proofErr w:type="spellEnd"/>
            <w:r w:rsidRPr="009A2862">
              <w:rPr>
                <w:rFonts w:ascii="Arial" w:hAnsi="Arial" w:cs="Arial"/>
                <w:snapToGrid/>
                <w:sz w:val="20"/>
              </w:rPr>
              <w:t xml:space="preserve"> especial de </w:t>
            </w:r>
            <w:proofErr w:type="spellStart"/>
            <w:r w:rsidRPr="009A2862">
              <w:rPr>
                <w:rFonts w:ascii="Arial" w:hAnsi="Arial" w:cs="Arial"/>
                <w:snapToGrid/>
                <w:sz w:val="20"/>
              </w:rPr>
              <w:t>recreacion</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1,447,400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032003.3109</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Vacaciones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852,886</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032003.3110</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Bonificacion</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38,000,000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032003.32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SECRETARIA GENERAL Y DE GOBIERNO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162,807,070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032003.3201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Prima de Navidad</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50,866,423</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032003.3202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Prima de Servicios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33,967,000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032003.3203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Prima de Vacaciones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24,264,218</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032003.3204</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Bonificacion</w:t>
            </w:r>
            <w:proofErr w:type="spellEnd"/>
            <w:r w:rsidRPr="009A2862">
              <w:rPr>
                <w:rFonts w:ascii="Arial" w:hAnsi="Arial" w:cs="Arial"/>
                <w:snapToGrid/>
                <w:sz w:val="20"/>
              </w:rPr>
              <w:t xml:space="preserve"> por servicios prestados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15,799,163</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032003.3205</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Intereses a las </w:t>
            </w:r>
            <w:proofErr w:type="spellStart"/>
            <w:r w:rsidRPr="009A2862">
              <w:rPr>
                <w:rFonts w:ascii="Arial" w:hAnsi="Arial" w:cs="Arial"/>
                <w:snapToGrid/>
                <w:sz w:val="20"/>
              </w:rPr>
              <w:t>cesantias</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7,000,436</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032003.3206</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Prima de costo de vida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8,000,000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032003.3207</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Prima de Antigüedad</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12,441,866</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032003.3208</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Bonificacion</w:t>
            </w:r>
            <w:proofErr w:type="spellEnd"/>
            <w:r w:rsidRPr="009A2862">
              <w:rPr>
                <w:rFonts w:ascii="Arial" w:hAnsi="Arial" w:cs="Arial"/>
                <w:snapToGrid/>
                <w:sz w:val="20"/>
              </w:rPr>
              <w:t xml:space="preserve"> especial de </w:t>
            </w:r>
            <w:proofErr w:type="spellStart"/>
            <w:r w:rsidRPr="009A2862">
              <w:rPr>
                <w:rFonts w:ascii="Arial" w:hAnsi="Arial" w:cs="Arial"/>
                <w:snapToGrid/>
                <w:sz w:val="20"/>
              </w:rPr>
              <w:t>recreacion</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2,264,467</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032003.3209</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Vacaciones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8,203,497</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032003.33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SECRETARIA DE HACIENDA Y DEL TESORO PUBLICO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85,574,938</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032003.3301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Prima de Navidad</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26,736,959</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032003.3302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Prima de Servicios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18,795,000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032003.3303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Prima de Vacaciones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12,913,778</w:t>
            </w:r>
          </w:p>
        </w:tc>
      </w:tr>
      <w:tr w:rsidR="00801158" w:rsidRPr="009A2862" w:rsidTr="00CD02C8">
        <w:trPr>
          <w:trHeight w:val="255"/>
        </w:trPr>
        <w:tc>
          <w:tcPr>
            <w:tcW w:w="1892" w:type="dxa"/>
            <w:tcBorders>
              <w:top w:val="single" w:sz="4" w:space="0" w:color="auto"/>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032003.3304</w:t>
            </w:r>
          </w:p>
        </w:tc>
        <w:tc>
          <w:tcPr>
            <w:tcW w:w="4630" w:type="dxa"/>
            <w:tcBorders>
              <w:top w:val="single" w:sz="4" w:space="0" w:color="auto"/>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Bonificacion</w:t>
            </w:r>
            <w:proofErr w:type="spellEnd"/>
            <w:r w:rsidRPr="009A2862">
              <w:rPr>
                <w:rFonts w:ascii="Arial" w:hAnsi="Arial" w:cs="Arial"/>
                <w:snapToGrid/>
                <w:sz w:val="20"/>
              </w:rPr>
              <w:t xml:space="preserve"> por servicios prestados</w:t>
            </w:r>
          </w:p>
        </w:tc>
        <w:tc>
          <w:tcPr>
            <w:tcW w:w="26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8,400,023</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032003.3305</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Intereses a las </w:t>
            </w:r>
            <w:proofErr w:type="spellStart"/>
            <w:r w:rsidRPr="009A2862">
              <w:rPr>
                <w:rFonts w:ascii="Arial" w:hAnsi="Arial" w:cs="Arial"/>
                <w:snapToGrid/>
                <w:sz w:val="20"/>
              </w:rPr>
              <w:t>cesantias</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3,672,354</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032003.3306</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Prima de costo de vida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4,000,000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lastRenderedPageBreak/>
              <w:t>032003.3307</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Prima de Antigüedad</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6,292,000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032003.3308</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Bonificacion</w:t>
            </w:r>
            <w:proofErr w:type="spellEnd"/>
            <w:r w:rsidRPr="009A2862">
              <w:rPr>
                <w:rFonts w:ascii="Arial" w:hAnsi="Arial" w:cs="Arial"/>
                <w:snapToGrid/>
                <w:sz w:val="20"/>
              </w:rPr>
              <w:t xml:space="preserve"> especial de </w:t>
            </w:r>
            <w:proofErr w:type="spellStart"/>
            <w:r w:rsidRPr="009A2862">
              <w:rPr>
                <w:rFonts w:ascii="Arial" w:hAnsi="Arial" w:cs="Arial"/>
                <w:snapToGrid/>
                <w:sz w:val="20"/>
              </w:rPr>
              <w:t>recreacion</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1,253,000</w:t>
            </w:r>
          </w:p>
        </w:tc>
      </w:tr>
      <w:tr w:rsidR="00801158" w:rsidRPr="009A2862" w:rsidTr="00BB5078">
        <w:trPr>
          <w:trHeight w:val="255"/>
        </w:trPr>
        <w:tc>
          <w:tcPr>
            <w:tcW w:w="1892" w:type="dxa"/>
            <w:tcBorders>
              <w:top w:val="single" w:sz="4" w:space="0" w:color="auto"/>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032003.3309</w:t>
            </w:r>
          </w:p>
        </w:tc>
        <w:tc>
          <w:tcPr>
            <w:tcW w:w="4630" w:type="dxa"/>
            <w:tcBorders>
              <w:top w:val="single" w:sz="4" w:space="0" w:color="auto"/>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Vacaciones</w:t>
            </w:r>
          </w:p>
        </w:tc>
        <w:tc>
          <w:tcPr>
            <w:tcW w:w="26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3,511,824</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032003.34</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SECRETARIA DE DESARROLLO SOCIAL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74,726,201</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032003.3401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Prima de Navidad</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23,614,790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032003.3402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Prima de Servicios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17,095,000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032003.3403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Prima de Vacaciones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11,420,629</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032003.3404</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Bonificacion</w:t>
            </w:r>
            <w:proofErr w:type="spellEnd"/>
            <w:r w:rsidRPr="009A2862">
              <w:rPr>
                <w:rFonts w:ascii="Arial" w:hAnsi="Arial" w:cs="Arial"/>
                <w:snapToGrid/>
                <w:sz w:val="20"/>
              </w:rPr>
              <w:t xml:space="preserve"> por servicios prestados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7,432,436</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032003.3405</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Intereses a las </w:t>
            </w:r>
            <w:proofErr w:type="spellStart"/>
            <w:r w:rsidRPr="009A2862">
              <w:rPr>
                <w:rFonts w:ascii="Arial" w:hAnsi="Arial" w:cs="Arial"/>
                <w:snapToGrid/>
                <w:sz w:val="20"/>
              </w:rPr>
              <w:t>cesantias</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3,256,473</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032003.3406</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Prima de costo de vida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3,000,000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032003.3407</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Prima de Antigüedad</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5,198,667</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032003.3408</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Bonificacion</w:t>
            </w:r>
            <w:proofErr w:type="spellEnd"/>
            <w:r w:rsidRPr="009A2862">
              <w:rPr>
                <w:rFonts w:ascii="Arial" w:hAnsi="Arial" w:cs="Arial"/>
                <w:snapToGrid/>
                <w:sz w:val="20"/>
              </w:rPr>
              <w:t xml:space="preserve"> especial de </w:t>
            </w:r>
            <w:proofErr w:type="spellStart"/>
            <w:r w:rsidRPr="009A2862">
              <w:rPr>
                <w:rFonts w:ascii="Arial" w:hAnsi="Arial" w:cs="Arial"/>
                <w:snapToGrid/>
                <w:sz w:val="20"/>
              </w:rPr>
              <w:t>recreacion</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1,139,667</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032003.3409</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Vacaciones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2,568,539</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032003.35</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SECRETARIA DE PLANEACION</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69,262,178</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032003.3501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Prima de Navidad</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20,854,199</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032003.3502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Prima de Servicios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15,595,000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032003.3503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Prima de Vacaciones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10,144,273</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032003.3504</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Bonificacion</w:t>
            </w:r>
            <w:proofErr w:type="spellEnd"/>
            <w:r w:rsidRPr="009A2862">
              <w:rPr>
                <w:rFonts w:ascii="Arial" w:hAnsi="Arial" w:cs="Arial"/>
                <w:snapToGrid/>
                <w:sz w:val="20"/>
              </w:rPr>
              <w:t xml:space="preserve"> por servicios prestados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6,712,930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032003.3505</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Intereses a las </w:t>
            </w:r>
            <w:proofErr w:type="spellStart"/>
            <w:r w:rsidRPr="009A2862">
              <w:rPr>
                <w:rFonts w:ascii="Arial" w:hAnsi="Arial" w:cs="Arial"/>
                <w:snapToGrid/>
                <w:sz w:val="20"/>
              </w:rPr>
              <w:t>cesantias</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3,048,843</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032003.3506</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Prima de costo de vida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3,000,000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032003.3507</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Prima de Antigüedad</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5,425,333</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032003.3508</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Bonificacion</w:t>
            </w:r>
            <w:proofErr w:type="spellEnd"/>
            <w:r w:rsidRPr="009A2862">
              <w:rPr>
                <w:rFonts w:ascii="Arial" w:hAnsi="Arial" w:cs="Arial"/>
                <w:snapToGrid/>
                <w:sz w:val="20"/>
              </w:rPr>
              <w:t xml:space="preserve"> especial de </w:t>
            </w:r>
            <w:proofErr w:type="spellStart"/>
            <w:r w:rsidRPr="009A2862">
              <w:rPr>
                <w:rFonts w:ascii="Arial" w:hAnsi="Arial" w:cs="Arial"/>
                <w:snapToGrid/>
                <w:sz w:val="20"/>
              </w:rPr>
              <w:t>recreacion</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1,039,667</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032003.3509</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Vacaciones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3,441,933</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032003.36</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SECRETARIA DE EDUCACION</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57,361,395</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032003.3601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Prima de Navidad</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18,510,870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032003.3602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Prima de Servicios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12,465,000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032003.3603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Prima de Vacaciones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8,904,032</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032003.3604</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Bonificacion</w:t>
            </w:r>
            <w:proofErr w:type="spellEnd"/>
            <w:r w:rsidRPr="009A2862">
              <w:rPr>
                <w:rFonts w:ascii="Arial" w:hAnsi="Arial" w:cs="Arial"/>
                <w:snapToGrid/>
                <w:sz w:val="20"/>
              </w:rPr>
              <w:t xml:space="preserve"> por servicios prestados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5,732,883</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032003.3605</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Intereses a las </w:t>
            </w:r>
            <w:proofErr w:type="spellStart"/>
            <w:r w:rsidRPr="009A2862">
              <w:rPr>
                <w:rFonts w:ascii="Arial" w:hAnsi="Arial" w:cs="Arial"/>
                <w:snapToGrid/>
                <w:sz w:val="20"/>
              </w:rPr>
              <w:t>cesantias</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2,471,414</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032003.3606</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Prima de costo de vida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2,000,000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032003.3607</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Prima de Antigüedad</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4,173,333</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032003.3608</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Bonificacion</w:t>
            </w:r>
            <w:proofErr w:type="spellEnd"/>
            <w:r w:rsidRPr="009A2862">
              <w:rPr>
                <w:rFonts w:ascii="Arial" w:hAnsi="Arial" w:cs="Arial"/>
                <w:snapToGrid/>
                <w:sz w:val="20"/>
              </w:rPr>
              <w:t xml:space="preserve"> especial de </w:t>
            </w:r>
            <w:proofErr w:type="spellStart"/>
            <w:r w:rsidRPr="009A2862">
              <w:rPr>
                <w:rFonts w:ascii="Arial" w:hAnsi="Arial" w:cs="Arial"/>
                <w:snapToGrid/>
                <w:sz w:val="20"/>
              </w:rPr>
              <w:t>recreacion</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831,000</w:t>
            </w:r>
          </w:p>
        </w:tc>
      </w:tr>
      <w:tr w:rsidR="00801158" w:rsidRPr="009A2862" w:rsidTr="00CD02C8">
        <w:trPr>
          <w:trHeight w:val="27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032003.3609</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Vacaciones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2,272,863</w:t>
            </w:r>
          </w:p>
        </w:tc>
      </w:tr>
      <w:tr w:rsidR="00801158" w:rsidRPr="009A2862" w:rsidTr="00CD02C8">
        <w:trPr>
          <w:trHeight w:val="108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032005</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xml:space="preserve">SERVICIOS PERSONALES ASOCIADOS A </w:t>
            </w:r>
            <w:smartTag w:uri="urn:schemas-microsoft-com:office:smarttags" w:element="PersonName">
              <w:smartTagPr>
                <w:attr w:name="ProductID" w:val="LA NOMINA-HORAS EXTRAS"/>
              </w:smartTagPr>
              <w:r w:rsidRPr="009A2862">
                <w:rPr>
                  <w:rFonts w:ascii="Arial" w:hAnsi="Arial" w:cs="Arial"/>
                  <w:b/>
                  <w:bCs/>
                  <w:snapToGrid/>
                  <w:sz w:val="20"/>
                </w:rPr>
                <w:t>LA NOMINA-HORAS EXTRAS</w:t>
              </w:r>
            </w:smartTag>
            <w:r w:rsidRPr="009A2862">
              <w:rPr>
                <w:rFonts w:ascii="Arial" w:hAnsi="Arial" w:cs="Arial"/>
                <w:b/>
                <w:bCs/>
                <w:snapToGrid/>
                <w:sz w:val="20"/>
              </w:rPr>
              <w:t>, FESTIVOS E INDEMNIZACION DE VACACIONES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74,493,756</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032005.1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CONCEJO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23,394,554</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032005.101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Indemnizacion</w:t>
            </w:r>
            <w:proofErr w:type="spellEnd"/>
            <w:r w:rsidRPr="009A2862">
              <w:rPr>
                <w:rFonts w:ascii="Arial" w:hAnsi="Arial" w:cs="Arial"/>
                <w:snapToGrid/>
                <w:sz w:val="20"/>
              </w:rPr>
              <w:t xml:space="preserve"> de Vacaciones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23,394,554</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032005.2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PERSONERIA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9,000,000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032005.201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Indemnizacion</w:t>
            </w:r>
            <w:proofErr w:type="spellEnd"/>
            <w:r w:rsidRPr="009A2862">
              <w:rPr>
                <w:rFonts w:ascii="Arial" w:hAnsi="Arial" w:cs="Arial"/>
                <w:snapToGrid/>
                <w:sz w:val="20"/>
              </w:rPr>
              <w:t xml:space="preserve"> de Vacaciones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9,000,000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032005.3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ALCALDIA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42,099,202</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032005.31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DESPACHO DEL ALCALDE</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13,604,067</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032005.3101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Horas extras, </w:t>
            </w:r>
            <w:proofErr w:type="spellStart"/>
            <w:r w:rsidRPr="009A2862">
              <w:rPr>
                <w:rFonts w:ascii="Arial" w:hAnsi="Arial" w:cs="Arial"/>
                <w:snapToGrid/>
                <w:sz w:val="20"/>
              </w:rPr>
              <w:t>dominicales,festivos</w:t>
            </w:r>
            <w:proofErr w:type="spellEnd"/>
            <w:r w:rsidRPr="009A2862">
              <w:rPr>
                <w:rFonts w:ascii="Arial" w:hAnsi="Arial" w:cs="Arial"/>
                <w:snapToGrid/>
                <w:sz w:val="20"/>
              </w:rPr>
              <w:t xml:space="preserve"> y compensatorios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032005.3102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Indemnizacion</w:t>
            </w:r>
            <w:proofErr w:type="spellEnd"/>
            <w:r w:rsidRPr="009A2862">
              <w:rPr>
                <w:rFonts w:ascii="Arial" w:hAnsi="Arial" w:cs="Arial"/>
                <w:snapToGrid/>
                <w:sz w:val="20"/>
              </w:rPr>
              <w:t xml:space="preserve"> de Vacaciones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13,604,067</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032005.32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SECRETARIA GENERAL DE GOBIERNO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8,343,134</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032005.3201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Horas extras, </w:t>
            </w:r>
            <w:proofErr w:type="spellStart"/>
            <w:r w:rsidRPr="009A2862">
              <w:rPr>
                <w:rFonts w:ascii="Arial" w:hAnsi="Arial" w:cs="Arial"/>
                <w:snapToGrid/>
                <w:sz w:val="20"/>
              </w:rPr>
              <w:t>dominicales,festivos</w:t>
            </w:r>
            <w:proofErr w:type="spellEnd"/>
            <w:r w:rsidRPr="009A2862">
              <w:rPr>
                <w:rFonts w:ascii="Arial" w:hAnsi="Arial" w:cs="Arial"/>
                <w:snapToGrid/>
                <w:sz w:val="20"/>
              </w:rPr>
              <w:t xml:space="preserve"> y compensatorios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032005.3202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Indemnizacion</w:t>
            </w:r>
            <w:proofErr w:type="spellEnd"/>
            <w:r w:rsidRPr="009A2862">
              <w:rPr>
                <w:rFonts w:ascii="Arial" w:hAnsi="Arial" w:cs="Arial"/>
                <w:snapToGrid/>
                <w:sz w:val="20"/>
              </w:rPr>
              <w:t xml:space="preserve"> de Vacaciones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8,343,134</w:t>
            </w:r>
          </w:p>
        </w:tc>
      </w:tr>
      <w:tr w:rsidR="00801158" w:rsidRPr="009A2862" w:rsidTr="00CD02C8">
        <w:trPr>
          <w:trHeight w:val="510"/>
        </w:trPr>
        <w:tc>
          <w:tcPr>
            <w:tcW w:w="1892" w:type="dxa"/>
            <w:tcBorders>
              <w:top w:val="single" w:sz="4" w:space="0" w:color="auto"/>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032005.33</w:t>
            </w:r>
          </w:p>
        </w:tc>
        <w:tc>
          <w:tcPr>
            <w:tcW w:w="4630" w:type="dxa"/>
            <w:tcBorders>
              <w:top w:val="single" w:sz="4" w:space="0" w:color="auto"/>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SECRETARIA DE HACIENDA Y DEL TESORO PUBLICO</w:t>
            </w:r>
          </w:p>
        </w:tc>
        <w:tc>
          <w:tcPr>
            <w:tcW w:w="26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6,743,000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032005.3301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Horas extras, </w:t>
            </w:r>
            <w:proofErr w:type="spellStart"/>
            <w:r w:rsidRPr="009A2862">
              <w:rPr>
                <w:rFonts w:ascii="Arial" w:hAnsi="Arial" w:cs="Arial"/>
                <w:snapToGrid/>
                <w:sz w:val="20"/>
              </w:rPr>
              <w:t>dominicales,festivos</w:t>
            </w:r>
            <w:proofErr w:type="spellEnd"/>
            <w:r w:rsidRPr="009A2862">
              <w:rPr>
                <w:rFonts w:ascii="Arial" w:hAnsi="Arial" w:cs="Arial"/>
                <w:snapToGrid/>
                <w:sz w:val="20"/>
              </w:rPr>
              <w:t xml:space="preserve"> y compensatorios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032005.3302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Indemnizacion</w:t>
            </w:r>
            <w:proofErr w:type="spellEnd"/>
            <w:r w:rsidRPr="009A2862">
              <w:rPr>
                <w:rFonts w:ascii="Arial" w:hAnsi="Arial" w:cs="Arial"/>
                <w:snapToGrid/>
                <w:sz w:val="20"/>
              </w:rPr>
              <w:t xml:space="preserve"> de vacaciones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6,743,000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032005.34</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SECRETARIA DE DESARROLLO SOCIAL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4,469,667</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032005.3401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Horas extras, </w:t>
            </w:r>
            <w:proofErr w:type="spellStart"/>
            <w:r w:rsidRPr="009A2862">
              <w:rPr>
                <w:rFonts w:ascii="Arial" w:hAnsi="Arial" w:cs="Arial"/>
                <w:snapToGrid/>
                <w:sz w:val="20"/>
              </w:rPr>
              <w:t>dominicales,festivos</w:t>
            </w:r>
            <w:proofErr w:type="spellEnd"/>
            <w:r w:rsidRPr="009A2862">
              <w:rPr>
                <w:rFonts w:ascii="Arial" w:hAnsi="Arial" w:cs="Arial"/>
                <w:snapToGrid/>
                <w:sz w:val="20"/>
              </w:rPr>
              <w:t xml:space="preserve"> y compensatorios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032005.3402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Indemnizacion</w:t>
            </w:r>
            <w:proofErr w:type="spellEnd"/>
            <w:r w:rsidRPr="009A2862">
              <w:rPr>
                <w:rFonts w:ascii="Arial" w:hAnsi="Arial" w:cs="Arial"/>
                <w:snapToGrid/>
                <w:sz w:val="20"/>
              </w:rPr>
              <w:t xml:space="preserve"> de Vacaciones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4,469,667</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032005.35</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SECRETARIA DE PLANEACION</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4,469,667</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032005.3501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Horas extras, </w:t>
            </w:r>
            <w:proofErr w:type="spellStart"/>
            <w:r w:rsidRPr="009A2862">
              <w:rPr>
                <w:rFonts w:ascii="Arial" w:hAnsi="Arial" w:cs="Arial"/>
                <w:snapToGrid/>
                <w:sz w:val="20"/>
              </w:rPr>
              <w:t>dominicales,festivos</w:t>
            </w:r>
            <w:proofErr w:type="spellEnd"/>
            <w:r w:rsidRPr="009A2862">
              <w:rPr>
                <w:rFonts w:ascii="Arial" w:hAnsi="Arial" w:cs="Arial"/>
                <w:snapToGrid/>
                <w:sz w:val="20"/>
              </w:rPr>
              <w:t xml:space="preserve"> y compensatorios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032005.3502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Indemnizacion</w:t>
            </w:r>
            <w:proofErr w:type="spellEnd"/>
            <w:r w:rsidRPr="009A2862">
              <w:rPr>
                <w:rFonts w:ascii="Arial" w:hAnsi="Arial" w:cs="Arial"/>
                <w:snapToGrid/>
                <w:sz w:val="20"/>
              </w:rPr>
              <w:t xml:space="preserve"> de Vacaciones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4,469,667</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032005.36</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SECRETARIA DE EDUCACION</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4,469,667</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032005.3601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Horas extras, </w:t>
            </w:r>
            <w:proofErr w:type="spellStart"/>
            <w:r w:rsidRPr="009A2862">
              <w:rPr>
                <w:rFonts w:ascii="Arial" w:hAnsi="Arial" w:cs="Arial"/>
                <w:snapToGrid/>
                <w:sz w:val="20"/>
              </w:rPr>
              <w:t>dominicales,festivos</w:t>
            </w:r>
            <w:proofErr w:type="spellEnd"/>
            <w:r w:rsidRPr="009A2862">
              <w:rPr>
                <w:rFonts w:ascii="Arial" w:hAnsi="Arial" w:cs="Arial"/>
                <w:snapToGrid/>
                <w:sz w:val="20"/>
              </w:rPr>
              <w:t xml:space="preserve"> y compensatorios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lastRenderedPageBreak/>
              <w:t>032005.3602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Indemnizacion</w:t>
            </w:r>
            <w:proofErr w:type="spellEnd"/>
            <w:r w:rsidRPr="009A2862">
              <w:rPr>
                <w:rFonts w:ascii="Arial" w:hAnsi="Arial" w:cs="Arial"/>
                <w:snapToGrid/>
                <w:sz w:val="20"/>
              </w:rPr>
              <w:t xml:space="preserve"> de Vacaciones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4,469,667</w:t>
            </w:r>
          </w:p>
        </w:tc>
      </w:tr>
      <w:tr w:rsidR="00801158" w:rsidRPr="009A2862" w:rsidTr="00BB5078">
        <w:trPr>
          <w:trHeight w:val="510"/>
        </w:trPr>
        <w:tc>
          <w:tcPr>
            <w:tcW w:w="1892" w:type="dxa"/>
            <w:tcBorders>
              <w:top w:val="single" w:sz="4" w:space="0" w:color="auto"/>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032007</w:t>
            </w:r>
          </w:p>
        </w:tc>
        <w:tc>
          <w:tcPr>
            <w:tcW w:w="4630" w:type="dxa"/>
            <w:tcBorders>
              <w:top w:val="single" w:sz="4" w:space="0" w:color="auto"/>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SERVICIOS PERSONALES INDIRECTOS-GASTOS DE PERSONAL SUPERNUMERARIO</w:t>
            </w:r>
          </w:p>
        </w:tc>
        <w:tc>
          <w:tcPr>
            <w:tcW w:w="26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032007.1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CONCEJO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032007.101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Prestación de Servicios Personas Naturales o </w:t>
            </w:r>
            <w:proofErr w:type="spellStart"/>
            <w:r w:rsidRPr="009A2862">
              <w:rPr>
                <w:rFonts w:ascii="Arial" w:hAnsi="Arial" w:cs="Arial"/>
                <w:snapToGrid/>
                <w:sz w:val="20"/>
              </w:rPr>
              <w:t>Juridicas</w:t>
            </w:r>
            <w:proofErr w:type="spellEnd"/>
            <w:r w:rsidRPr="009A2862">
              <w:rPr>
                <w:rFonts w:ascii="Arial" w:hAnsi="Arial" w:cs="Arial"/>
                <w:snapToGrid/>
                <w:sz w:val="20"/>
              </w:rPr>
              <w:t xml:space="preserve"> Unidad de apoyo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032007.101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Prestación de Servicios - Auxiliares Administrativos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032007.2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PERSONERIA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032007.201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Prestación de Servicios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032007.3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ALCALDIA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032007.301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Prestación de Servicios-Empresas Asociativas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032007.302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Vigencias Expiradas-Gastos Personales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032007.303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Prest. </w:t>
            </w:r>
            <w:proofErr w:type="spellStart"/>
            <w:r w:rsidRPr="009A2862">
              <w:rPr>
                <w:rFonts w:ascii="Arial" w:hAnsi="Arial" w:cs="Arial"/>
                <w:snapToGrid/>
                <w:sz w:val="20"/>
              </w:rPr>
              <w:t>Serv</w:t>
            </w:r>
            <w:proofErr w:type="spellEnd"/>
            <w:r w:rsidRPr="009A2862">
              <w:rPr>
                <w:rFonts w:ascii="Arial" w:hAnsi="Arial" w:cs="Arial"/>
                <w:snapToGrid/>
                <w:sz w:val="20"/>
              </w:rPr>
              <w:t>. Auxiliares administrativos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032008</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SERVICIOS PERSONALES INDIRECTOS-HONORARIOS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3,040,903,177</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032008.1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CONCEJO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1,040,350,610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032008.101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Honorarios Concejales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1,040,350,610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032008.102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Honorarios Servicios Profesionales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032008.2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PERSONERIA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032008.201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Honorarios Servicios Profesionales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032008.3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ALCALDIA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2,000,552,567</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032008.301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Honorarios y Servicios Técnicos  Personas Naturales y </w:t>
            </w:r>
            <w:proofErr w:type="spellStart"/>
            <w:r w:rsidRPr="009A2862">
              <w:rPr>
                <w:rFonts w:ascii="Arial" w:hAnsi="Arial" w:cs="Arial"/>
                <w:snapToGrid/>
                <w:sz w:val="20"/>
              </w:rPr>
              <w:t>Juridicas</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2,000,552,567</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032014</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xml:space="preserve">CONTRIBUCIONES INHERENTES A </w:t>
            </w:r>
            <w:smartTag w:uri="urn:schemas-microsoft-com:office:smarttags" w:element="PersonName">
              <w:smartTagPr>
                <w:attr w:name="ProductID" w:val="LA NOMINA SECTOR"/>
              </w:smartTagPr>
              <w:r w:rsidRPr="009A2862">
                <w:rPr>
                  <w:rFonts w:ascii="Arial" w:hAnsi="Arial" w:cs="Arial"/>
                  <w:b/>
                  <w:bCs/>
                  <w:snapToGrid/>
                  <w:sz w:val="20"/>
                </w:rPr>
                <w:t>LA NOMINA SECTOR</w:t>
              </w:r>
            </w:smartTag>
            <w:r w:rsidRPr="009A2862">
              <w:rPr>
                <w:rFonts w:ascii="Arial" w:hAnsi="Arial" w:cs="Arial"/>
                <w:b/>
                <w:bCs/>
                <w:snapToGrid/>
                <w:sz w:val="20"/>
              </w:rPr>
              <w:t xml:space="preserve"> PRIVADO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401,046,621</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032014.1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CONCEJO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15,832,230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032014.101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E.P.S.-Entidades Promotoras de Salud</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1,513,680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032014.102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AFP-Fondo de Pensiones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9,387,750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032014.103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ARP-Riesgos Profesionales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032014.104</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Aportes a Cajas de </w:t>
            </w:r>
            <w:proofErr w:type="spellStart"/>
            <w:r w:rsidRPr="009A2862">
              <w:rPr>
                <w:rFonts w:ascii="Arial" w:hAnsi="Arial" w:cs="Arial"/>
                <w:snapToGrid/>
                <w:sz w:val="20"/>
              </w:rPr>
              <w:t>Compensacion</w:t>
            </w:r>
            <w:proofErr w:type="spellEnd"/>
            <w:r w:rsidRPr="009A2862">
              <w:rPr>
                <w:rFonts w:ascii="Arial" w:hAnsi="Arial" w:cs="Arial"/>
                <w:snapToGrid/>
                <w:sz w:val="20"/>
              </w:rPr>
              <w:t xml:space="preserve"> familiar</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4,930,800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032014.2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PERSONERIA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41,491,762</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032014.201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E.P.S.-Entidades Promotoras de Salud</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13,332,200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032014.202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AFP-Fondo de Pensiones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13,886,600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032014.203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ARP-Riesgos Profesionales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5,751,062</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032014.204</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Aportes a Cajas de </w:t>
            </w:r>
            <w:proofErr w:type="spellStart"/>
            <w:r w:rsidRPr="009A2862">
              <w:rPr>
                <w:rFonts w:ascii="Arial" w:hAnsi="Arial" w:cs="Arial"/>
                <w:snapToGrid/>
                <w:sz w:val="20"/>
              </w:rPr>
              <w:t>Compensacion</w:t>
            </w:r>
            <w:proofErr w:type="spellEnd"/>
            <w:r w:rsidRPr="009A2862">
              <w:rPr>
                <w:rFonts w:ascii="Arial" w:hAnsi="Arial" w:cs="Arial"/>
                <w:snapToGrid/>
                <w:sz w:val="20"/>
              </w:rPr>
              <w:t xml:space="preserve"> familiar</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8,521,900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032014.3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ALCALDIA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343,722,629</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032014.301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E.P.S.-Entidades Promotoras de Salud</w:t>
            </w:r>
          </w:p>
        </w:tc>
        <w:tc>
          <w:tcPr>
            <w:tcW w:w="2658" w:type="dxa"/>
            <w:tcBorders>
              <w:top w:val="nil"/>
              <w:left w:val="nil"/>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113,993,160</w:t>
            </w:r>
          </w:p>
        </w:tc>
      </w:tr>
      <w:tr w:rsidR="00801158" w:rsidRPr="009A2862" w:rsidTr="00CD02C8">
        <w:trPr>
          <w:trHeight w:val="255"/>
        </w:trPr>
        <w:tc>
          <w:tcPr>
            <w:tcW w:w="1892" w:type="dxa"/>
            <w:tcBorders>
              <w:top w:val="single" w:sz="4" w:space="0" w:color="auto"/>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032014.302</w:t>
            </w:r>
          </w:p>
        </w:tc>
        <w:tc>
          <w:tcPr>
            <w:tcW w:w="4630" w:type="dxa"/>
            <w:tcBorders>
              <w:top w:val="single" w:sz="4" w:space="0" w:color="auto"/>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AFP-Fondo de Pensiones</w:t>
            </w:r>
          </w:p>
        </w:tc>
        <w:tc>
          <w:tcPr>
            <w:tcW w:w="26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149,411,520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032014.303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ARP-Riesgos Profesionales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7,493,499</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032014.304</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Aportes a Cajas de </w:t>
            </w:r>
            <w:proofErr w:type="spellStart"/>
            <w:r w:rsidRPr="009A2862">
              <w:rPr>
                <w:rFonts w:ascii="Arial" w:hAnsi="Arial" w:cs="Arial"/>
                <w:snapToGrid/>
                <w:sz w:val="20"/>
              </w:rPr>
              <w:t>Compensacion</w:t>
            </w:r>
            <w:proofErr w:type="spellEnd"/>
            <w:r w:rsidRPr="009A2862">
              <w:rPr>
                <w:rFonts w:ascii="Arial" w:hAnsi="Arial" w:cs="Arial"/>
                <w:snapToGrid/>
                <w:sz w:val="20"/>
              </w:rPr>
              <w:t xml:space="preserve"> familiar</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72,824,450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032016</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xml:space="preserve">CONTRIBUCIONES INHERENTES A </w:t>
            </w:r>
            <w:smartTag w:uri="urn:schemas-microsoft-com:office:smarttags" w:element="PersonName">
              <w:smartTagPr>
                <w:attr w:name="ProductID" w:val="LA NOMINA APORTES"/>
              </w:smartTagPr>
              <w:r w:rsidRPr="009A2862">
                <w:rPr>
                  <w:rFonts w:ascii="Arial" w:hAnsi="Arial" w:cs="Arial"/>
                  <w:b/>
                  <w:bCs/>
                  <w:snapToGrid/>
                  <w:sz w:val="20"/>
                </w:rPr>
                <w:t>LA NOMINA APORTES</w:t>
              </w:r>
            </w:smartTag>
            <w:r w:rsidRPr="009A2862">
              <w:rPr>
                <w:rFonts w:ascii="Arial" w:hAnsi="Arial" w:cs="Arial"/>
                <w:b/>
                <w:bCs/>
                <w:snapToGrid/>
                <w:sz w:val="20"/>
              </w:rPr>
              <w:t xml:space="preserve"> ICBF</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63,955,837</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032016.1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CONCEJO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3,696,700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032016.101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Aportes ICBF</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3,696,700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032016.2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PERSONERIA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5,640,800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032016.201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Aportes ICBF</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5,640,800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032016.3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ALCALDIA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54,618,337</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032016.301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Aportes ICBF</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54,618,337</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032017</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xml:space="preserve">CONTRIBUCIONES INHERENTES A </w:t>
            </w:r>
            <w:smartTag w:uri="urn:schemas-microsoft-com:office:smarttags" w:element="PersonName">
              <w:smartTagPr>
                <w:attr w:name="ProductID" w:val="LA NOMINA APORTES"/>
              </w:smartTagPr>
              <w:r w:rsidRPr="009A2862">
                <w:rPr>
                  <w:rFonts w:ascii="Arial" w:hAnsi="Arial" w:cs="Arial"/>
                  <w:b/>
                  <w:bCs/>
                  <w:snapToGrid/>
                  <w:sz w:val="20"/>
                </w:rPr>
                <w:t>LA NOMINA APORTES</w:t>
              </w:r>
            </w:smartTag>
            <w:r w:rsidRPr="009A2862">
              <w:rPr>
                <w:rFonts w:ascii="Arial" w:hAnsi="Arial" w:cs="Arial"/>
                <w:b/>
                <w:bCs/>
                <w:snapToGrid/>
                <w:sz w:val="20"/>
              </w:rPr>
              <w:t xml:space="preserve"> SENA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10,739,856</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032017.1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CONCEJO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697,000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03201</w:t>
            </w:r>
            <w:r w:rsidR="00C11863" w:rsidRPr="009A2862">
              <w:rPr>
                <w:rFonts w:ascii="Arial" w:hAnsi="Arial" w:cs="Arial"/>
                <w:snapToGrid/>
                <w:sz w:val="20"/>
              </w:rPr>
              <w:t>7</w:t>
            </w:r>
            <w:r w:rsidRPr="009A2862">
              <w:rPr>
                <w:rFonts w:ascii="Arial" w:hAnsi="Arial" w:cs="Arial"/>
                <w:snapToGrid/>
                <w:sz w:val="20"/>
              </w:rPr>
              <w:t>.101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Aportes SENA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697,000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032017.2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PERSONERIA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939,800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03201</w:t>
            </w:r>
            <w:r w:rsidR="00C11863" w:rsidRPr="009A2862">
              <w:rPr>
                <w:rFonts w:ascii="Arial" w:hAnsi="Arial" w:cs="Arial"/>
                <w:snapToGrid/>
                <w:sz w:val="20"/>
              </w:rPr>
              <w:t>7</w:t>
            </w:r>
            <w:r w:rsidRPr="009A2862">
              <w:rPr>
                <w:rFonts w:ascii="Arial" w:hAnsi="Arial" w:cs="Arial"/>
                <w:snapToGrid/>
                <w:sz w:val="20"/>
              </w:rPr>
              <w:t>.201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Aportes SENA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939,800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032017.3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ALCALDIA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9,103,056</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032017.301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Aportes SENA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9,103,056</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032018</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xml:space="preserve">CONTRIBUCIONES INHERENTES A </w:t>
            </w:r>
            <w:smartTag w:uri="urn:schemas-microsoft-com:office:smarttags" w:element="PersonName">
              <w:smartTagPr>
                <w:attr w:name="ProductID" w:val="LA NOMINA APORTES"/>
              </w:smartTagPr>
              <w:r w:rsidRPr="009A2862">
                <w:rPr>
                  <w:rFonts w:ascii="Arial" w:hAnsi="Arial" w:cs="Arial"/>
                  <w:b/>
                  <w:bCs/>
                  <w:snapToGrid/>
                  <w:sz w:val="20"/>
                </w:rPr>
                <w:t>LA NOMINA APORTES</w:t>
              </w:r>
            </w:smartTag>
            <w:r w:rsidRPr="009A2862">
              <w:rPr>
                <w:rFonts w:ascii="Arial" w:hAnsi="Arial" w:cs="Arial"/>
                <w:b/>
                <w:bCs/>
                <w:snapToGrid/>
                <w:sz w:val="20"/>
              </w:rPr>
              <w:t xml:space="preserve"> ESAP</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10,739,856</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032018.1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CONCEJO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697,000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032018.101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Aportes ESAP</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697,000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032018.2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PERSONERIA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939,800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032018.201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Aportes ESAP</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939,800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032018.3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ALCALDIA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9,103,056</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032018.301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Aportes ESAP</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9,103,056</w:t>
            </w:r>
          </w:p>
        </w:tc>
      </w:tr>
      <w:tr w:rsidR="00801158" w:rsidRPr="009A2862" w:rsidTr="00BB5078">
        <w:trPr>
          <w:trHeight w:val="510"/>
        </w:trPr>
        <w:tc>
          <w:tcPr>
            <w:tcW w:w="1892" w:type="dxa"/>
            <w:tcBorders>
              <w:top w:val="single" w:sz="4" w:space="0" w:color="auto"/>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lastRenderedPageBreak/>
              <w:t>032019</w:t>
            </w:r>
          </w:p>
        </w:tc>
        <w:tc>
          <w:tcPr>
            <w:tcW w:w="4630" w:type="dxa"/>
            <w:tcBorders>
              <w:top w:val="single" w:sz="4" w:space="0" w:color="auto"/>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xml:space="preserve">CONTRIBUCIONES INHERENTES A </w:t>
            </w:r>
            <w:smartTag w:uri="urn:schemas-microsoft-com:office:smarttags" w:element="PersonName">
              <w:smartTagPr>
                <w:attr w:name="ProductID" w:val="LA NOMINA ESC."/>
              </w:smartTagPr>
              <w:r w:rsidRPr="009A2862">
                <w:rPr>
                  <w:rFonts w:ascii="Arial" w:hAnsi="Arial" w:cs="Arial"/>
                  <w:b/>
                  <w:bCs/>
                  <w:snapToGrid/>
                  <w:sz w:val="20"/>
                </w:rPr>
                <w:t>LA NOMINA ESC.</w:t>
              </w:r>
            </w:smartTag>
            <w:r w:rsidRPr="009A2862">
              <w:rPr>
                <w:rFonts w:ascii="Arial" w:hAnsi="Arial" w:cs="Arial"/>
                <w:b/>
                <w:bCs/>
                <w:snapToGrid/>
                <w:sz w:val="20"/>
              </w:rPr>
              <w:t xml:space="preserve"> IND. E INST. TECNICOS</w:t>
            </w:r>
          </w:p>
        </w:tc>
        <w:tc>
          <w:tcPr>
            <w:tcW w:w="26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21,317,312</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032019.1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CONCEJO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1,231,400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032019.101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Aportes Escuelas Industriales e Institutos </w:t>
            </w:r>
            <w:proofErr w:type="spellStart"/>
            <w:r w:rsidRPr="009A2862">
              <w:rPr>
                <w:rFonts w:ascii="Arial" w:hAnsi="Arial" w:cs="Arial"/>
                <w:snapToGrid/>
                <w:sz w:val="20"/>
              </w:rPr>
              <w:t>tecnicos</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1,231,400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032019.2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PERSONERIA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1,879,800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032019.201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Aportes Escuelas Industriales e Institutos </w:t>
            </w:r>
            <w:proofErr w:type="spellStart"/>
            <w:r w:rsidRPr="009A2862">
              <w:rPr>
                <w:rFonts w:ascii="Arial" w:hAnsi="Arial" w:cs="Arial"/>
                <w:snapToGrid/>
                <w:sz w:val="20"/>
              </w:rPr>
              <w:t>tecnicos</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1,879,800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032019.3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ALCALDIA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18,206,112</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032019.301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Aportes Escuelas Industriales e Institutos </w:t>
            </w:r>
            <w:proofErr w:type="spellStart"/>
            <w:r w:rsidRPr="009A2862">
              <w:rPr>
                <w:rFonts w:ascii="Arial" w:hAnsi="Arial" w:cs="Arial"/>
                <w:snapToGrid/>
                <w:sz w:val="20"/>
              </w:rPr>
              <w:t>tecnicos</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18,206,112</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032023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xml:space="preserve">CONTRIBUCIONES INHERENTES A </w:t>
            </w:r>
            <w:smartTag w:uri="urn:schemas-microsoft-com:office:smarttags" w:element="PersonName">
              <w:smartTagPr>
                <w:attr w:name="ProductID" w:val="LA NOMINA-OTROS APORT."/>
              </w:smartTagPr>
              <w:r w:rsidRPr="009A2862">
                <w:rPr>
                  <w:rFonts w:ascii="Arial" w:hAnsi="Arial" w:cs="Arial"/>
                  <w:b/>
                  <w:bCs/>
                  <w:snapToGrid/>
                  <w:sz w:val="20"/>
                </w:rPr>
                <w:t>LA NOMINA-OTROS APORT.</w:t>
              </w:r>
            </w:smartTag>
            <w:r w:rsidRPr="009A2862">
              <w:rPr>
                <w:rFonts w:ascii="Arial" w:hAnsi="Arial" w:cs="Arial"/>
                <w:b/>
                <w:bCs/>
                <w:snapToGrid/>
                <w:sz w:val="20"/>
              </w:rPr>
              <w:t xml:space="preserve"> ENT PUBLICAS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41,226,800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032023.1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CONCEJO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5,538,500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032023.101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E.P.S.-Entidades Promotoras de Salud</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5,136,400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032023.102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AFP-Fondo de Pensiones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032023.103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ARP-Riesgos Profesionales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402,100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032023.2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PERSONERIA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4,808,100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032023.201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E.P.S.-Entidades Promotoras de Salud</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032023.202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AFP-Fondo de Pensiones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4,111,800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032023.203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ARP-Riesgos Profesionales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696,300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032023.3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ALCALDIA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30,880,200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032023.301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E.P.S.-Entidades Promotoras de Salud</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8,027,400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032023.302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AFP-Fondo de Pensiones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22,852,800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032023.303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ARP-Riesgos Profesionales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GASTOS GENERALES APROBADOS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1,266,141,000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IMPUESTOS Y CONTRIBUCIONES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5,000,000</w:t>
            </w:r>
          </w:p>
        </w:tc>
      </w:tr>
      <w:tr w:rsidR="00801158" w:rsidRPr="009A2862" w:rsidTr="00CD02C8">
        <w:trPr>
          <w:trHeight w:val="255"/>
        </w:trPr>
        <w:tc>
          <w:tcPr>
            <w:tcW w:w="1892" w:type="dxa"/>
            <w:tcBorders>
              <w:top w:val="single" w:sz="4" w:space="0" w:color="auto"/>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032101.3</w:t>
            </w:r>
          </w:p>
        </w:tc>
        <w:tc>
          <w:tcPr>
            <w:tcW w:w="4630" w:type="dxa"/>
            <w:tcBorders>
              <w:top w:val="single" w:sz="4" w:space="0" w:color="auto"/>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ALCALDIA MUNICIPAL</w:t>
            </w:r>
          </w:p>
        </w:tc>
        <w:tc>
          <w:tcPr>
            <w:tcW w:w="26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5,000,000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032101.301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Impuestos y Contribuciones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5,000,000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032102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MULTAS Y SANCIONES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032102.3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ALCALDIA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032102.301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Multas y Sanciones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032103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ADQUISICION DE BIENES Y SERVICIOS-Compra de Equipo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50,000,000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032103.1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CONCEJO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032103.101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Compra de Equipo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032103.2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PERSONERIA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032103.201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Compra de Equipo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032103.3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ALCALDIA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50,000,000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032103.301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Compra de Equipo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50,000,000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032104</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ADQUISICION DE BIENES Y SERVICIOS-Enseres y Equipos de Oficina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50,000,000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032104.1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CONCEJO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032104.101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Enseres y Equipos de Oficina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032104.2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PERSONERIA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032104.201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Enseres y Equipos de Oficina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032104.3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ALCALDIA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50,000,000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032104.301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Enseres y Equipos de Oficina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50,000,000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032106</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ADQUISICION DE BIENES Y SERVICIOS-Materiales y Suministros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110,000,000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032106.1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CONCEJO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032106.101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Materiales y Suministros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032106.2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PERSONERIA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032106.201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Materiales y Suministros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032106.3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ALCALDIA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110,000,000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032106.301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Materiales y suministros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70,000,000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032106.302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Combustibles y Lubricantes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40,000,000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032107</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ADQUISICION DE BIENES Y SERVICIOS-Mantenimiento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105,000,000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032107.1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CONCEJO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032107.10</w:t>
            </w:r>
            <w:r w:rsidR="008E5F65" w:rsidRPr="009A2862">
              <w:rPr>
                <w:rFonts w:ascii="Arial" w:hAnsi="Arial" w:cs="Arial"/>
                <w:snapToGrid/>
                <w:sz w:val="20"/>
              </w:rPr>
              <w:t>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Mantenimiento y </w:t>
            </w:r>
            <w:proofErr w:type="spellStart"/>
            <w:r w:rsidRPr="009A2862">
              <w:rPr>
                <w:rFonts w:ascii="Arial" w:hAnsi="Arial" w:cs="Arial"/>
                <w:snapToGrid/>
                <w:sz w:val="20"/>
              </w:rPr>
              <w:t>Reparacion</w:t>
            </w:r>
            <w:proofErr w:type="spellEnd"/>
            <w:r w:rsidRPr="009A2862">
              <w:rPr>
                <w:rFonts w:ascii="Arial" w:hAnsi="Arial" w:cs="Arial"/>
                <w:snapToGrid/>
                <w:sz w:val="20"/>
              </w:rPr>
              <w:t xml:space="preserve"> de equipos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032107.2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PERSONERIA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BB5078">
        <w:trPr>
          <w:trHeight w:val="255"/>
        </w:trPr>
        <w:tc>
          <w:tcPr>
            <w:tcW w:w="1892" w:type="dxa"/>
            <w:tcBorders>
              <w:top w:val="single" w:sz="4" w:space="0" w:color="auto"/>
              <w:left w:val="single" w:sz="12" w:space="0" w:color="auto"/>
              <w:bottom w:val="single" w:sz="4" w:space="0" w:color="auto"/>
              <w:right w:val="single" w:sz="4" w:space="0" w:color="auto"/>
            </w:tcBorders>
            <w:shd w:val="clear" w:color="auto" w:fill="auto"/>
            <w:noWrap/>
            <w:vAlign w:val="bottom"/>
          </w:tcPr>
          <w:p w:rsidR="00801158" w:rsidRPr="009A2862" w:rsidRDefault="008E5F65" w:rsidP="00801158">
            <w:pPr>
              <w:widowControl/>
              <w:rPr>
                <w:rFonts w:ascii="Arial" w:hAnsi="Arial" w:cs="Arial"/>
                <w:snapToGrid/>
                <w:sz w:val="20"/>
              </w:rPr>
            </w:pPr>
            <w:r w:rsidRPr="009A2862">
              <w:rPr>
                <w:rFonts w:ascii="Arial" w:hAnsi="Arial" w:cs="Arial"/>
                <w:snapToGrid/>
                <w:sz w:val="20"/>
              </w:rPr>
              <w:lastRenderedPageBreak/>
              <w:t>032107.201</w:t>
            </w:r>
          </w:p>
        </w:tc>
        <w:tc>
          <w:tcPr>
            <w:tcW w:w="4630" w:type="dxa"/>
            <w:tcBorders>
              <w:top w:val="single" w:sz="4" w:space="0" w:color="auto"/>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Mantenimiento y </w:t>
            </w:r>
            <w:proofErr w:type="spellStart"/>
            <w:r w:rsidRPr="009A2862">
              <w:rPr>
                <w:rFonts w:ascii="Arial" w:hAnsi="Arial" w:cs="Arial"/>
                <w:snapToGrid/>
                <w:sz w:val="20"/>
              </w:rPr>
              <w:t>Reparacion</w:t>
            </w:r>
            <w:proofErr w:type="spellEnd"/>
            <w:r w:rsidRPr="009A2862">
              <w:rPr>
                <w:rFonts w:ascii="Arial" w:hAnsi="Arial" w:cs="Arial"/>
                <w:snapToGrid/>
                <w:sz w:val="20"/>
              </w:rPr>
              <w:t xml:space="preserve"> de equipos</w:t>
            </w:r>
          </w:p>
        </w:tc>
        <w:tc>
          <w:tcPr>
            <w:tcW w:w="26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032107.3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ALCALDIA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105,000,000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032107.301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Mantenimiento y </w:t>
            </w:r>
            <w:proofErr w:type="spellStart"/>
            <w:r w:rsidRPr="009A2862">
              <w:rPr>
                <w:rFonts w:ascii="Arial" w:hAnsi="Arial" w:cs="Arial"/>
                <w:snapToGrid/>
                <w:sz w:val="20"/>
              </w:rPr>
              <w:t>Reparacion</w:t>
            </w:r>
            <w:proofErr w:type="spellEnd"/>
            <w:r w:rsidRPr="009A2862">
              <w:rPr>
                <w:rFonts w:ascii="Arial" w:hAnsi="Arial" w:cs="Arial"/>
                <w:snapToGrid/>
                <w:sz w:val="20"/>
              </w:rPr>
              <w:t xml:space="preserve"> de </w:t>
            </w:r>
            <w:proofErr w:type="spellStart"/>
            <w:r w:rsidRPr="009A2862">
              <w:rPr>
                <w:rFonts w:ascii="Arial" w:hAnsi="Arial" w:cs="Arial"/>
                <w:snapToGrid/>
                <w:sz w:val="20"/>
              </w:rPr>
              <w:t>Vehiculos</w:t>
            </w:r>
            <w:proofErr w:type="spellEnd"/>
            <w:r w:rsidRPr="009A2862">
              <w:rPr>
                <w:rFonts w:ascii="Arial" w:hAnsi="Arial" w:cs="Arial"/>
                <w:snapToGrid/>
                <w:sz w:val="20"/>
              </w:rPr>
              <w:t xml:space="preserve"> y Llantas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25,000,000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032107.302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Mantenimiento y </w:t>
            </w:r>
            <w:proofErr w:type="spellStart"/>
            <w:r w:rsidRPr="009A2862">
              <w:rPr>
                <w:rFonts w:ascii="Arial" w:hAnsi="Arial" w:cs="Arial"/>
                <w:snapToGrid/>
                <w:sz w:val="20"/>
              </w:rPr>
              <w:t>Reparacion</w:t>
            </w:r>
            <w:proofErr w:type="spellEnd"/>
            <w:r w:rsidRPr="009A2862">
              <w:rPr>
                <w:rFonts w:ascii="Arial" w:hAnsi="Arial" w:cs="Arial"/>
                <w:snapToGrid/>
                <w:sz w:val="20"/>
              </w:rPr>
              <w:t xml:space="preserve"> de equipos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30,000,000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032107.303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Mantenimiento e Instalaciones (Planta </w:t>
            </w:r>
            <w:proofErr w:type="spellStart"/>
            <w:r w:rsidRPr="009A2862">
              <w:rPr>
                <w:rFonts w:ascii="Arial" w:hAnsi="Arial" w:cs="Arial"/>
                <w:snapToGrid/>
                <w:sz w:val="20"/>
              </w:rPr>
              <w:t>Fisica</w:t>
            </w:r>
            <w:proofErr w:type="spellEnd"/>
            <w:r w:rsidRPr="009A2862">
              <w:rPr>
                <w:rFonts w:ascii="Arial" w:hAnsi="Arial" w:cs="Arial"/>
                <w:snapToGrid/>
                <w:sz w:val="20"/>
              </w:rPr>
              <w:t>)</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50,000,000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032108</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ADQUISICION DE BIENES Y SERVICIOS-Comunicaciones y Transporte</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70,000,000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032108.1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CONCEJO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032108.101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Comunicaciones y Transporte</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032108.2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PERSONERIA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032108.201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Comunicaciones y Transporte</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single" w:sz="4" w:space="0" w:color="auto"/>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032108.3</w:t>
            </w:r>
          </w:p>
        </w:tc>
        <w:tc>
          <w:tcPr>
            <w:tcW w:w="4630" w:type="dxa"/>
            <w:tcBorders>
              <w:top w:val="single" w:sz="4" w:space="0" w:color="auto"/>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ALCALDIA MUNICIPAL</w:t>
            </w:r>
          </w:p>
        </w:tc>
        <w:tc>
          <w:tcPr>
            <w:tcW w:w="26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70,000,000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032108.301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Comunicaciones y Transporte</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70,000,000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032109</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ADQUISICION DE BIENES Y SERVICIOS-Impresos y Publicaciones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70,000,000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032109.1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CONCEJO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032109.101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Impresos y Publicaciones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032109.2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PERSONERIA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032109.201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Impresos y Publicaciones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032109.3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ALCALDIA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70,000,000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032109.301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Impresos y Publicaciones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70,000,000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032110</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xml:space="preserve">ADQUISICION DE BIENES Y SERVICIOS-Servicios </w:t>
            </w:r>
            <w:proofErr w:type="spellStart"/>
            <w:r w:rsidRPr="009A2862">
              <w:rPr>
                <w:rFonts w:ascii="Arial" w:hAnsi="Arial" w:cs="Arial"/>
                <w:b/>
                <w:bCs/>
                <w:snapToGrid/>
                <w:sz w:val="20"/>
              </w:rPr>
              <w:t>Publicos</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310,100,000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032110.1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CONCEJO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032110.101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Servicios </w:t>
            </w:r>
            <w:proofErr w:type="spellStart"/>
            <w:r w:rsidRPr="009A2862">
              <w:rPr>
                <w:rFonts w:ascii="Arial" w:hAnsi="Arial" w:cs="Arial"/>
                <w:snapToGrid/>
                <w:sz w:val="20"/>
              </w:rPr>
              <w:t>Publicos</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032110.2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PERSONERIA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032110.201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Servicios </w:t>
            </w:r>
            <w:proofErr w:type="spellStart"/>
            <w:r w:rsidRPr="009A2862">
              <w:rPr>
                <w:rFonts w:ascii="Arial" w:hAnsi="Arial" w:cs="Arial"/>
                <w:snapToGrid/>
                <w:sz w:val="20"/>
              </w:rPr>
              <w:t>Publicos</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032110.3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ALCALDIA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310,100,000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032110.301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SERVICIOS PUBLICOS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310,100,000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032110.30101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Energia</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150,000,000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032110.30102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Telecomunicaciones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80,000,000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032110.30103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Acueducto Alcantarillado y Aseo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80,000,000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032110.30104</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Gas Natural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032110.30105</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Otros Servicios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032111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ADQUISICION DE BIENES Y SERVICIOS-Seguros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111,041,000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032111.1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CONCEJO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26,041,000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032111.101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Seguros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26,041,000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032111.2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PERSONERIA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032111.201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Seguros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032111.3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ALCALDIA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85,000,000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032111.301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Seguros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85,000,000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032111.30101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Seguro de Vida Alcalde</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032111.30102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Seguros de Vida de Concejales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30,000,000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032111.30103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Seguro de Bienes Inmuebles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40,000,000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032111.30104</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Otros seguros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5,000,000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032112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ADQUISICION DE BIENES Y SERVICIOS-Arrendamientos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84,000,000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032112.3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ALCALDIA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84,000,000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032112.301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Arrendamientos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84,000,000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032113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ADQUISICION DE BIENES Y SERVICIOS-</w:t>
            </w:r>
            <w:proofErr w:type="spellStart"/>
            <w:r w:rsidRPr="009A2862">
              <w:rPr>
                <w:rFonts w:ascii="Arial" w:hAnsi="Arial" w:cs="Arial"/>
                <w:b/>
                <w:bCs/>
                <w:snapToGrid/>
                <w:sz w:val="20"/>
              </w:rPr>
              <w:t>Viaticos</w:t>
            </w:r>
            <w:proofErr w:type="spellEnd"/>
            <w:r w:rsidRPr="009A2862">
              <w:rPr>
                <w:rFonts w:ascii="Arial" w:hAnsi="Arial" w:cs="Arial"/>
                <w:b/>
                <w:bCs/>
                <w:snapToGrid/>
                <w:sz w:val="20"/>
              </w:rPr>
              <w:t xml:space="preserve"> y Gastos Viaje</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50,000,000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032113.1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CONCEJO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032113.101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Viaticos</w:t>
            </w:r>
            <w:proofErr w:type="spellEnd"/>
            <w:r w:rsidRPr="009A2862">
              <w:rPr>
                <w:rFonts w:ascii="Arial" w:hAnsi="Arial" w:cs="Arial"/>
                <w:snapToGrid/>
                <w:sz w:val="20"/>
              </w:rPr>
              <w:t xml:space="preserve"> y Gastos de Viaje</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032113.2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PERSONERIA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032113.201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Viaticos</w:t>
            </w:r>
            <w:proofErr w:type="spellEnd"/>
            <w:r w:rsidRPr="009A2862">
              <w:rPr>
                <w:rFonts w:ascii="Arial" w:hAnsi="Arial" w:cs="Arial"/>
                <w:snapToGrid/>
                <w:sz w:val="20"/>
              </w:rPr>
              <w:t xml:space="preserve"> y Gastos de Viaje</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032113.3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ALCALDIA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50,000,000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032113.301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Viaticos</w:t>
            </w:r>
            <w:proofErr w:type="spellEnd"/>
            <w:r w:rsidRPr="009A2862">
              <w:rPr>
                <w:rFonts w:ascii="Arial" w:hAnsi="Arial" w:cs="Arial"/>
                <w:snapToGrid/>
                <w:sz w:val="20"/>
              </w:rPr>
              <w:t xml:space="preserve"> y Gastos de Viaje</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50,000,000</w:t>
            </w:r>
          </w:p>
        </w:tc>
      </w:tr>
      <w:tr w:rsidR="00801158" w:rsidRPr="009A2862" w:rsidTr="00BB5078">
        <w:trPr>
          <w:trHeight w:val="255"/>
        </w:trPr>
        <w:tc>
          <w:tcPr>
            <w:tcW w:w="1892" w:type="dxa"/>
            <w:tcBorders>
              <w:top w:val="single" w:sz="4" w:space="0" w:color="auto"/>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lastRenderedPageBreak/>
              <w:t> </w:t>
            </w:r>
          </w:p>
        </w:tc>
        <w:tc>
          <w:tcPr>
            <w:tcW w:w="4630" w:type="dxa"/>
            <w:tcBorders>
              <w:top w:val="single" w:sz="4" w:space="0" w:color="auto"/>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510"/>
        </w:trPr>
        <w:tc>
          <w:tcPr>
            <w:tcW w:w="1892" w:type="dxa"/>
            <w:tcBorders>
              <w:top w:val="single" w:sz="4" w:space="0" w:color="auto"/>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032123</w:t>
            </w:r>
          </w:p>
        </w:tc>
        <w:tc>
          <w:tcPr>
            <w:tcW w:w="4630" w:type="dxa"/>
            <w:tcBorders>
              <w:top w:val="single" w:sz="4" w:space="0" w:color="auto"/>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ADQUISICION DE BIENES Y SERVICIOS-</w:t>
            </w:r>
            <w:proofErr w:type="spellStart"/>
            <w:r w:rsidRPr="009A2862">
              <w:rPr>
                <w:rFonts w:ascii="Arial" w:hAnsi="Arial" w:cs="Arial"/>
                <w:b/>
                <w:bCs/>
                <w:snapToGrid/>
                <w:sz w:val="20"/>
              </w:rPr>
              <w:t>Capacitacion</w:t>
            </w:r>
            <w:proofErr w:type="spellEnd"/>
            <w:r w:rsidRPr="009A2862">
              <w:rPr>
                <w:rFonts w:ascii="Arial" w:hAnsi="Arial" w:cs="Arial"/>
                <w:b/>
                <w:bCs/>
                <w:snapToGrid/>
                <w:sz w:val="20"/>
              </w:rPr>
              <w:t xml:space="preserve">, Bien. Social </w:t>
            </w:r>
          </w:p>
        </w:tc>
        <w:tc>
          <w:tcPr>
            <w:tcW w:w="26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50,000,000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032123.1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CONCEJO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032123.101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Capacitacion</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032123.2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PERSONERIA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032123.201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Capacitacion</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032123.3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ALCALDIA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50,000,000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032123.301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Capacitacion</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30,000,000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032123.302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Programa de Bienestar Social Decreto 1227/2005</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032123.303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Recepciones Oficiales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032123.304</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Aportes </w:t>
            </w:r>
            <w:proofErr w:type="spellStart"/>
            <w:r w:rsidRPr="009A2862">
              <w:rPr>
                <w:rFonts w:ascii="Arial" w:hAnsi="Arial" w:cs="Arial"/>
                <w:snapToGrid/>
                <w:sz w:val="20"/>
              </w:rPr>
              <w:t>Negociacion</w:t>
            </w:r>
            <w:proofErr w:type="spellEnd"/>
            <w:r w:rsidRPr="009A2862">
              <w:rPr>
                <w:rFonts w:ascii="Arial" w:hAnsi="Arial" w:cs="Arial"/>
                <w:snapToGrid/>
                <w:sz w:val="20"/>
              </w:rPr>
              <w:t xml:space="preserve"> Colectiva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49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032124</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jc w:val="both"/>
              <w:rPr>
                <w:rFonts w:ascii="Arial" w:hAnsi="Arial" w:cs="Arial"/>
                <w:b/>
                <w:bCs/>
                <w:snapToGrid/>
                <w:sz w:val="20"/>
              </w:rPr>
            </w:pPr>
            <w:r w:rsidRPr="009A2862">
              <w:rPr>
                <w:rFonts w:ascii="Arial" w:hAnsi="Arial" w:cs="Arial"/>
                <w:b/>
                <w:bCs/>
                <w:snapToGrid/>
                <w:sz w:val="20"/>
              </w:rPr>
              <w:t>ADQUISICION DE BIENES Y SERVICIOS-Gastos Financieros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032124.3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ALCALDIA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032124.301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Gastos, Comisiones, </w:t>
            </w:r>
            <w:proofErr w:type="spellStart"/>
            <w:r w:rsidRPr="009A2862">
              <w:rPr>
                <w:rFonts w:ascii="Arial" w:hAnsi="Arial" w:cs="Arial"/>
                <w:snapToGrid/>
                <w:sz w:val="20"/>
              </w:rPr>
              <w:t>Financ</w:t>
            </w:r>
            <w:proofErr w:type="spellEnd"/>
            <w:r w:rsidRPr="009A2862">
              <w:rPr>
                <w:rFonts w:ascii="Arial" w:hAnsi="Arial" w:cs="Arial"/>
                <w:snapToGrid/>
                <w:sz w:val="20"/>
              </w:rPr>
              <w:t xml:space="preserve"> y Fiducia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032191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xml:space="preserve">ADQUISICION DE BIENES Y SERVICIOS-Otros Gastos por </w:t>
            </w:r>
            <w:proofErr w:type="spellStart"/>
            <w:r w:rsidRPr="009A2862">
              <w:rPr>
                <w:rFonts w:ascii="Arial" w:hAnsi="Arial" w:cs="Arial"/>
                <w:b/>
                <w:bCs/>
                <w:snapToGrid/>
                <w:sz w:val="20"/>
              </w:rPr>
              <w:t>Adq</w:t>
            </w:r>
            <w:proofErr w:type="spellEnd"/>
            <w:r w:rsidRPr="009A2862">
              <w:rPr>
                <w:rFonts w:ascii="Arial" w:hAnsi="Arial" w:cs="Arial"/>
                <w:b/>
                <w:bCs/>
                <w:snapToGrid/>
                <w:sz w:val="20"/>
              </w:rPr>
              <w:t xml:space="preserve">. </w:t>
            </w:r>
            <w:proofErr w:type="spellStart"/>
            <w:r w:rsidRPr="009A2862">
              <w:rPr>
                <w:rFonts w:ascii="Arial" w:hAnsi="Arial" w:cs="Arial"/>
                <w:b/>
                <w:bCs/>
                <w:snapToGrid/>
                <w:sz w:val="20"/>
              </w:rPr>
              <w:t>Serv</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190,000,000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032191.2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PERSONERIA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032191.201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Estudios </w:t>
            </w:r>
            <w:proofErr w:type="spellStart"/>
            <w:r w:rsidRPr="009A2862">
              <w:rPr>
                <w:rFonts w:ascii="Arial" w:hAnsi="Arial" w:cs="Arial"/>
                <w:snapToGrid/>
                <w:sz w:val="20"/>
              </w:rPr>
              <w:t>Reestructuracion</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032191.3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ALCALDIA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190,000,000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032191.301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Gastos e imprevistos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032191.302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Eventos, Inst. Culturales, Navideños, </w:t>
            </w:r>
            <w:proofErr w:type="spellStart"/>
            <w:r w:rsidRPr="009A2862">
              <w:rPr>
                <w:rFonts w:ascii="Arial" w:hAnsi="Arial" w:cs="Arial"/>
                <w:snapToGrid/>
                <w:sz w:val="20"/>
              </w:rPr>
              <w:t>Recreat</w:t>
            </w:r>
            <w:proofErr w:type="spellEnd"/>
            <w:r w:rsidRPr="009A2862">
              <w:rPr>
                <w:rFonts w:ascii="Arial" w:hAnsi="Arial" w:cs="Arial"/>
                <w:snapToGrid/>
                <w:sz w:val="20"/>
              </w:rPr>
              <w:t xml:space="preserve">, </w:t>
            </w:r>
            <w:proofErr w:type="spellStart"/>
            <w:r w:rsidRPr="009A2862">
              <w:rPr>
                <w:rFonts w:ascii="Arial" w:hAnsi="Arial" w:cs="Arial"/>
                <w:snapToGrid/>
                <w:sz w:val="20"/>
              </w:rPr>
              <w:t>turist</w:t>
            </w:r>
            <w:proofErr w:type="spellEnd"/>
            <w:r w:rsidRPr="009A2862">
              <w:rPr>
                <w:rFonts w:ascii="Arial" w:hAnsi="Arial" w:cs="Arial"/>
                <w:snapToGrid/>
                <w:sz w:val="20"/>
              </w:rPr>
              <w:t xml:space="preserve">. Y </w:t>
            </w:r>
            <w:proofErr w:type="spellStart"/>
            <w:r w:rsidRPr="009A2862">
              <w:rPr>
                <w:rFonts w:ascii="Arial" w:hAnsi="Arial" w:cs="Arial"/>
                <w:snapToGrid/>
                <w:sz w:val="20"/>
              </w:rPr>
              <w:t>dptivos</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30,000,000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032191.303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Gastos Notariales y Registro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032191.304</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Inhumacion</w:t>
            </w:r>
            <w:proofErr w:type="spellEnd"/>
            <w:r w:rsidRPr="009A2862">
              <w:rPr>
                <w:rFonts w:ascii="Arial" w:hAnsi="Arial" w:cs="Arial"/>
                <w:snapToGrid/>
                <w:sz w:val="20"/>
              </w:rPr>
              <w:t xml:space="preserve"> de </w:t>
            </w:r>
            <w:proofErr w:type="spellStart"/>
            <w:r w:rsidRPr="009A2862">
              <w:rPr>
                <w:rFonts w:ascii="Arial" w:hAnsi="Arial" w:cs="Arial"/>
                <w:snapToGrid/>
                <w:sz w:val="20"/>
              </w:rPr>
              <w:t>cadaveres</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032191.305</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Avaluos</w:t>
            </w:r>
            <w:proofErr w:type="spellEnd"/>
            <w:r w:rsidRPr="009A2862">
              <w:rPr>
                <w:rFonts w:ascii="Arial" w:hAnsi="Arial" w:cs="Arial"/>
                <w:snapToGrid/>
                <w:sz w:val="20"/>
              </w:rPr>
              <w:t xml:space="preserve"> Catastrales y comerciales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032191.306</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Estudios, Proyectos, Plan de Desarrollo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100,000,000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032191.307</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Programa Familias en </w:t>
            </w:r>
            <w:proofErr w:type="spellStart"/>
            <w:r w:rsidRPr="009A2862">
              <w:rPr>
                <w:rFonts w:ascii="Arial" w:hAnsi="Arial" w:cs="Arial"/>
                <w:snapToGrid/>
                <w:sz w:val="20"/>
              </w:rPr>
              <w:t>accion</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032191.308</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Afiliacion</w:t>
            </w:r>
            <w:proofErr w:type="spellEnd"/>
            <w:r w:rsidRPr="009A2862">
              <w:rPr>
                <w:rFonts w:ascii="Arial" w:hAnsi="Arial" w:cs="Arial"/>
                <w:snapToGrid/>
                <w:sz w:val="20"/>
              </w:rPr>
              <w:t xml:space="preserve">, sostenimiento a </w:t>
            </w:r>
            <w:proofErr w:type="spellStart"/>
            <w:r w:rsidRPr="009A2862">
              <w:rPr>
                <w:rFonts w:ascii="Arial" w:hAnsi="Arial" w:cs="Arial"/>
                <w:snapToGrid/>
                <w:sz w:val="20"/>
              </w:rPr>
              <w:t>Federacion</w:t>
            </w:r>
            <w:proofErr w:type="spellEnd"/>
            <w:r w:rsidRPr="009A2862">
              <w:rPr>
                <w:rFonts w:ascii="Arial" w:hAnsi="Arial" w:cs="Arial"/>
                <w:snapToGrid/>
                <w:sz w:val="20"/>
              </w:rPr>
              <w:t xml:space="preserve"> nacional de municipios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40,000,000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032191.309</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Gastos electorales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TRANSFERENCIAS CORRIENTES APROBADAS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1,584,153,470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032310</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TRANSFERENCIAS PREVISION Y SEG. SOCIAL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1,300,000,000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032310.01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Pago de Pensionados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1,200,000,000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032310.02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Seguridad Social Pensionados-Sector privado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032310.03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Seguridad Social Pensionados - Sector publico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032310.04</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Cuotas Partes y Bonos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100,000,000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032311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TRANSFERENCIAS DE PREVISION Y SEGURIDAD SOCIAL-CESANTIAS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245,870,871</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032311.1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CONCEJO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11,283,750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032311.101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Cesantias</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11,283,750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032311.2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PERSONERIA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42,673,822</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032311.201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Cesantias</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42,673,822</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032311.3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ALCALDIA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191,913,299</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032311.301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Cesantias</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191,913,299</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032312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TRANSFERENCIAS DE PREVISION Y SEGURIDAD SOCIAL-OTRAS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38,282,</w:t>
            </w:r>
            <w:r w:rsidR="008E5F65" w:rsidRPr="009A2862">
              <w:rPr>
                <w:rFonts w:ascii="Arial" w:hAnsi="Arial" w:cs="Arial"/>
                <w:b/>
                <w:bCs/>
                <w:snapToGrid/>
                <w:sz w:val="20"/>
              </w:rPr>
              <w:t>600</w:t>
            </w:r>
          </w:p>
        </w:tc>
      </w:tr>
      <w:tr w:rsidR="00801158" w:rsidRPr="009A2862" w:rsidTr="00CD02C8">
        <w:trPr>
          <w:trHeight w:val="255"/>
        </w:trPr>
        <w:tc>
          <w:tcPr>
            <w:tcW w:w="1892" w:type="dxa"/>
            <w:tcBorders>
              <w:top w:val="single" w:sz="4" w:space="0" w:color="auto"/>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032312.1</w:t>
            </w:r>
          </w:p>
        </w:tc>
        <w:tc>
          <w:tcPr>
            <w:tcW w:w="4630" w:type="dxa"/>
            <w:tcBorders>
              <w:top w:val="single" w:sz="4" w:space="0" w:color="auto"/>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CONCEJO MUNICIPAL</w:t>
            </w:r>
          </w:p>
        </w:tc>
        <w:tc>
          <w:tcPr>
            <w:tcW w:w="26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38,282,</w:t>
            </w:r>
            <w:r w:rsidR="008E5F65" w:rsidRPr="009A2862">
              <w:rPr>
                <w:rFonts w:ascii="Arial" w:hAnsi="Arial" w:cs="Arial"/>
                <w:b/>
                <w:bCs/>
                <w:snapToGrid/>
                <w:sz w:val="20"/>
              </w:rPr>
              <w:t>600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032312.101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Entidades promotoras de salud privadas-concejales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35,960,</w:t>
            </w:r>
            <w:r w:rsidR="008E5F65" w:rsidRPr="009A2862">
              <w:rPr>
                <w:rFonts w:ascii="Arial" w:hAnsi="Arial" w:cs="Arial"/>
                <w:snapToGrid/>
                <w:sz w:val="20"/>
              </w:rPr>
              <w:t>600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032312.102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Entidades promotoras de salud publicas-concejales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2,322,000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0324</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TRANSFERENCIAS DE CAPITAL APROBADO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032401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ENTIDADES DEL GOBIERNO GENERAL NACIONAL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032402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ENTIDADES DEL GOBIERNO GENERAL DEPARTAMENTAL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032402.01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Transferencias del Sector </w:t>
            </w:r>
            <w:proofErr w:type="spellStart"/>
            <w:r w:rsidRPr="009A2862">
              <w:rPr>
                <w:rFonts w:ascii="Arial" w:hAnsi="Arial" w:cs="Arial"/>
                <w:snapToGrid/>
                <w:sz w:val="20"/>
              </w:rPr>
              <w:t>Electrico</w:t>
            </w:r>
            <w:proofErr w:type="spellEnd"/>
            <w:r w:rsidRPr="009A2862">
              <w:rPr>
                <w:rFonts w:ascii="Arial" w:hAnsi="Arial" w:cs="Arial"/>
                <w:snapToGrid/>
                <w:sz w:val="20"/>
              </w:rPr>
              <w:t>, Ley 99/93</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BB5078">
        <w:trPr>
          <w:trHeight w:val="255"/>
        </w:trPr>
        <w:tc>
          <w:tcPr>
            <w:tcW w:w="1892" w:type="dxa"/>
            <w:tcBorders>
              <w:top w:val="single" w:sz="4" w:space="0" w:color="auto"/>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lastRenderedPageBreak/>
              <w:t>032404</w:t>
            </w:r>
          </w:p>
        </w:tc>
        <w:tc>
          <w:tcPr>
            <w:tcW w:w="4630" w:type="dxa"/>
            <w:tcBorders>
              <w:top w:val="single" w:sz="4" w:space="0" w:color="auto"/>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ENTIDADES DEL GOBIERNO GENERAL MUNICIPAL</w:t>
            </w:r>
          </w:p>
        </w:tc>
        <w:tc>
          <w:tcPr>
            <w:tcW w:w="26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032407</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OTRAS TRANSFERENCIAS DE CAPITAL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032407.01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Fondo Local de Salud</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032407.02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Fondo Multas Transito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032407.03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Fondo </w:t>
            </w:r>
            <w:proofErr w:type="spellStart"/>
            <w:r w:rsidRPr="009A2862">
              <w:rPr>
                <w:rFonts w:ascii="Arial" w:hAnsi="Arial" w:cs="Arial"/>
                <w:snapToGrid/>
                <w:sz w:val="20"/>
              </w:rPr>
              <w:t>Estratificacion</w:t>
            </w:r>
            <w:proofErr w:type="spellEnd"/>
            <w:r w:rsidRPr="009A2862">
              <w:rPr>
                <w:rFonts w:ascii="Arial" w:hAnsi="Arial" w:cs="Arial"/>
                <w:snapToGrid/>
                <w:sz w:val="20"/>
              </w:rPr>
              <w:t xml:space="preserve"> Piedecuesta Ley 505/99, Ley 142/94</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0326</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OTROS GASTOS DE FUNCIONAMIENTO APROBADOS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145,000,000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032603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SENTENCIAS Y CONCILIACIONES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100,000,000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032603.01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Sentencias y Conciliaciones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100,000,000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032604</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PAGO DEFICIT</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45,000,000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032604.1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CONCEJO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032604.101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Deficit</w:t>
            </w:r>
            <w:proofErr w:type="spellEnd"/>
            <w:r w:rsidRPr="009A2862">
              <w:rPr>
                <w:rFonts w:ascii="Arial" w:hAnsi="Arial" w:cs="Arial"/>
                <w:snapToGrid/>
                <w:sz w:val="20"/>
              </w:rPr>
              <w:t xml:space="preserve"> Fiscal vigencia 2011</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032604.2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PERSONERIA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45,000,000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032604.201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Deficit</w:t>
            </w:r>
            <w:proofErr w:type="spellEnd"/>
            <w:r w:rsidRPr="009A2862">
              <w:rPr>
                <w:rFonts w:ascii="Arial" w:hAnsi="Arial" w:cs="Arial"/>
                <w:snapToGrid/>
                <w:sz w:val="20"/>
              </w:rPr>
              <w:t xml:space="preserve"> Fiscal vigencia 2011</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45,000,000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032604.3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ALCALDIA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032604.301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Pago </w:t>
            </w:r>
            <w:proofErr w:type="spellStart"/>
            <w:r w:rsidRPr="009A2862">
              <w:rPr>
                <w:rFonts w:ascii="Arial" w:hAnsi="Arial" w:cs="Arial"/>
                <w:snapToGrid/>
                <w:sz w:val="20"/>
              </w:rPr>
              <w:t>Deficiti</w:t>
            </w:r>
            <w:proofErr w:type="spellEnd"/>
            <w:r w:rsidRPr="009A2862">
              <w:rPr>
                <w:rFonts w:ascii="Arial" w:hAnsi="Arial" w:cs="Arial"/>
                <w:snapToGrid/>
                <w:sz w:val="20"/>
              </w:rPr>
              <w:t xml:space="preserve"> Fiscal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032606</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PASIVOS EXIGIBLES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032606.01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Vigencias Expiradas-Gastos Generales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04</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PRESUPUESTO DEL SERVICIO DE LA DEUDA PUBLICA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1,145,000,000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0425</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DEUDA PUBLICA INTERNA APROBADA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64,000,000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042502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AMORTIZACION DEUDA PUBLICA-BANCA COMERCIAL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64,000,000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042502.1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SOBRETASA A LA GASOLINA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64,000,000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042502.11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Capital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64,000,000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042506</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AMORTIZACION DEUDA PUBLICA-BANCA COMERCIAL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1,081,000,000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042506.1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RECURSOS PROPIOS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1,081,000,000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042506.11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Intereses, comisiones y Gastos - Banca Comercial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1,081,000,000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PRESUPUESTO DE GASTOS DE INVERSION APROBADOS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81,601,000,000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0530</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SECTOR DEFENSA Y SEGURIDAD</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100,000,000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053012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PROTECCION Y BIENESTAR SOCIAL DEL RECURSO HUMANO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100,000,000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053012.1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CENTROS DE RECLUSION</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100,000,000</w:t>
            </w:r>
          </w:p>
        </w:tc>
      </w:tr>
      <w:tr w:rsidR="00801158" w:rsidRPr="009A2862" w:rsidTr="00CD02C8">
        <w:trPr>
          <w:trHeight w:val="255"/>
        </w:trPr>
        <w:tc>
          <w:tcPr>
            <w:tcW w:w="1892" w:type="dxa"/>
            <w:tcBorders>
              <w:top w:val="single" w:sz="4" w:space="0" w:color="auto"/>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053012.11</w:t>
            </w:r>
          </w:p>
        </w:tc>
        <w:tc>
          <w:tcPr>
            <w:tcW w:w="4630" w:type="dxa"/>
            <w:tcBorders>
              <w:top w:val="single" w:sz="4" w:space="0" w:color="auto"/>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SISTEMA GENERAL DE PARTICIPACIONES</w:t>
            </w:r>
          </w:p>
        </w:tc>
        <w:tc>
          <w:tcPr>
            <w:tcW w:w="26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60,000,000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053012.1101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ALIMENTACION PARA LAS PERSONAS DETENIDAS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60,000,000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053012.110101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Centro de </w:t>
            </w:r>
            <w:proofErr w:type="spellStart"/>
            <w:r w:rsidRPr="009A2862">
              <w:rPr>
                <w:rFonts w:ascii="Arial" w:hAnsi="Arial" w:cs="Arial"/>
                <w:snapToGrid/>
                <w:sz w:val="20"/>
              </w:rPr>
              <w:t>Atencion</w:t>
            </w:r>
            <w:proofErr w:type="spellEnd"/>
            <w:r w:rsidRPr="009A2862">
              <w:rPr>
                <w:rFonts w:ascii="Arial" w:hAnsi="Arial" w:cs="Arial"/>
                <w:snapToGrid/>
                <w:sz w:val="20"/>
              </w:rPr>
              <w:t xml:space="preserve"> del menor infractor</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30,000,000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053012.110102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Convenio INPEC</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30,000,000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053012.12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RECURSOS PROPIOS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40,000,000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053012.1201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ALIMENTACION PARA LAS PERSONAS DETENIDAS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40,000,000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053012.120101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Centro de </w:t>
            </w:r>
            <w:proofErr w:type="spellStart"/>
            <w:r w:rsidRPr="009A2862">
              <w:rPr>
                <w:rFonts w:ascii="Arial" w:hAnsi="Arial" w:cs="Arial"/>
                <w:snapToGrid/>
                <w:sz w:val="20"/>
              </w:rPr>
              <w:t>Atencion</w:t>
            </w:r>
            <w:proofErr w:type="spellEnd"/>
            <w:r w:rsidRPr="009A2862">
              <w:rPr>
                <w:rFonts w:ascii="Arial" w:hAnsi="Arial" w:cs="Arial"/>
                <w:snapToGrid/>
                <w:sz w:val="20"/>
              </w:rPr>
              <w:t xml:space="preserve"> del menor infractor</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20,000,000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053012.120102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Convenio INPEC</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20,000,000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SECTOR INDUSTRIA Y COMERCIO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240,000,000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053119</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COORD, ADMON, PROM Y/O SEGUIM COOPER. TECNICA ADMON ESTADO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240,000,000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053119.1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PROMOCION DEL DESARROLLO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240,000,000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053119.11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SISTEMA GENERAL DE PARTICIPACIONES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40,000,000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053119.1101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xml:space="preserve">PROMOCION DE CAPACITACION PARA EL EMPLEO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40,000,000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053119.110101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Proyecto Banco de la Familia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053119.110102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Convenio con universidades proyecto empresarial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053119.110103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Promocion</w:t>
            </w:r>
            <w:proofErr w:type="spellEnd"/>
            <w:r w:rsidRPr="009A2862">
              <w:rPr>
                <w:rFonts w:ascii="Arial" w:hAnsi="Arial" w:cs="Arial"/>
                <w:snapToGrid/>
                <w:sz w:val="20"/>
              </w:rPr>
              <w:t xml:space="preserve"> al sector tabacalero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40,000,000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053119.12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RECURSOS PROPIOS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200,000,000</w:t>
            </w:r>
          </w:p>
        </w:tc>
      </w:tr>
      <w:tr w:rsidR="00801158" w:rsidRPr="009A2862" w:rsidTr="00BB5078">
        <w:trPr>
          <w:trHeight w:val="255"/>
        </w:trPr>
        <w:tc>
          <w:tcPr>
            <w:tcW w:w="1892" w:type="dxa"/>
            <w:tcBorders>
              <w:top w:val="single" w:sz="4" w:space="0" w:color="auto"/>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lastRenderedPageBreak/>
              <w:t>053119.1201</w:t>
            </w:r>
          </w:p>
        </w:tc>
        <w:tc>
          <w:tcPr>
            <w:tcW w:w="4630" w:type="dxa"/>
            <w:tcBorders>
              <w:top w:val="single" w:sz="4" w:space="0" w:color="auto"/>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xml:space="preserve">PROMOCION DE CAPACITACION PARA EL EMPLEO  </w:t>
            </w:r>
          </w:p>
        </w:tc>
        <w:tc>
          <w:tcPr>
            <w:tcW w:w="26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200,000,000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053119.120101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Proyecto Banco de la Familia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053119.120102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Convenio con universidades proyecto empresarial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053119.120103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Promocion</w:t>
            </w:r>
            <w:proofErr w:type="spellEnd"/>
            <w:r w:rsidRPr="009A2862">
              <w:rPr>
                <w:rFonts w:ascii="Arial" w:hAnsi="Arial" w:cs="Arial"/>
                <w:snapToGrid/>
                <w:sz w:val="20"/>
              </w:rPr>
              <w:t xml:space="preserve"> al sector tabacalero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200,000,000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053119.120104</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Convenio para desarrollo empresarial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SECTOR SALUD (FONDO LOCAL DE SALUD)</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13,851,040,705</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053228</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REGIMEN SUBSIDIADO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13,010,040,705</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053228.1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SISTEMA GENERAL DE PARTICIPACIONES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5,814,000,000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053228.101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SIN SITUACIÓN DE FONDOS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5,814,000,000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053228.10101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Régimen Subsidiado Continuidad</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5,814,000,000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053228.102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Regimen</w:t>
            </w:r>
            <w:proofErr w:type="spellEnd"/>
            <w:r w:rsidRPr="009A2862">
              <w:rPr>
                <w:rFonts w:ascii="Arial" w:hAnsi="Arial" w:cs="Arial"/>
                <w:snapToGrid/>
                <w:sz w:val="20"/>
              </w:rPr>
              <w:t xml:space="preserve"> Subsidiado </w:t>
            </w:r>
            <w:proofErr w:type="spellStart"/>
            <w:r w:rsidRPr="009A2862">
              <w:rPr>
                <w:rFonts w:ascii="Arial" w:hAnsi="Arial" w:cs="Arial"/>
                <w:snapToGrid/>
                <w:sz w:val="20"/>
              </w:rPr>
              <w:t>Ampliacion</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053228.103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Prom</w:t>
            </w:r>
            <w:proofErr w:type="spellEnd"/>
            <w:r w:rsidRPr="009A2862">
              <w:rPr>
                <w:rFonts w:ascii="Arial" w:hAnsi="Arial" w:cs="Arial"/>
                <w:snapToGrid/>
                <w:sz w:val="20"/>
              </w:rPr>
              <w:t xml:space="preserve"> y </w:t>
            </w:r>
            <w:proofErr w:type="spellStart"/>
            <w:r w:rsidRPr="009A2862">
              <w:rPr>
                <w:rFonts w:ascii="Arial" w:hAnsi="Arial" w:cs="Arial"/>
                <w:snapToGrid/>
                <w:sz w:val="20"/>
              </w:rPr>
              <w:t>Prev</w:t>
            </w:r>
            <w:proofErr w:type="spellEnd"/>
            <w:r w:rsidRPr="009A2862">
              <w:rPr>
                <w:rFonts w:ascii="Arial" w:hAnsi="Arial" w:cs="Arial"/>
                <w:snapToGrid/>
                <w:sz w:val="20"/>
              </w:rPr>
              <w:t>. Reg. Subsidiado Art. 46 Ley 715/01</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053228.104</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Ampliacion</w:t>
            </w:r>
            <w:proofErr w:type="spellEnd"/>
            <w:r w:rsidRPr="009A2862">
              <w:rPr>
                <w:rFonts w:ascii="Arial" w:hAnsi="Arial" w:cs="Arial"/>
                <w:snapToGrid/>
                <w:sz w:val="20"/>
              </w:rPr>
              <w:t xml:space="preserve"> Cobertura-excedentes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053228.2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RECURSOS FOSYGA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6,905,000,000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053228.201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SIN SITUACIÓN DE FONDOS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6,905,000,000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053228.20101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Regimen</w:t>
            </w:r>
            <w:proofErr w:type="spellEnd"/>
            <w:r w:rsidRPr="009A2862">
              <w:rPr>
                <w:rFonts w:ascii="Arial" w:hAnsi="Arial" w:cs="Arial"/>
                <w:snapToGrid/>
                <w:sz w:val="20"/>
              </w:rPr>
              <w:t xml:space="preserve"> Subsidiado Continuidad</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6,905,000,000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053228.202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Regimen</w:t>
            </w:r>
            <w:proofErr w:type="spellEnd"/>
            <w:r w:rsidRPr="009A2862">
              <w:rPr>
                <w:rFonts w:ascii="Arial" w:hAnsi="Arial" w:cs="Arial"/>
                <w:snapToGrid/>
                <w:sz w:val="20"/>
              </w:rPr>
              <w:t xml:space="preserve"> Subsidiado </w:t>
            </w:r>
            <w:proofErr w:type="spellStart"/>
            <w:r w:rsidRPr="009A2862">
              <w:rPr>
                <w:rFonts w:ascii="Arial" w:hAnsi="Arial" w:cs="Arial"/>
                <w:snapToGrid/>
                <w:sz w:val="20"/>
              </w:rPr>
              <w:t>Ampliacion</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053228.203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Prom</w:t>
            </w:r>
            <w:proofErr w:type="spellEnd"/>
            <w:r w:rsidRPr="009A2862">
              <w:rPr>
                <w:rFonts w:ascii="Arial" w:hAnsi="Arial" w:cs="Arial"/>
                <w:snapToGrid/>
                <w:sz w:val="20"/>
              </w:rPr>
              <w:t xml:space="preserve"> y </w:t>
            </w:r>
            <w:proofErr w:type="spellStart"/>
            <w:r w:rsidRPr="009A2862">
              <w:rPr>
                <w:rFonts w:ascii="Arial" w:hAnsi="Arial" w:cs="Arial"/>
                <w:snapToGrid/>
                <w:sz w:val="20"/>
              </w:rPr>
              <w:t>Prev</w:t>
            </w:r>
            <w:proofErr w:type="spellEnd"/>
            <w:r w:rsidRPr="009A2862">
              <w:rPr>
                <w:rFonts w:ascii="Arial" w:hAnsi="Arial" w:cs="Arial"/>
                <w:snapToGrid/>
                <w:sz w:val="20"/>
              </w:rPr>
              <w:t>. Reg. Subsidiado Art. 46 Ley 715/01</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053228.204</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Ampliacion</w:t>
            </w:r>
            <w:proofErr w:type="spellEnd"/>
            <w:r w:rsidRPr="009A2862">
              <w:rPr>
                <w:rFonts w:ascii="Arial" w:hAnsi="Arial" w:cs="Arial"/>
                <w:snapToGrid/>
                <w:sz w:val="20"/>
              </w:rPr>
              <w:t xml:space="preserve"> Cobertura-excedentes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053228.3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RECURSOS GOBERNACION DE SANTANDER</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053228.301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Regimen</w:t>
            </w:r>
            <w:proofErr w:type="spellEnd"/>
            <w:r w:rsidRPr="009A2862">
              <w:rPr>
                <w:rFonts w:ascii="Arial" w:hAnsi="Arial" w:cs="Arial"/>
                <w:snapToGrid/>
                <w:sz w:val="20"/>
              </w:rPr>
              <w:t xml:space="preserve"> Subsidiado Continuidad</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053228.302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Regimen</w:t>
            </w:r>
            <w:proofErr w:type="spellEnd"/>
            <w:r w:rsidRPr="009A2862">
              <w:rPr>
                <w:rFonts w:ascii="Arial" w:hAnsi="Arial" w:cs="Arial"/>
                <w:snapToGrid/>
                <w:sz w:val="20"/>
              </w:rPr>
              <w:t xml:space="preserve"> Subsidiado </w:t>
            </w:r>
            <w:proofErr w:type="spellStart"/>
            <w:r w:rsidRPr="009A2862">
              <w:rPr>
                <w:rFonts w:ascii="Arial" w:hAnsi="Arial" w:cs="Arial"/>
                <w:snapToGrid/>
                <w:sz w:val="20"/>
              </w:rPr>
              <w:t>Ampliacion</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053228.303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Prom</w:t>
            </w:r>
            <w:proofErr w:type="spellEnd"/>
            <w:r w:rsidRPr="009A2862">
              <w:rPr>
                <w:rFonts w:ascii="Arial" w:hAnsi="Arial" w:cs="Arial"/>
                <w:snapToGrid/>
                <w:sz w:val="20"/>
              </w:rPr>
              <w:t xml:space="preserve"> y </w:t>
            </w:r>
            <w:proofErr w:type="spellStart"/>
            <w:r w:rsidRPr="009A2862">
              <w:rPr>
                <w:rFonts w:ascii="Arial" w:hAnsi="Arial" w:cs="Arial"/>
                <w:snapToGrid/>
                <w:sz w:val="20"/>
              </w:rPr>
              <w:t>Prev</w:t>
            </w:r>
            <w:proofErr w:type="spellEnd"/>
            <w:r w:rsidRPr="009A2862">
              <w:rPr>
                <w:rFonts w:ascii="Arial" w:hAnsi="Arial" w:cs="Arial"/>
                <w:snapToGrid/>
                <w:sz w:val="20"/>
              </w:rPr>
              <w:t>. Reg. Subsidiado Art. 46 Ley 715/01</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053228.304</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Ampliacion</w:t>
            </w:r>
            <w:proofErr w:type="spellEnd"/>
            <w:r w:rsidRPr="009A2862">
              <w:rPr>
                <w:rFonts w:ascii="Arial" w:hAnsi="Arial" w:cs="Arial"/>
                <w:snapToGrid/>
                <w:sz w:val="20"/>
              </w:rPr>
              <w:t xml:space="preserve"> Cobertura-excedentes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053228.4</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RECURSOS PROPIOS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182,040,705</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053228.401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Regimen</w:t>
            </w:r>
            <w:proofErr w:type="spellEnd"/>
            <w:r w:rsidRPr="009A2862">
              <w:rPr>
                <w:rFonts w:ascii="Arial" w:hAnsi="Arial" w:cs="Arial"/>
                <w:snapToGrid/>
                <w:sz w:val="20"/>
              </w:rPr>
              <w:t xml:space="preserve"> Subsidiado Continuidad</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130,728,705</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053228.402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Regimen</w:t>
            </w:r>
            <w:proofErr w:type="spellEnd"/>
            <w:r w:rsidRPr="009A2862">
              <w:rPr>
                <w:rFonts w:ascii="Arial" w:hAnsi="Arial" w:cs="Arial"/>
                <w:snapToGrid/>
                <w:sz w:val="20"/>
              </w:rPr>
              <w:t xml:space="preserve"> Subsidiado </w:t>
            </w:r>
            <w:proofErr w:type="spellStart"/>
            <w:r w:rsidRPr="009A2862">
              <w:rPr>
                <w:rFonts w:ascii="Arial" w:hAnsi="Arial" w:cs="Arial"/>
                <w:snapToGrid/>
                <w:sz w:val="20"/>
              </w:rPr>
              <w:t>Ampliacion</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single" w:sz="4" w:space="0" w:color="auto"/>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053228.403</w:t>
            </w:r>
          </w:p>
        </w:tc>
        <w:tc>
          <w:tcPr>
            <w:tcW w:w="4630" w:type="dxa"/>
            <w:tcBorders>
              <w:top w:val="single" w:sz="4" w:space="0" w:color="auto"/>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Prom</w:t>
            </w:r>
            <w:proofErr w:type="spellEnd"/>
            <w:r w:rsidRPr="009A2862">
              <w:rPr>
                <w:rFonts w:ascii="Arial" w:hAnsi="Arial" w:cs="Arial"/>
                <w:snapToGrid/>
                <w:sz w:val="20"/>
              </w:rPr>
              <w:t xml:space="preserve"> y </w:t>
            </w:r>
            <w:proofErr w:type="spellStart"/>
            <w:r w:rsidRPr="009A2862">
              <w:rPr>
                <w:rFonts w:ascii="Arial" w:hAnsi="Arial" w:cs="Arial"/>
                <w:snapToGrid/>
                <w:sz w:val="20"/>
              </w:rPr>
              <w:t>Prev</w:t>
            </w:r>
            <w:proofErr w:type="spellEnd"/>
            <w:r w:rsidRPr="009A2862">
              <w:rPr>
                <w:rFonts w:ascii="Arial" w:hAnsi="Arial" w:cs="Arial"/>
                <w:snapToGrid/>
                <w:sz w:val="20"/>
              </w:rPr>
              <w:t>. Reg. Subsidiado Art. 46 Ley 715/01</w:t>
            </w:r>
          </w:p>
        </w:tc>
        <w:tc>
          <w:tcPr>
            <w:tcW w:w="26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053228.404</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Ampliacion</w:t>
            </w:r>
            <w:proofErr w:type="spellEnd"/>
            <w:r w:rsidRPr="009A2862">
              <w:rPr>
                <w:rFonts w:ascii="Arial" w:hAnsi="Arial" w:cs="Arial"/>
                <w:snapToGrid/>
                <w:sz w:val="20"/>
              </w:rPr>
              <w:t xml:space="preserve"> Cobertura-excedentes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053228.405</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0.4% </w:t>
            </w:r>
            <w:proofErr w:type="spellStart"/>
            <w:r w:rsidRPr="009A2862">
              <w:rPr>
                <w:rFonts w:ascii="Arial" w:hAnsi="Arial" w:cs="Arial"/>
                <w:snapToGrid/>
                <w:sz w:val="20"/>
              </w:rPr>
              <w:t>Interventoria</w:t>
            </w:r>
            <w:proofErr w:type="spellEnd"/>
            <w:r w:rsidRPr="009A2862">
              <w:rPr>
                <w:rFonts w:ascii="Arial" w:hAnsi="Arial" w:cs="Arial"/>
                <w:snapToGrid/>
                <w:sz w:val="20"/>
              </w:rPr>
              <w:t xml:space="preserve"> del </w:t>
            </w:r>
            <w:proofErr w:type="spellStart"/>
            <w:r w:rsidRPr="009A2862">
              <w:rPr>
                <w:rFonts w:ascii="Arial" w:hAnsi="Arial" w:cs="Arial"/>
                <w:snapToGrid/>
                <w:sz w:val="20"/>
              </w:rPr>
              <w:t>Regimen</w:t>
            </w:r>
            <w:proofErr w:type="spellEnd"/>
            <w:r w:rsidRPr="009A2862">
              <w:rPr>
                <w:rFonts w:ascii="Arial" w:hAnsi="Arial" w:cs="Arial"/>
                <w:snapToGrid/>
                <w:sz w:val="20"/>
              </w:rPr>
              <w:t xml:space="preserve"> Subsidiado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51,312,000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053228.406</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0.2% Superintendencia de Salud</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053228.5</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RECURSOS COMFENALCO 4.01% (SSF)</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053228.501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Promocion</w:t>
            </w:r>
            <w:proofErr w:type="spellEnd"/>
            <w:r w:rsidRPr="009A2862">
              <w:rPr>
                <w:rFonts w:ascii="Arial" w:hAnsi="Arial" w:cs="Arial"/>
                <w:snapToGrid/>
                <w:sz w:val="20"/>
              </w:rPr>
              <w:t xml:space="preserve"> y </w:t>
            </w:r>
            <w:proofErr w:type="spellStart"/>
            <w:r w:rsidRPr="009A2862">
              <w:rPr>
                <w:rFonts w:ascii="Arial" w:hAnsi="Arial" w:cs="Arial"/>
                <w:snapToGrid/>
                <w:sz w:val="20"/>
              </w:rPr>
              <w:t>prevencion</w:t>
            </w:r>
            <w:proofErr w:type="spellEnd"/>
            <w:r w:rsidRPr="009A2862">
              <w:rPr>
                <w:rFonts w:ascii="Arial" w:hAnsi="Arial" w:cs="Arial"/>
                <w:snapToGrid/>
                <w:sz w:val="20"/>
              </w:rPr>
              <w:t xml:space="preserve"> Art. 46 Ley 715/01</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053228.6</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RECURSOS ETESA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109,000,000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053228.601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Regimen</w:t>
            </w:r>
            <w:proofErr w:type="spellEnd"/>
            <w:r w:rsidRPr="009A2862">
              <w:rPr>
                <w:rFonts w:ascii="Arial" w:hAnsi="Arial" w:cs="Arial"/>
                <w:snapToGrid/>
                <w:sz w:val="20"/>
              </w:rPr>
              <w:t xml:space="preserve"> Subsidiado Continuidad</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109,000,000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053228.602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Regimen</w:t>
            </w:r>
            <w:proofErr w:type="spellEnd"/>
            <w:r w:rsidRPr="009A2862">
              <w:rPr>
                <w:rFonts w:ascii="Arial" w:hAnsi="Arial" w:cs="Arial"/>
                <w:snapToGrid/>
                <w:sz w:val="20"/>
              </w:rPr>
              <w:t xml:space="preserve"> Subsidiado </w:t>
            </w:r>
            <w:proofErr w:type="spellStart"/>
            <w:r w:rsidRPr="009A2862">
              <w:rPr>
                <w:rFonts w:ascii="Arial" w:hAnsi="Arial" w:cs="Arial"/>
                <w:snapToGrid/>
                <w:sz w:val="20"/>
              </w:rPr>
              <w:t>Ampliacion</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053228.603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Prom</w:t>
            </w:r>
            <w:proofErr w:type="spellEnd"/>
            <w:r w:rsidRPr="009A2862">
              <w:rPr>
                <w:rFonts w:ascii="Arial" w:hAnsi="Arial" w:cs="Arial"/>
                <w:snapToGrid/>
                <w:sz w:val="20"/>
              </w:rPr>
              <w:t xml:space="preserve"> y </w:t>
            </w:r>
            <w:proofErr w:type="spellStart"/>
            <w:r w:rsidRPr="009A2862">
              <w:rPr>
                <w:rFonts w:ascii="Arial" w:hAnsi="Arial" w:cs="Arial"/>
                <w:snapToGrid/>
                <w:sz w:val="20"/>
              </w:rPr>
              <w:t>Prev</w:t>
            </w:r>
            <w:proofErr w:type="spellEnd"/>
            <w:r w:rsidRPr="009A2862">
              <w:rPr>
                <w:rFonts w:ascii="Arial" w:hAnsi="Arial" w:cs="Arial"/>
                <w:snapToGrid/>
                <w:sz w:val="20"/>
              </w:rPr>
              <w:t>. Reg. Subsidiado Art. 46 Ley 715/01</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053228.604</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Ampliacion</w:t>
            </w:r>
            <w:proofErr w:type="spellEnd"/>
            <w:r w:rsidRPr="009A2862">
              <w:rPr>
                <w:rFonts w:ascii="Arial" w:hAnsi="Arial" w:cs="Arial"/>
                <w:snapToGrid/>
                <w:sz w:val="20"/>
              </w:rPr>
              <w:t xml:space="preserve"> Cobertura-excedentes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053228.7</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RECURSOS FEDERACION NACIONAL DE CAFETEROS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053228.701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Regimen</w:t>
            </w:r>
            <w:proofErr w:type="spellEnd"/>
            <w:r w:rsidRPr="009A2862">
              <w:rPr>
                <w:rFonts w:ascii="Arial" w:hAnsi="Arial" w:cs="Arial"/>
                <w:snapToGrid/>
                <w:sz w:val="20"/>
              </w:rPr>
              <w:t xml:space="preserve"> Subsidiado Continuidad</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053228.702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Regimen</w:t>
            </w:r>
            <w:proofErr w:type="spellEnd"/>
            <w:r w:rsidRPr="009A2862">
              <w:rPr>
                <w:rFonts w:ascii="Arial" w:hAnsi="Arial" w:cs="Arial"/>
                <w:snapToGrid/>
                <w:sz w:val="20"/>
              </w:rPr>
              <w:t xml:space="preserve"> Subsidiado </w:t>
            </w:r>
            <w:proofErr w:type="spellStart"/>
            <w:r w:rsidRPr="009A2862">
              <w:rPr>
                <w:rFonts w:ascii="Arial" w:hAnsi="Arial" w:cs="Arial"/>
                <w:snapToGrid/>
                <w:sz w:val="20"/>
              </w:rPr>
              <w:t>Ampliacion</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053228.703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Prom</w:t>
            </w:r>
            <w:proofErr w:type="spellEnd"/>
            <w:r w:rsidRPr="009A2862">
              <w:rPr>
                <w:rFonts w:ascii="Arial" w:hAnsi="Arial" w:cs="Arial"/>
                <w:snapToGrid/>
                <w:sz w:val="20"/>
              </w:rPr>
              <w:t xml:space="preserve"> y </w:t>
            </w:r>
            <w:proofErr w:type="spellStart"/>
            <w:r w:rsidRPr="009A2862">
              <w:rPr>
                <w:rFonts w:ascii="Arial" w:hAnsi="Arial" w:cs="Arial"/>
                <w:snapToGrid/>
                <w:sz w:val="20"/>
              </w:rPr>
              <w:t>Prev</w:t>
            </w:r>
            <w:proofErr w:type="spellEnd"/>
            <w:r w:rsidRPr="009A2862">
              <w:rPr>
                <w:rFonts w:ascii="Arial" w:hAnsi="Arial" w:cs="Arial"/>
                <w:snapToGrid/>
                <w:sz w:val="20"/>
              </w:rPr>
              <w:t>. Reg. Subsidiado Art. 46 Ley 715/01</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053228.704</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Ampliacion</w:t>
            </w:r>
            <w:proofErr w:type="spellEnd"/>
            <w:r w:rsidRPr="009A2862">
              <w:rPr>
                <w:rFonts w:ascii="Arial" w:hAnsi="Arial" w:cs="Arial"/>
                <w:snapToGrid/>
                <w:sz w:val="20"/>
              </w:rPr>
              <w:t xml:space="preserve"> Cobertura-excedentes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053228.8</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RECURSOS COLDEPORTES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053228.801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Regimen</w:t>
            </w:r>
            <w:proofErr w:type="spellEnd"/>
            <w:r w:rsidRPr="009A2862">
              <w:rPr>
                <w:rFonts w:ascii="Arial" w:hAnsi="Arial" w:cs="Arial"/>
                <w:snapToGrid/>
                <w:sz w:val="20"/>
              </w:rPr>
              <w:t xml:space="preserve"> Subsidiado Continuidad</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053228.802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Regimen</w:t>
            </w:r>
            <w:proofErr w:type="spellEnd"/>
            <w:r w:rsidRPr="009A2862">
              <w:rPr>
                <w:rFonts w:ascii="Arial" w:hAnsi="Arial" w:cs="Arial"/>
                <w:snapToGrid/>
                <w:sz w:val="20"/>
              </w:rPr>
              <w:t xml:space="preserve"> Subsidiado </w:t>
            </w:r>
            <w:proofErr w:type="spellStart"/>
            <w:r w:rsidRPr="009A2862">
              <w:rPr>
                <w:rFonts w:ascii="Arial" w:hAnsi="Arial" w:cs="Arial"/>
                <w:snapToGrid/>
                <w:sz w:val="20"/>
              </w:rPr>
              <w:t>Ampliacion</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053228.803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Prom</w:t>
            </w:r>
            <w:proofErr w:type="spellEnd"/>
            <w:r w:rsidRPr="009A2862">
              <w:rPr>
                <w:rFonts w:ascii="Arial" w:hAnsi="Arial" w:cs="Arial"/>
                <w:snapToGrid/>
                <w:sz w:val="20"/>
              </w:rPr>
              <w:t xml:space="preserve"> y </w:t>
            </w:r>
            <w:proofErr w:type="spellStart"/>
            <w:r w:rsidRPr="009A2862">
              <w:rPr>
                <w:rFonts w:ascii="Arial" w:hAnsi="Arial" w:cs="Arial"/>
                <w:snapToGrid/>
                <w:sz w:val="20"/>
              </w:rPr>
              <w:t>Prev</w:t>
            </w:r>
            <w:proofErr w:type="spellEnd"/>
            <w:r w:rsidRPr="009A2862">
              <w:rPr>
                <w:rFonts w:ascii="Arial" w:hAnsi="Arial" w:cs="Arial"/>
                <w:snapToGrid/>
                <w:sz w:val="20"/>
              </w:rPr>
              <w:t>. Reg. Subsidiado Art. 46 Ley 715/01</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053228.804</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Ampliacion</w:t>
            </w:r>
            <w:proofErr w:type="spellEnd"/>
            <w:r w:rsidRPr="009A2862">
              <w:rPr>
                <w:rFonts w:ascii="Arial" w:hAnsi="Arial" w:cs="Arial"/>
                <w:snapToGrid/>
                <w:sz w:val="20"/>
              </w:rPr>
              <w:t xml:space="preserve"> Cobertura-excedentes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053229</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SALUD PUBLICA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841,000,000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053229.1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SISTEMA GENERAL DE PARTICIPACIONES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741,000,000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053229.101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SALUD INFANTIL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137,500,000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053229.10101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PROGRAMA AMPLIADO DE INMUNIZACIONES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111,000,000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053229.1010101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Contratacion</w:t>
            </w:r>
            <w:proofErr w:type="spellEnd"/>
            <w:r w:rsidRPr="009A2862">
              <w:rPr>
                <w:rFonts w:ascii="Arial" w:hAnsi="Arial" w:cs="Arial"/>
                <w:snapToGrid/>
                <w:sz w:val="20"/>
              </w:rPr>
              <w:t xml:space="preserve"> con las empresas sociales del estado Red Publica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111,000,000</w:t>
            </w:r>
          </w:p>
        </w:tc>
      </w:tr>
      <w:tr w:rsidR="00801158" w:rsidRPr="009A2862" w:rsidTr="00CD02C8">
        <w:trPr>
          <w:trHeight w:val="76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053229.1010102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adquisicion</w:t>
            </w:r>
            <w:proofErr w:type="spellEnd"/>
            <w:r w:rsidRPr="009A2862">
              <w:rPr>
                <w:rFonts w:ascii="Arial" w:hAnsi="Arial" w:cs="Arial"/>
                <w:snapToGrid/>
                <w:sz w:val="20"/>
              </w:rPr>
              <w:t xml:space="preserve"> de insumos y elementos, publicaciones y equipos para desarrollar programas de salud publica según competencias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053229.1010103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Contratacion</w:t>
            </w:r>
            <w:proofErr w:type="spellEnd"/>
            <w:r w:rsidRPr="009A2862">
              <w:rPr>
                <w:rFonts w:ascii="Arial" w:hAnsi="Arial" w:cs="Arial"/>
                <w:snapToGrid/>
                <w:sz w:val="20"/>
              </w:rPr>
              <w:t xml:space="preserve"> con personas </w:t>
            </w:r>
            <w:proofErr w:type="spellStart"/>
            <w:r w:rsidRPr="009A2862">
              <w:rPr>
                <w:rFonts w:ascii="Arial" w:hAnsi="Arial" w:cs="Arial"/>
                <w:snapToGrid/>
                <w:sz w:val="20"/>
              </w:rPr>
              <w:t>juridicas</w:t>
            </w:r>
            <w:proofErr w:type="spellEnd"/>
            <w:r w:rsidRPr="009A2862">
              <w:rPr>
                <w:rFonts w:ascii="Arial" w:hAnsi="Arial" w:cs="Arial"/>
                <w:snapToGrid/>
                <w:sz w:val="20"/>
              </w:rPr>
              <w:t xml:space="preserve"> que no sean eses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053229.10102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xml:space="preserve">ATENCION INTEGRAL DE ENFERMEDADES PREVALENTES EN </w:t>
            </w:r>
            <w:smartTag w:uri="urn:schemas-microsoft-com:office:smarttags" w:element="PersonName">
              <w:smartTagPr>
                <w:attr w:name="ProductID" w:val="LA INFANCIA"/>
              </w:smartTagPr>
              <w:r w:rsidRPr="009A2862">
                <w:rPr>
                  <w:rFonts w:ascii="Arial" w:hAnsi="Arial" w:cs="Arial"/>
                  <w:b/>
                  <w:bCs/>
                  <w:snapToGrid/>
                  <w:sz w:val="20"/>
                </w:rPr>
                <w:t>LA INFANCIA</w:t>
              </w:r>
            </w:smartTag>
            <w:r w:rsidRPr="009A2862">
              <w:rPr>
                <w:rFonts w:ascii="Arial" w:hAnsi="Arial" w:cs="Arial"/>
                <w:b/>
                <w:bCs/>
                <w:snapToGrid/>
                <w:sz w:val="20"/>
              </w:rPr>
              <w:t xml:space="preserve"> (AIEPI)</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26,500,000</w:t>
            </w:r>
          </w:p>
        </w:tc>
      </w:tr>
      <w:tr w:rsidR="00801158" w:rsidRPr="009A2862" w:rsidTr="00C657CE">
        <w:trPr>
          <w:trHeight w:val="510"/>
        </w:trPr>
        <w:tc>
          <w:tcPr>
            <w:tcW w:w="1892" w:type="dxa"/>
            <w:tcBorders>
              <w:top w:val="single" w:sz="4" w:space="0" w:color="auto"/>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lastRenderedPageBreak/>
              <w:t>053229.1010201</w:t>
            </w:r>
          </w:p>
        </w:tc>
        <w:tc>
          <w:tcPr>
            <w:tcW w:w="4630" w:type="dxa"/>
            <w:tcBorders>
              <w:top w:val="single" w:sz="4" w:space="0" w:color="auto"/>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Contratacion</w:t>
            </w:r>
            <w:proofErr w:type="spellEnd"/>
            <w:r w:rsidRPr="009A2862">
              <w:rPr>
                <w:rFonts w:ascii="Arial" w:hAnsi="Arial" w:cs="Arial"/>
                <w:snapToGrid/>
                <w:sz w:val="20"/>
              </w:rPr>
              <w:t xml:space="preserve"> con las empresas sociales del estado Red Publica</w:t>
            </w:r>
          </w:p>
        </w:tc>
        <w:tc>
          <w:tcPr>
            <w:tcW w:w="26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26,500,000</w:t>
            </w:r>
          </w:p>
        </w:tc>
      </w:tr>
      <w:tr w:rsidR="00801158" w:rsidRPr="009A2862" w:rsidTr="00CD02C8">
        <w:trPr>
          <w:trHeight w:val="76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053229.1010202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adquisicion</w:t>
            </w:r>
            <w:proofErr w:type="spellEnd"/>
            <w:r w:rsidRPr="009A2862">
              <w:rPr>
                <w:rFonts w:ascii="Arial" w:hAnsi="Arial" w:cs="Arial"/>
                <w:snapToGrid/>
                <w:sz w:val="20"/>
              </w:rPr>
              <w:t xml:space="preserve"> de insumos y elementos, publicaciones y equipos para desarrollar programas de salud publica según competencias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053229.1010203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Contratacion</w:t>
            </w:r>
            <w:proofErr w:type="spellEnd"/>
            <w:r w:rsidRPr="009A2862">
              <w:rPr>
                <w:rFonts w:ascii="Arial" w:hAnsi="Arial" w:cs="Arial"/>
                <w:snapToGrid/>
                <w:sz w:val="20"/>
              </w:rPr>
              <w:t xml:space="preserve"> con personas </w:t>
            </w:r>
            <w:proofErr w:type="spellStart"/>
            <w:r w:rsidRPr="009A2862">
              <w:rPr>
                <w:rFonts w:ascii="Arial" w:hAnsi="Arial" w:cs="Arial"/>
                <w:snapToGrid/>
                <w:sz w:val="20"/>
              </w:rPr>
              <w:t>juridicas</w:t>
            </w:r>
            <w:proofErr w:type="spellEnd"/>
            <w:r w:rsidRPr="009A2862">
              <w:rPr>
                <w:rFonts w:ascii="Arial" w:hAnsi="Arial" w:cs="Arial"/>
                <w:snapToGrid/>
                <w:sz w:val="20"/>
              </w:rPr>
              <w:t xml:space="preserve"> que no sean eses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053229.10103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xml:space="preserve">OTROS PROGRAMAS Y ESTRATEGIAS PARA </w:t>
            </w:r>
            <w:smartTag w:uri="urn:schemas-microsoft-com:office:smarttags" w:element="PersonName">
              <w:smartTagPr>
                <w:attr w:name="ProductID" w:val="LA PROMOCION DE"/>
              </w:smartTagPr>
              <w:r w:rsidRPr="009A2862">
                <w:rPr>
                  <w:rFonts w:ascii="Arial" w:hAnsi="Arial" w:cs="Arial"/>
                  <w:b/>
                  <w:bCs/>
                  <w:snapToGrid/>
                  <w:sz w:val="20"/>
                </w:rPr>
                <w:t>LA PROMOCION DE</w:t>
              </w:r>
            </w:smartTag>
            <w:r w:rsidRPr="009A2862">
              <w:rPr>
                <w:rFonts w:ascii="Arial" w:hAnsi="Arial" w:cs="Arial"/>
                <w:b/>
                <w:bCs/>
                <w:snapToGrid/>
                <w:sz w:val="20"/>
              </w:rPr>
              <w:t xml:space="preserve"> LA SALUD INFANTIL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053229.1010301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Contratacion</w:t>
            </w:r>
            <w:proofErr w:type="spellEnd"/>
            <w:r w:rsidRPr="009A2862">
              <w:rPr>
                <w:rFonts w:ascii="Arial" w:hAnsi="Arial" w:cs="Arial"/>
                <w:snapToGrid/>
                <w:sz w:val="20"/>
              </w:rPr>
              <w:t xml:space="preserve"> con las empresas sociales del estado Red Publica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76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053229.1010302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adquisicion</w:t>
            </w:r>
            <w:proofErr w:type="spellEnd"/>
            <w:r w:rsidRPr="009A2862">
              <w:rPr>
                <w:rFonts w:ascii="Arial" w:hAnsi="Arial" w:cs="Arial"/>
                <w:snapToGrid/>
                <w:sz w:val="20"/>
              </w:rPr>
              <w:t xml:space="preserve"> de insumos y elementos, publicaciones y equipos para desarrollar programas de salud publica según competencias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053229.1010303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Contratacion</w:t>
            </w:r>
            <w:proofErr w:type="spellEnd"/>
            <w:r w:rsidRPr="009A2862">
              <w:rPr>
                <w:rFonts w:ascii="Arial" w:hAnsi="Arial" w:cs="Arial"/>
                <w:snapToGrid/>
                <w:sz w:val="20"/>
              </w:rPr>
              <w:t xml:space="preserve"> con personas </w:t>
            </w:r>
            <w:proofErr w:type="spellStart"/>
            <w:r w:rsidRPr="009A2862">
              <w:rPr>
                <w:rFonts w:ascii="Arial" w:hAnsi="Arial" w:cs="Arial"/>
                <w:snapToGrid/>
                <w:sz w:val="20"/>
              </w:rPr>
              <w:t>juridicas</w:t>
            </w:r>
            <w:proofErr w:type="spellEnd"/>
            <w:r w:rsidRPr="009A2862">
              <w:rPr>
                <w:rFonts w:ascii="Arial" w:hAnsi="Arial" w:cs="Arial"/>
                <w:snapToGrid/>
                <w:sz w:val="20"/>
              </w:rPr>
              <w:t xml:space="preserve"> que no sean eses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single" w:sz="4" w:space="0" w:color="auto"/>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053229.102</w:t>
            </w:r>
          </w:p>
        </w:tc>
        <w:tc>
          <w:tcPr>
            <w:tcW w:w="4630" w:type="dxa"/>
            <w:tcBorders>
              <w:top w:val="single" w:sz="4" w:space="0" w:color="auto"/>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SALUD SEXUAL Y REPRODUCTIVA</w:t>
            </w:r>
          </w:p>
        </w:tc>
        <w:tc>
          <w:tcPr>
            <w:tcW w:w="26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50,000,000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053229.10201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SALUD MATERNA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20,000,000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053229.1020101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Contratacion</w:t>
            </w:r>
            <w:proofErr w:type="spellEnd"/>
            <w:r w:rsidRPr="009A2862">
              <w:rPr>
                <w:rFonts w:ascii="Arial" w:hAnsi="Arial" w:cs="Arial"/>
                <w:snapToGrid/>
                <w:sz w:val="20"/>
              </w:rPr>
              <w:t xml:space="preserve"> con las empresas sociales del estado Red Publica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20,000,000</w:t>
            </w:r>
          </w:p>
        </w:tc>
      </w:tr>
      <w:tr w:rsidR="00801158" w:rsidRPr="009A2862" w:rsidTr="00CD02C8">
        <w:trPr>
          <w:trHeight w:val="76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053229.1020102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adquisicion</w:t>
            </w:r>
            <w:proofErr w:type="spellEnd"/>
            <w:r w:rsidRPr="009A2862">
              <w:rPr>
                <w:rFonts w:ascii="Arial" w:hAnsi="Arial" w:cs="Arial"/>
                <w:snapToGrid/>
                <w:sz w:val="20"/>
              </w:rPr>
              <w:t xml:space="preserve"> de insumos y elementos, publicaciones y equipos para desarrollar programas de salud publica según competencias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053229.1020103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Contratacion</w:t>
            </w:r>
            <w:proofErr w:type="spellEnd"/>
            <w:r w:rsidRPr="009A2862">
              <w:rPr>
                <w:rFonts w:ascii="Arial" w:hAnsi="Arial" w:cs="Arial"/>
                <w:snapToGrid/>
                <w:sz w:val="20"/>
              </w:rPr>
              <w:t xml:space="preserve"> con personas </w:t>
            </w:r>
            <w:proofErr w:type="spellStart"/>
            <w:r w:rsidRPr="009A2862">
              <w:rPr>
                <w:rFonts w:ascii="Arial" w:hAnsi="Arial" w:cs="Arial"/>
                <w:snapToGrid/>
                <w:sz w:val="20"/>
              </w:rPr>
              <w:t>juridicas</w:t>
            </w:r>
            <w:proofErr w:type="spellEnd"/>
            <w:r w:rsidRPr="009A2862">
              <w:rPr>
                <w:rFonts w:ascii="Arial" w:hAnsi="Arial" w:cs="Arial"/>
                <w:snapToGrid/>
                <w:sz w:val="20"/>
              </w:rPr>
              <w:t xml:space="preserve"> que no sean eses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053229.10202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VIH SIDA, E INFECCIONES DE TRANSMISION SEXUAL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5,000,000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053229.1020201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Contratacion</w:t>
            </w:r>
            <w:proofErr w:type="spellEnd"/>
            <w:r w:rsidRPr="009A2862">
              <w:rPr>
                <w:rFonts w:ascii="Arial" w:hAnsi="Arial" w:cs="Arial"/>
                <w:snapToGrid/>
                <w:sz w:val="20"/>
              </w:rPr>
              <w:t xml:space="preserve"> con las empresas sociales del estado Red Publica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5,000,000</w:t>
            </w:r>
          </w:p>
        </w:tc>
      </w:tr>
      <w:tr w:rsidR="00801158" w:rsidRPr="009A2862" w:rsidTr="00CD02C8">
        <w:trPr>
          <w:trHeight w:val="76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053229.1020202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adquisicion</w:t>
            </w:r>
            <w:proofErr w:type="spellEnd"/>
            <w:r w:rsidRPr="009A2862">
              <w:rPr>
                <w:rFonts w:ascii="Arial" w:hAnsi="Arial" w:cs="Arial"/>
                <w:snapToGrid/>
                <w:sz w:val="20"/>
              </w:rPr>
              <w:t xml:space="preserve"> de insumos y elementos, publicaciones y equipos para desarrollar programas de salud publica según competencias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053229.1020203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Contratacion</w:t>
            </w:r>
            <w:proofErr w:type="spellEnd"/>
            <w:r w:rsidRPr="009A2862">
              <w:rPr>
                <w:rFonts w:ascii="Arial" w:hAnsi="Arial" w:cs="Arial"/>
                <w:snapToGrid/>
                <w:sz w:val="20"/>
              </w:rPr>
              <w:t xml:space="preserve"> con personas </w:t>
            </w:r>
            <w:proofErr w:type="spellStart"/>
            <w:r w:rsidRPr="009A2862">
              <w:rPr>
                <w:rFonts w:ascii="Arial" w:hAnsi="Arial" w:cs="Arial"/>
                <w:snapToGrid/>
                <w:sz w:val="20"/>
              </w:rPr>
              <w:t>juridicas</w:t>
            </w:r>
            <w:proofErr w:type="spellEnd"/>
            <w:r w:rsidRPr="009A2862">
              <w:rPr>
                <w:rFonts w:ascii="Arial" w:hAnsi="Arial" w:cs="Arial"/>
                <w:snapToGrid/>
                <w:sz w:val="20"/>
              </w:rPr>
              <w:t xml:space="preserve"> que no sean eses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053229.10203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SALUD SEXUAL Y REPRODUCTIVA EN ADOLESCENTES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25,000,000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053229.1020301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Contratacion</w:t>
            </w:r>
            <w:proofErr w:type="spellEnd"/>
            <w:r w:rsidRPr="009A2862">
              <w:rPr>
                <w:rFonts w:ascii="Arial" w:hAnsi="Arial" w:cs="Arial"/>
                <w:snapToGrid/>
                <w:sz w:val="20"/>
              </w:rPr>
              <w:t xml:space="preserve"> con las empresas sociales del estado Red Publica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25,000,000</w:t>
            </w:r>
          </w:p>
        </w:tc>
      </w:tr>
      <w:tr w:rsidR="00801158" w:rsidRPr="009A2862" w:rsidTr="00CD02C8">
        <w:trPr>
          <w:trHeight w:val="76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053229.1020302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adquisicion</w:t>
            </w:r>
            <w:proofErr w:type="spellEnd"/>
            <w:r w:rsidRPr="009A2862">
              <w:rPr>
                <w:rFonts w:ascii="Arial" w:hAnsi="Arial" w:cs="Arial"/>
                <w:snapToGrid/>
                <w:sz w:val="20"/>
              </w:rPr>
              <w:t xml:space="preserve"> de insumos y elementos, publicaciones y equipos para desarrollar programas de salud publica según competencias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053229.1020303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Contratacion</w:t>
            </w:r>
            <w:proofErr w:type="spellEnd"/>
            <w:r w:rsidRPr="009A2862">
              <w:rPr>
                <w:rFonts w:ascii="Arial" w:hAnsi="Arial" w:cs="Arial"/>
                <w:snapToGrid/>
                <w:sz w:val="20"/>
              </w:rPr>
              <w:t xml:space="preserve"> con personas </w:t>
            </w:r>
            <w:proofErr w:type="spellStart"/>
            <w:r w:rsidRPr="009A2862">
              <w:rPr>
                <w:rFonts w:ascii="Arial" w:hAnsi="Arial" w:cs="Arial"/>
                <w:snapToGrid/>
                <w:sz w:val="20"/>
              </w:rPr>
              <w:t>juridicas</w:t>
            </w:r>
            <w:proofErr w:type="spellEnd"/>
            <w:r w:rsidRPr="009A2862">
              <w:rPr>
                <w:rFonts w:ascii="Arial" w:hAnsi="Arial" w:cs="Arial"/>
                <w:snapToGrid/>
                <w:sz w:val="20"/>
              </w:rPr>
              <w:t xml:space="preserve"> que no sean eses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053229.10204</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OTROS PROGRAMAS Y ESTRATEGIAS PARA SALUD SEXUAL Y REPRODUCTIVA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053229.1020401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Contratacion</w:t>
            </w:r>
            <w:proofErr w:type="spellEnd"/>
            <w:r w:rsidRPr="009A2862">
              <w:rPr>
                <w:rFonts w:ascii="Arial" w:hAnsi="Arial" w:cs="Arial"/>
                <w:snapToGrid/>
                <w:sz w:val="20"/>
              </w:rPr>
              <w:t xml:space="preserve"> con las empresas sociales del estado Red Publica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76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053229.1020402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adquisicion</w:t>
            </w:r>
            <w:proofErr w:type="spellEnd"/>
            <w:r w:rsidRPr="009A2862">
              <w:rPr>
                <w:rFonts w:ascii="Arial" w:hAnsi="Arial" w:cs="Arial"/>
                <w:snapToGrid/>
                <w:sz w:val="20"/>
              </w:rPr>
              <w:t xml:space="preserve"> de insumos y elementos, publicaciones y equipos para desarrollar programas de salud publica según competencias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053229.1020403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Contratacion</w:t>
            </w:r>
            <w:proofErr w:type="spellEnd"/>
            <w:r w:rsidRPr="009A2862">
              <w:rPr>
                <w:rFonts w:ascii="Arial" w:hAnsi="Arial" w:cs="Arial"/>
                <w:snapToGrid/>
                <w:sz w:val="20"/>
              </w:rPr>
              <w:t xml:space="preserve"> con personas </w:t>
            </w:r>
            <w:proofErr w:type="spellStart"/>
            <w:r w:rsidRPr="009A2862">
              <w:rPr>
                <w:rFonts w:ascii="Arial" w:hAnsi="Arial" w:cs="Arial"/>
                <w:snapToGrid/>
                <w:sz w:val="20"/>
              </w:rPr>
              <w:t>juridicas</w:t>
            </w:r>
            <w:proofErr w:type="spellEnd"/>
            <w:r w:rsidRPr="009A2862">
              <w:rPr>
                <w:rFonts w:ascii="Arial" w:hAnsi="Arial" w:cs="Arial"/>
                <w:snapToGrid/>
                <w:sz w:val="20"/>
              </w:rPr>
              <w:t xml:space="preserve"> que no sean eses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053229.103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SALUD ORAL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30,000,000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053229.10301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Contratacion</w:t>
            </w:r>
            <w:proofErr w:type="spellEnd"/>
            <w:r w:rsidRPr="009A2862">
              <w:rPr>
                <w:rFonts w:ascii="Arial" w:hAnsi="Arial" w:cs="Arial"/>
                <w:snapToGrid/>
                <w:sz w:val="20"/>
              </w:rPr>
              <w:t xml:space="preserve"> con las empresas sociales del estado Red Publica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30,000,000</w:t>
            </w:r>
          </w:p>
        </w:tc>
      </w:tr>
      <w:tr w:rsidR="00801158" w:rsidRPr="009A2862" w:rsidTr="00CD02C8">
        <w:trPr>
          <w:trHeight w:val="76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053229.10302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adquisicion</w:t>
            </w:r>
            <w:proofErr w:type="spellEnd"/>
            <w:r w:rsidRPr="009A2862">
              <w:rPr>
                <w:rFonts w:ascii="Arial" w:hAnsi="Arial" w:cs="Arial"/>
                <w:snapToGrid/>
                <w:sz w:val="20"/>
              </w:rPr>
              <w:t xml:space="preserve"> de insumos y elementos, publicaciones y equipos para desarrollar programas de salud publica según competencias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053229.10303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Contratacion</w:t>
            </w:r>
            <w:proofErr w:type="spellEnd"/>
            <w:r w:rsidRPr="009A2862">
              <w:rPr>
                <w:rFonts w:ascii="Arial" w:hAnsi="Arial" w:cs="Arial"/>
                <w:snapToGrid/>
                <w:sz w:val="20"/>
              </w:rPr>
              <w:t xml:space="preserve"> con personas </w:t>
            </w:r>
            <w:proofErr w:type="spellStart"/>
            <w:r w:rsidRPr="009A2862">
              <w:rPr>
                <w:rFonts w:ascii="Arial" w:hAnsi="Arial" w:cs="Arial"/>
                <w:snapToGrid/>
                <w:sz w:val="20"/>
              </w:rPr>
              <w:t>juridicas</w:t>
            </w:r>
            <w:proofErr w:type="spellEnd"/>
            <w:r w:rsidRPr="009A2862">
              <w:rPr>
                <w:rFonts w:ascii="Arial" w:hAnsi="Arial" w:cs="Arial"/>
                <w:snapToGrid/>
                <w:sz w:val="20"/>
              </w:rPr>
              <w:t xml:space="preserve"> que no sean eses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657CE">
        <w:trPr>
          <w:trHeight w:val="255"/>
        </w:trPr>
        <w:tc>
          <w:tcPr>
            <w:tcW w:w="1892" w:type="dxa"/>
            <w:tcBorders>
              <w:top w:val="single" w:sz="4" w:space="0" w:color="auto"/>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lastRenderedPageBreak/>
              <w:t> </w:t>
            </w:r>
          </w:p>
        </w:tc>
        <w:tc>
          <w:tcPr>
            <w:tcW w:w="4630" w:type="dxa"/>
            <w:tcBorders>
              <w:top w:val="single" w:sz="4" w:space="0" w:color="auto"/>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053229.104</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SALUD MENTAL Y LESIONES VIOLENTAS EVITABLES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45,000,000</w:t>
            </w:r>
          </w:p>
        </w:tc>
      </w:tr>
      <w:tr w:rsidR="00801158" w:rsidRPr="009A2862" w:rsidTr="00CD02C8">
        <w:trPr>
          <w:trHeight w:val="585"/>
        </w:trPr>
        <w:tc>
          <w:tcPr>
            <w:tcW w:w="1892" w:type="dxa"/>
            <w:tcBorders>
              <w:top w:val="single" w:sz="4" w:space="0" w:color="auto"/>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053229.10401</w:t>
            </w:r>
          </w:p>
        </w:tc>
        <w:tc>
          <w:tcPr>
            <w:tcW w:w="4630" w:type="dxa"/>
            <w:tcBorders>
              <w:top w:val="single" w:sz="4" w:space="0" w:color="auto"/>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SUSTANCIAS PSICOACTIVAS</w:t>
            </w:r>
          </w:p>
        </w:tc>
        <w:tc>
          <w:tcPr>
            <w:tcW w:w="26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5,000,000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053229.1040101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Contratacion</w:t>
            </w:r>
            <w:proofErr w:type="spellEnd"/>
            <w:r w:rsidRPr="009A2862">
              <w:rPr>
                <w:rFonts w:ascii="Arial" w:hAnsi="Arial" w:cs="Arial"/>
                <w:snapToGrid/>
                <w:sz w:val="20"/>
              </w:rPr>
              <w:t xml:space="preserve"> con las empresas sociales del estado Red Publica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5,000,000</w:t>
            </w:r>
          </w:p>
        </w:tc>
      </w:tr>
      <w:tr w:rsidR="00801158" w:rsidRPr="009A2862" w:rsidTr="00CD02C8">
        <w:trPr>
          <w:trHeight w:val="76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053229.1040102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adquisicion</w:t>
            </w:r>
            <w:proofErr w:type="spellEnd"/>
            <w:r w:rsidRPr="009A2862">
              <w:rPr>
                <w:rFonts w:ascii="Arial" w:hAnsi="Arial" w:cs="Arial"/>
                <w:snapToGrid/>
                <w:sz w:val="20"/>
              </w:rPr>
              <w:t xml:space="preserve"> de insumos y elementos, publicaciones y equipos para desarrollar programas de salud publica según competencias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053229.1040103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Contratacion</w:t>
            </w:r>
            <w:proofErr w:type="spellEnd"/>
            <w:r w:rsidRPr="009A2862">
              <w:rPr>
                <w:rFonts w:ascii="Arial" w:hAnsi="Arial" w:cs="Arial"/>
                <w:snapToGrid/>
                <w:sz w:val="20"/>
              </w:rPr>
              <w:t xml:space="preserve"> con personas </w:t>
            </w:r>
            <w:proofErr w:type="spellStart"/>
            <w:r w:rsidRPr="009A2862">
              <w:rPr>
                <w:rFonts w:ascii="Arial" w:hAnsi="Arial" w:cs="Arial"/>
                <w:snapToGrid/>
                <w:sz w:val="20"/>
              </w:rPr>
              <w:t>juridicas</w:t>
            </w:r>
            <w:proofErr w:type="spellEnd"/>
            <w:r w:rsidRPr="009A2862">
              <w:rPr>
                <w:rFonts w:ascii="Arial" w:hAnsi="Arial" w:cs="Arial"/>
                <w:snapToGrid/>
                <w:sz w:val="20"/>
              </w:rPr>
              <w:t xml:space="preserve"> que no sean eses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76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053229.10402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xml:space="preserve">OTROS PROGRAMAS Y ESTRATEGIAS PARA </w:t>
            </w:r>
            <w:smartTag w:uri="urn:schemas-microsoft-com:office:smarttags" w:element="PersonName">
              <w:smartTagPr>
                <w:attr w:name="ProductID" w:val="LA PROMOCION DE"/>
              </w:smartTagPr>
              <w:r w:rsidRPr="009A2862">
                <w:rPr>
                  <w:rFonts w:ascii="Arial" w:hAnsi="Arial" w:cs="Arial"/>
                  <w:b/>
                  <w:bCs/>
                  <w:snapToGrid/>
                  <w:sz w:val="20"/>
                </w:rPr>
                <w:t>LA PROMOCION DE</w:t>
              </w:r>
            </w:smartTag>
            <w:r w:rsidRPr="009A2862">
              <w:rPr>
                <w:rFonts w:ascii="Arial" w:hAnsi="Arial" w:cs="Arial"/>
                <w:b/>
                <w:bCs/>
                <w:snapToGrid/>
                <w:sz w:val="20"/>
              </w:rPr>
              <w:t xml:space="preserve"> </w:t>
            </w:r>
            <w:smartTag w:uri="urn:schemas-microsoft-com:office:smarttags" w:element="PersonName">
              <w:smartTagPr>
                <w:attr w:name="ProductID" w:val="LA SALUD MENTAL"/>
              </w:smartTagPr>
              <w:r w:rsidRPr="009A2862">
                <w:rPr>
                  <w:rFonts w:ascii="Arial" w:hAnsi="Arial" w:cs="Arial"/>
                  <w:b/>
                  <w:bCs/>
                  <w:snapToGrid/>
                  <w:sz w:val="20"/>
                </w:rPr>
                <w:t>LA SALUD MENTAL</w:t>
              </w:r>
            </w:smartTag>
            <w:r w:rsidRPr="009A2862">
              <w:rPr>
                <w:rFonts w:ascii="Arial" w:hAnsi="Arial" w:cs="Arial"/>
                <w:b/>
                <w:bCs/>
                <w:snapToGrid/>
                <w:sz w:val="20"/>
              </w:rPr>
              <w:t xml:space="preserve"> Y LESIONES VIOLENTAS EVITABLES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40,000,000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053229.1040201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Contratacion</w:t>
            </w:r>
            <w:proofErr w:type="spellEnd"/>
            <w:r w:rsidRPr="009A2862">
              <w:rPr>
                <w:rFonts w:ascii="Arial" w:hAnsi="Arial" w:cs="Arial"/>
                <w:snapToGrid/>
                <w:sz w:val="20"/>
              </w:rPr>
              <w:t xml:space="preserve"> con las empresas sociales del estado Red Publica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40,000,000</w:t>
            </w:r>
          </w:p>
        </w:tc>
      </w:tr>
      <w:tr w:rsidR="00801158" w:rsidRPr="009A2862" w:rsidTr="00CD02C8">
        <w:trPr>
          <w:trHeight w:val="76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053229.1040202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adquisicion</w:t>
            </w:r>
            <w:proofErr w:type="spellEnd"/>
            <w:r w:rsidRPr="009A2862">
              <w:rPr>
                <w:rFonts w:ascii="Arial" w:hAnsi="Arial" w:cs="Arial"/>
                <w:snapToGrid/>
                <w:sz w:val="20"/>
              </w:rPr>
              <w:t xml:space="preserve"> de insumos y elementos, publicaciones y equipos para desarrollar programas de salud publica según competencias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053229.1040203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Contratacion</w:t>
            </w:r>
            <w:proofErr w:type="spellEnd"/>
            <w:r w:rsidRPr="009A2862">
              <w:rPr>
                <w:rFonts w:ascii="Arial" w:hAnsi="Arial" w:cs="Arial"/>
                <w:snapToGrid/>
                <w:sz w:val="20"/>
              </w:rPr>
              <w:t xml:space="preserve"> con personas </w:t>
            </w:r>
            <w:proofErr w:type="spellStart"/>
            <w:r w:rsidRPr="009A2862">
              <w:rPr>
                <w:rFonts w:ascii="Arial" w:hAnsi="Arial" w:cs="Arial"/>
                <w:snapToGrid/>
                <w:sz w:val="20"/>
              </w:rPr>
              <w:t>juridicas</w:t>
            </w:r>
            <w:proofErr w:type="spellEnd"/>
            <w:r w:rsidRPr="009A2862">
              <w:rPr>
                <w:rFonts w:ascii="Arial" w:hAnsi="Arial" w:cs="Arial"/>
                <w:snapToGrid/>
                <w:sz w:val="20"/>
              </w:rPr>
              <w:t xml:space="preserve"> que no sean eses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053229.105</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LAS ENFERMEDADES TRANSMISIBLES Y LAS ZOONOSIS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140,000,000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053229.10501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TUBERCULOSIS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40,000,000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053229.1050101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Contratacion</w:t>
            </w:r>
            <w:proofErr w:type="spellEnd"/>
            <w:r w:rsidRPr="009A2862">
              <w:rPr>
                <w:rFonts w:ascii="Arial" w:hAnsi="Arial" w:cs="Arial"/>
                <w:snapToGrid/>
                <w:sz w:val="20"/>
              </w:rPr>
              <w:t xml:space="preserve"> con las empresas sociales del estado Red Publica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40,000,000</w:t>
            </w:r>
          </w:p>
        </w:tc>
      </w:tr>
      <w:tr w:rsidR="00801158" w:rsidRPr="009A2862" w:rsidTr="00CD02C8">
        <w:trPr>
          <w:trHeight w:val="76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053229.1050102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adquisicion</w:t>
            </w:r>
            <w:proofErr w:type="spellEnd"/>
            <w:r w:rsidRPr="009A2862">
              <w:rPr>
                <w:rFonts w:ascii="Arial" w:hAnsi="Arial" w:cs="Arial"/>
                <w:snapToGrid/>
                <w:sz w:val="20"/>
              </w:rPr>
              <w:t xml:space="preserve"> de insumos y elementos, publicaciones y equipos para desarrollar programas de salud publica según competencias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053229.1050103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Contratacion</w:t>
            </w:r>
            <w:proofErr w:type="spellEnd"/>
            <w:r w:rsidRPr="009A2862">
              <w:rPr>
                <w:rFonts w:ascii="Arial" w:hAnsi="Arial" w:cs="Arial"/>
                <w:snapToGrid/>
                <w:sz w:val="20"/>
              </w:rPr>
              <w:t xml:space="preserve"> con personas </w:t>
            </w:r>
            <w:proofErr w:type="spellStart"/>
            <w:r w:rsidRPr="009A2862">
              <w:rPr>
                <w:rFonts w:ascii="Arial" w:hAnsi="Arial" w:cs="Arial"/>
                <w:snapToGrid/>
                <w:sz w:val="20"/>
              </w:rPr>
              <w:t>juridicas</w:t>
            </w:r>
            <w:proofErr w:type="spellEnd"/>
            <w:r w:rsidRPr="009A2862">
              <w:rPr>
                <w:rFonts w:ascii="Arial" w:hAnsi="Arial" w:cs="Arial"/>
                <w:snapToGrid/>
                <w:sz w:val="20"/>
              </w:rPr>
              <w:t xml:space="preserve"> que no sean eses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053229.10502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LEPRA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3,000,000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053229.1050201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Contratacion</w:t>
            </w:r>
            <w:proofErr w:type="spellEnd"/>
            <w:r w:rsidRPr="009A2862">
              <w:rPr>
                <w:rFonts w:ascii="Arial" w:hAnsi="Arial" w:cs="Arial"/>
                <w:snapToGrid/>
                <w:sz w:val="20"/>
              </w:rPr>
              <w:t xml:space="preserve"> con las empresas sociales del estado Red Publica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3,000,000</w:t>
            </w:r>
          </w:p>
        </w:tc>
      </w:tr>
      <w:tr w:rsidR="00801158" w:rsidRPr="009A2862" w:rsidTr="00CD02C8">
        <w:trPr>
          <w:trHeight w:val="76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053229.1050202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adquisicion</w:t>
            </w:r>
            <w:proofErr w:type="spellEnd"/>
            <w:r w:rsidRPr="009A2862">
              <w:rPr>
                <w:rFonts w:ascii="Arial" w:hAnsi="Arial" w:cs="Arial"/>
                <w:snapToGrid/>
                <w:sz w:val="20"/>
              </w:rPr>
              <w:t xml:space="preserve"> de insumos y elementos, publicaciones y equipos para desarrollar programas de salud publica según competencias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053229.1050203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Contratacion</w:t>
            </w:r>
            <w:proofErr w:type="spellEnd"/>
            <w:r w:rsidRPr="009A2862">
              <w:rPr>
                <w:rFonts w:ascii="Arial" w:hAnsi="Arial" w:cs="Arial"/>
                <w:snapToGrid/>
                <w:sz w:val="20"/>
              </w:rPr>
              <w:t xml:space="preserve"> con personas </w:t>
            </w:r>
            <w:proofErr w:type="spellStart"/>
            <w:r w:rsidRPr="009A2862">
              <w:rPr>
                <w:rFonts w:ascii="Arial" w:hAnsi="Arial" w:cs="Arial"/>
                <w:snapToGrid/>
                <w:sz w:val="20"/>
              </w:rPr>
              <w:t>juridicas</w:t>
            </w:r>
            <w:proofErr w:type="spellEnd"/>
            <w:r w:rsidRPr="009A2862">
              <w:rPr>
                <w:rFonts w:ascii="Arial" w:hAnsi="Arial" w:cs="Arial"/>
                <w:snapToGrid/>
                <w:sz w:val="20"/>
              </w:rPr>
              <w:t xml:space="preserve"> que no sean eses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053229.10503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ENFERMEDADES TRANSMISIBLES POR VECTORES (ETV)</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17,000,000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053229.1050301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Contratacion</w:t>
            </w:r>
            <w:proofErr w:type="spellEnd"/>
            <w:r w:rsidRPr="009A2862">
              <w:rPr>
                <w:rFonts w:ascii="Arial" w:hAnsi="Arial" w:cs="Arial"/>
                <w:snapToGrid/>
                <w:sz w:val="20"/>
              </w:rPr>
              <w:t xml:space="preserve"> con las empresas sociales del estado Red Publica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76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053229.1050302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adquisicion</w:t>
            </w:r>
            <w:proofErr w:type="spellEnd"/>
            <w:r w:rsidRPr="009A2862">
              <w:rPr>
                <w:rFonts w:ascii="Arial" w:hAnsi="Arial" w:cs="Arial"/>
                <w:snapToGrid/>
                <w:sz w:val="20"/>
              </w:rPr>
              <w:t xml:space="preserve"> de insumos y elementos, publicaciones y equipos para desarrollar programas de salud publica según competencias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2,000,000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053229.1050303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Contratacion</w:t>
            </w:r>
            <w:proofErr w:type="spellEnd"/>
            <w:r w:rsidRPr="009A2862">
              <w:rPr>
                <w:rFonts w:ascii="Arial" w:hAnsi="Arial" w:cs="Arial"/>
                <w:snapToGrid/>
                <w:sz w:val="20"/>
              </w:rPr>
              <w:t xml:space="preserve"> con personas </w:t>
            </w:r>
            <w:proofErr w:type="spellStart"/>
            <w:r w:rsidRPr="009A2862">
              <w:rPr>
                <w:rFonts w:ascii="Arial" w:hAnsi="Arial" w:cs="Arial"/>
                <w:snapToGrid/>
                <w:sz w:val="20"/>
              </w:rPr>
              <w:t>juridicas</w:t>
            </w:r>
            <w:proofErr w:type="spellEnd"/>
            <w:r w:rsidRPr="009A2862">
              <w:rPr>
                <w:rFonts w:ascii="Arial" w:hAnsi="Arial" w:cs="Arial"/>
                <w:snapToGrid/>
                <w:sz w:val="20"/>
              </w:rPr>
              <w:t xml:space="preserve"> que no sean eses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15,000,000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053229.10504</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ZOONOSIS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80,000,000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053229.1050401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Contratacion</w:t>
            </w:r>
            <w:proofErr w:type="spellEnd"/>
            <w:r w:rsidRPr="009A2862">
              <w:rPr>
                <w:rFonts w:ascii="Arial" w:hAnsi="Arial" w:cs="Arial"/>
                <w:snapToGrid/>
                <w:sz w:val="20"/>
              </w:rPr>
              <w:t xml:space="preserve"> con las empresas sociales del estado Red Publica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765"/>
        </w:trPr>
        <w:tc>
          <w:tcPr>
            <w:tcW w:w="1892" w:type="dxa"/>
            <w:tcBorders>
              <w:top w:val="single" w:sz="4" w:space="0" w:color="auto"/>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053229.1050402</w:t>
            </w:r>
          </w:p>
        </w:tc>
        <w:tc>
          <w:tcPr>
            <w:tcW w:w="4630" w:type="dxa"/>
            <w:tcBorders>
              <w:top w:val="single" w:sz="4" w:space="0" w:color="auto"/>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adquisicion</w:t>
            </w:r>
            <w:proofErr w:type="spellEnd"/>
            <w:r w:rsidRPr="009A2862">
              <w:rPr>
                <w:rFonts w:ascii="Arial" w:hAnsi="Arial" w:cs="Arial"/>
                <w:snapToGrid/>
                <w:sz w:val="20"/>
              </w:rPr>
              <w:t xml:space="preserve"> de insumos y elementos, publicaciones y equipos para desarrollar programas de salud publica según competencias</w:t>
            </w:r>
          </w:p>
        </w:tc>
        <w:tc>
          <w:tcPr>
            <w:tcW w:w="26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5,000,000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053229.1050403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Contratacion</w:t>
            </w:r>
            <w:proofErr w:type="spellEnd"/>
            <w:r w:rsidRPr="009A2862">
              <w:rPr>
                <w:rFonts w:ascii="Arial" w:hAnsi="Arial" w:cs="Arial"/>
                <w:snapToGrid/>
                <w:sz w:val="20"/>
              </w:rPr>
              <w:t xml:space="preserve"> con personas </w:t>
            </w:r>
            <w:proofErr w:type="spellStart"/>
            <w:r w:rsidRPr="009A2862">
              <w:rPr>
                <w:rFonts w:ascii="Arial" w:hAnsi="Arial" w:cs="Arial"/>
                <w:snapToGrid/>
                <w:sz w:val="20"/>
              </w:rPr>
              <w:t>juridicas</w:t>
            </w:r>
            <w:proofErr w:type="spellEnd"/>
            <w:r w:rsidRPr="009A2862">
              <w:rPr>
                <w:rFonts w:ascii="Arial" w:hAnsi="Arial" w:cs="Arial"/>
                <w:snapToGrid/>
                <w:sz w:val="20"/>
              </w:rPr>
              <w:t xml:space="preserve"> que no sean eses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75,000,000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053229.10505</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OTROS PROGRAMAS Y ESTRATEGIAS DE LAS ENFERMEDADES TRANSMISIBLES Y LA ZOONOSI</w:t>
            </w:r>
            <w:r w:rsidR="009931EE" w:rsidRPr="009A2862">
              <w:rPr>
                <w:rFonts w:ascii="Arial" w:hAnsi="Arial" w:cs="Arial"/>
                <w:b/>
                <w:bCs/>
                <w:snapToGrid/>
                <w:sz w:val="20"/>
              </w:rPr>
              <w:t>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657CE">
        <w:trPr>
          <w:trHeight w:val="510"/>
        </w:trPr>
        <w:tc>
          <w:tcPr>
            <w:tcW w:w="1892" w:type="dxa"/>
            <w:tcBorders>
              <w:top w:val="single" w:sz="4" w:space="0" w:color="auto"/>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lastRenderedPageBreak/>
              <w:t>053229.1050501</w:t>
            </w:r>
          </w:p>
        </w:tc>
        <w:tc>
          <w:tcPr>
            <w:tcW w:w="4630" w:type="dxa"/>
            <w:tcBorders>
              <w:top w:val="single" w:sz="4" w:space="0" w:color="auto"/>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Contratacion</w:t>
            </w:r>
            <w:proofErr w:type="spellEnd"/>
            <w:r w:rsidRPr="009A2862">
              <w:rPr>
                <w:rFonts w:ascii="Arial" w:hAnsi="Arial" w:cs="Arial"/>
                <w:snapToGrid/>
                <w:sz w:val="20"/>
              </w:rPr>
              <w:t xml:space="preserve"> con las empresas sociales del estado Red Publica</w:t>
            </w:r>
          </w:p>
        </w:tc>
        <w:tc>
          <w:tcPr>
            <w:tcW w:w="26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76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053229.1050502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adquisicion</w:t>
            </w:r>
            <w:proofErr w:type="spellEnd"/>
            <w:r w:rsidRPr="009A2862">
              <w:rPr>
                <w:rFonts w:ascii="Arial" w:hAnsi="Arial" w:cs="Arial"/>
                <w:snapToGrid/>
                <w:sz w:val="20"/>
              </w:rPr>
              <w:t xml:space="preserve"> de insumos y elementos, publicaciones y equipos para desarrollar programas de salud publica según competencias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053229.1050503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Contratacion</w:t>
            </w:r>
            <w:proofErr w:type="spellEnd"/>
            <w:r w:rsidRPr="009A2862">
              <w:rPr>
                <w:rFonts w:ascii="Arial" w:hAnsi="Arial" w:cs="Arial"/>
                <w:snapToGrid/>
                <w:sz w:val="20"/>
              </w:rPr>
              <w:t xml:space="preserve"> con personas </w:t>
            </w:r>
            <w:proofErr w:type="spellStart"/>
            <w:r w:rsidRPr="009A2862">
              <w:rPr>
                <w:rFonts w:ascii="Arial" w:hAnsi="Arial" w:cs="Arial"/>
                <w:snapToGrid/>
                <w:sz w:val="20"/>
              </w:rPr>
              <w:t>juridicas</w:t>
            </w:r>
            <w:proofErr w:type="spellEnd"/>
            <w:r w:rsidRPr="009A2862">
              <w:rPr>
                <w:rFonts w:ascii="Arial" w:hAnsi="Arial" w:cs="Arial"/>
                <w:snapToGrid/>
                <w:sz w:val="20"/>
              </w:rPr>
              <w:t xml:space="preserve"> que no sean eses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053229.106</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ENFERMEDADES CRONICAS NO TRANSMISIBLES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75,000,000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053229.10601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Contratacion</w:t>
            </w:r>
            <w:proofErr w:type="spellEnd"/>
            <w:r w:rsidRPr="009A2862">
              <w:rPr>
                <w:rFonts w:ascii="Arial" w:hAnsi="Arial" w:cs="Arial"/>
                <w:snapToGrid/>
                <w:sz w:val="20"/>
              </w:rPr>
              <w:t xml:space="preserve"> con las empresas sociales del estado Red Publica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75,000,000</w:t>
            </w:r>
          </w:p>
        </w:tc>
      </w:tr>
      <w:tr w:rsidR="00801158" w:rsidRPr="009A2862" w:rsidTr="00CD02C8">
        <w:trPr>
          <w:trHeight w:val="76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053229.10602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adquisicion</w:t>
            </w:r>
            <w:proofErr w:type="spellEnd"/>
            <w:r w:rsidRPr="009A2862">
              <w:rPr>
                <w:rFonts w:ascii="Arial" w:hAnsi="Arial" w:cs="Arial"/>
                <w:snapToGrid/>
                <w:sz w:val="20"/>
              </w:rPr>
              <w:t xml:space="preserve"> de insumos y elementos, publicaciones y equipos para desarrollar programas de salud publica según competencias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053229.10603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Contratacion</w:t>
            </w:r>
            <w:proofErr w:type="spellEnd"/>
            <w:r w:rsidRPr="009A2862">
              <w:rPr>
                <w:rFonts w:ascii="Arial" w:hAnsi="Arial" w:cs="Arial"/>
                <w:snapToGrid/>
                <w:sz w:val="20"/>
              </w:rPr>
              <w:t xml:space="preserve"> con personas </w:t>
            </w:r>
            <w:proofErr w:type="spellStart"/>
            <w:r w:rsidRPr="009A2862">
              <w:rPr>
                <w:rFonts w:ascii="Arial" w:hAnsi="Arial" w:cs="Arial"/>
                <w:snapToGrid/>
                <w:sz w:val="20"/>
              </w:rPr>
              <w:t>juridicas</w:t>
            </w:r>
            <w:proofErr w:type="spellEnd"/>
            <w:r w:rsidRPr="009A2862">
              <w:rPr>
                <w:rFonts w:ascii="Arial" w:hAnsi="Arial" w:cs="Arial"/>
                <w:snapToGrid/>
                <w:sz w:val="20"/>
              </w:rPr>
              <w:t xml:space="preserve"> que no sean eses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053229.107</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NUTRICION</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30,000,000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053229.10701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Contratacion</w:t>
            </w:r>
            <w:proofErr w:type="spellEnd"/>
            <w:r w:rsidRPr="009A2862">
              <w:rPr>
                <w:rFonts w:ascii="Arial" w:hAnsi="Arial" w:cs="Arial"/>
                <w:snapToGrid/>
                <w:sz w:val="20"/>
              </w:rPr>
              <w:t xml:space="preserve"> con las empresas sociales del estado Red Publica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30,000,000</w:t>
            </w:r>
          </w:p>
        </w:tc>
      </w:tr>
      <w:tr w:rsidR="00801158" w:rsidRPr="009A2862" w:rsidTr="00CD02C8">
        <w:trPr>
          <w:trHeight w:val="76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053229.10702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adquisicion</w:t>
            </w:r>
            <w:proofErr w:type="spellEnd"/>
            <w:r w:rsidRPr="009A2862">
              <w:rPr>
                <w:rFonts w:ascii="Arial" w:hAnsi="Arial" w:cs="Arial"/>
                <w:snapToGrid/>
                <w:sz w:val="20"/>
              </w:rPr>
              <w:t xml:space="preserve"> de insumos y elementos, publicaciones y equipos para desarrollar programas de salud publica según competencias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053229.10703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Contratacion</w:t>
            </w:r>
            <w:proofErr w:type="spellEnd"/>
            <w:r w:rsidRPr="009A2862">
              <w:rPr>
                <w:rFonts w:ascii="Arial" w:hAnsi="Arial" w:cs="Arial"/>
                <w:snapToGrid/>
                <w:sz w:val="20"/>
              </w:rPr>
              <w:t xml:space="preserve"> con personas </w:t>
            </w:r>
            <w:proofErr w:type="spellStart"/>
            <w:r w:rsidRPr="009A2862">
              <w:rPr>
                <w:rFonts w:ascii="Arial" w:hAnsi="Arial" w:cs="Arial"/>
                <w:snapToGrid/>
                <w:sz w:val="20"/>
              </w:rPr>
              <w:t>juridicas</w:t>
            </w:r>
            <w:proofErr w:type="spellEnd"/>
            <w:r w:rsidRPr="009A2862">
              <w:rPr>
                <w:rFonts w:ascii="Arial" w:hAnsi="Arial" w:cs="Arial"/>
                <w:snapToGrid/>
                <w:sz w:val="20"/>
              </w:rPr>
              <w:t xml:space="preserve"> que no sean eses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053229.108</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SEGURIDAD SANITARIA Y DEL AMBIENTE</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110,000,000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053229.10801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Contratacion</w:t>
            </w:r>
            <w:proofErr w:type="spellEnd"/>
            <w:r w:rsidRPr="009A2862">
              <w:rPr>
                <w:rFonts w:ascii="Arial" w:hAnsi="Arial" w:cs="Arial"/>
                <w:snapToGrid/>
                <w:sz w:val="20"/>
              </w:rPr>
              <w:t xml:space="preserve"> con las empresas sociales del estado Red Publica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76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053229.10802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adquisicion</w:t>
            </w:r>
            <w:proofErr w:type="spellEnd"/>
            <w:r w:rsidRPr="009A2862">
              <w:rPr>
                <w:rFonts w:ascii="Arial" w:hAnsi="Arial" w:cs="Arial"/>
                <w:snapToGrid/>
                <w:sz w:val="20"/>
              </w:rPr>
              <w:t xml:space="preserve"> de insumos y elementos, publicaciones y equipos para desarrollar programas de salud publica según competencias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20,000,000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053229.10803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Contratacion</w:t>
            </w:r>
            <w:proofErr w:type="spellEnd"/>
            <w:r w:rsidRPr="009A2862">
              <w:rPr>
                <w:rFonts w:ascii="Arial" w:hAnsi="Arial" w:cs="Arial"/>
                <w:snapToGrid/>
                <w:sz w:val="20"/>
              </w:rPr>
              <w:t xml:space="preserve"> con personas </w:t>
            </w:r>
            <w:proofErr w:type="spellStart"/>
            <w:r w:rsidRPr="009A2862">
              <w:rPr>
                <w:rFonts w:ascii="Arial" w:hAnsi="Arial" w:cs="Arial"/>
                <w:snapToGrid/>
                <w:sz w:val="20"/>
              </w:rPr>
              <w:t>juridicas</w:t>
            </w:r>
            <w:proofErr w:type="spellEnd"/>
            <w:r w:rsidRPr="009A2862">
              <w:rPr>
                <w:rFonts w:ascii="Arial" w:hAnsi="Arial" w:cs="Arial"/>
                <w:snapToGrid/>
                <w:sz w:val="20"/>
              </w:rPr>
              <w:t xml:space="preserve"> que no sean eses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90,000,000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053229.109</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smartTag w:uri="urn:schemas-microsoft-com:office:smarttags" w:element="PersonName">
              <w:smartTagPr>
                <w:attr w:name="ProductID" w:val="LA GESTION PARA"/>
              </w:smartTagPr>
              <w:r w:rsidRPr="009A2862">
                <w:rPr>
                  <w:rFonts w:ascii="Arial" w:hAnsi="Arial" w:cs="Arial"/>
                  <w:b/>
                  <w:bCs/>
                  <w:snapToGrid/>
                  <w:sz w:val="20"/>
                </w:rPr>
                <w:t>LA GESTION PARA</w:t>
              </w:r>
            </w:smartTag>
            <w:r w:rsidRPr="009A2862">
              <w:rPr>
                <w:rFonts w:ascii="Arial" w:hAnsi="Arial" w:cs="Arial"/>
                <w:b/>
                <w:bCs/>
                <w:snapToGrid/>
                <w:sz w:val="20"/>
              </w:rPr>
              <w:t xml:space="preserve"> EL DESARROLLO OPERATIVO Y FUNCIONAL DEL PNSP</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51,000,000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053229.10901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ACCIONES DE PLANEACION, PRIORIZACION Y GESTION INTERSECTORIAL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25,000,000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053229.1090101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Contratacion</w:t>
            </w:r>
            <w:proofErr w:type="spellEnd"/>
            <w:r w:rsidRPr="009A2862">
              <w:rPr>
                <w:rFonts w:ascii="Arial" w:hAnsi="Arial" w:cs="Arial"/>
                <w:snapToGrid/>
                <w:sz w:val="20"/>
              </w:rPr>
              <w:t xml:space="preserve"> con las empresas sociales del estado Red Publica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25,000,000</w:t>
            </w:r>
          </w:p>
        </w:tc>
      </w:tr>
      <w:tr w:rsidR="00801158" w:rsidRPr="009A2862" w:rsidTr="00CD02C8">
        <w:trPr>
          <w:trHeight w:val="765"/>
        </w:trPr>
        <w:tc>
          <w:tcPr>
            <w:tcW w:w="1892" w:type="dxa"/>
            <w:tcBorders>
              <w:top w:val="single" w:sz="4" w:space="0" w:color="auto"/>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053229.1090102</w:t>
            </w:r>
          </w:p>
        </w:tc>
        <w:tc>
          <w:tcPr>
            <w:tcW w:w="4630" w:type="dxa"/>
            <w:tcBorders>
              <w:top w:val="single" w:sz="4" w:space="0" w:color="auto"/>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adquisicion</w:t>
            </w:r>
            <w:proofErr w:type="spellEnd"/>
            <w:r w:rsidRPr="009A2862">
              <w:rPr>
                <w:rFonts w:ascii="Arial" w:hAnsi="Arial" w:cs="Arial"/>
                <w:snapToGrid/>
                <w:sz w:val="20"/>
              </w:rPr>
              <w:t xml:space="preserve"> de insumos y elementos, publicaciones y equipos para desarrollar programas de salud publica según competencias</w:t>
            </w:r>
          </w:p>
        </w:tc>
        <w:tc>
          <w:tcPr>
            <w:tcW w:w="26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053229.1090103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Contratacion</w:t>
            </w:r>
            <w:proofErr w:type="spellEnd"/>
            <w:r w:rsidRPr="009A2862">
              <w:rPr>
                <w:rFonts w:ascii="Arial" w:hAnsi="Arial" w:cs="Arial"/>
                <w:snapToGrid/>
                <w:sz w:val="20"/>
              </w:rPr>
              <w:t xml:space="preserve"> con personas </w:t>
            </w:r>
            <w:proofErr w:type="spellStart"/>
            <w:r w:rsidRPr="009A2862">
              <w:rPr>
                <w:rFonts w:ascii="Arial" w:hAnsi="Arial" w:cs="Arial"/>
                <w:snapToGrid/>
                <w:sz w:val="20"/>
              </w:rPr>
              <w:t>juridicas</w:t>
            </w:r>
            <w:proofErr w:type="spellEnd"/>
            <w:r w:rsidRPr="009A2862">
              <w:rPr>
                <w:rFonts w:ascii="Arial" w:hAnsi="Arial" w:cs="Arial"/>
                <w:snapToGrid/>
                <w:sz w:val="20"/>
              </w:rPr>
              <w:t xml:space="preserve"> que no sean eses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053229.10902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MONITOREO Y EVALUACION</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053229.1090201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Contratacion</w:t>
            </w:r>
            <w:proofErr w:type="spellEnd"/>
            <w:r w:rsidRPr="009A2862">
              <w:rPr>
                <w:rFonts w:ascii="Arial" w:hAnsi="Arial" w:cs="Arial"/>
                <w:snapToGrid/>
                <w:sz w:val="20"/>
              </w:rPr>
              <w:t xml:space="preserve"> con las empresas sociales del estado Red Publica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76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053229.1090202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adquisicion</w:t>
            </w:r>
            <w:proofErr w:type="spellEnd"/>
            <w:r w:rsidRPr="009A2862">
              <w:rPr>
                <w:rFonts w:ascii="Arial" w:hAnsi="Arial" w:cs="Arial"/>
                <w:snapToGrid/>
                <w:sz w:val="20"/>
              </w:rPr>
              <w:t xml:space="preserve"> de insumos y elementos, publicaciones y equipos para desarrollar programas de salud publica según competencias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053229.1090203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Contratacion</w:t>
            </w:r>
            <w:proofErr w:type="spellEnd"/>
            <w:r w:rsidRPr="009A2862">
              <w:rPr>
                <w:rFonts w:ascii="Arial" w:hAnsi="Arial" w:cs="Arial"/>
                <w:snapToGrid/>
                <w:sz w:val="20"/>
              </w:rPr>
              <w:t xml:space="preserve"> con personas </w:t>
            </w:r>
            <w:proofErr w:type="spellStart"/>
            <w:r w:rsidRPr="009A2862">
              <w:rPr>
                <w:rFonts w:ascii="Arial" w:hAnsi="Arial" w:cs="Arial"/>
                <w:snapToGrid/>
                <w:sz w:val="20"/>
              </w:rPr>
              <w:t>juridicas</w:t>
            </w:r>
            <w:proofErr w:type="spellEnd"/>
            <w:r w:rsidRPr="009A2862">
              <w:rPr>
                <w:rFonts w:ascii="Arial" w:hAnsi="Arial" w:cs="Arial"/>
                <w:snapToGrid/>
                <w:sz w:val="20"/>
              </w:rPr>
              <w:t xml:space="preserve"> que no sean eses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053229.10903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CAPACITACION Y ASISTENCIA TECNICA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26,000,000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053229.1090301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Contratacion</w:t>
            </w:r>
            <w:proofErr w:type="spellEnd"/>
            <w:r w:rsidRPr="009A2862">
              <w:rPr>
                <w:rFonts w:ascii="Arial" w:hAnsi="Arial" w:cs="Arial"/>
                <w:snapToGrid/>
                <w:sz w:val="20"/>
              </w:rPr>
              <w:t xml:space="preserve"> con las empresas sociales del estado Red Publica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76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053229.1090302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adquisicion</w:t>
            </w:r>
            <w:proofErr w:type="spellEnd"/>
            <w:r w:rsidRPr="009A2862">
              <w:rPr>
                <w:rFonts w:ascii="Arial" w:hAnsi="Arial" w:cs="Arial"/>
                <w:snapToGrid/>
                <w:sz w:val="20"/>
              </w:rPr>
              <w:t xml:space="preserve"> de insumos y elementos, publicaciones y equipos para desarrollar programas de salud publica según competencias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053229.1090303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Contratacion</w:t>
            </w:r>
            <w:proofErr w:type="spellEnd"/>
            <w:r w:rsidRPr="009A2862">
              <w:rPr>
                <w:rFonts w:ascii="Arial" w:hAnsi="Arial" w:cs="Arial"/>
                <w:snapToGrid/>
                <w:sz w:val="20"/>
              </w:rPr>
              <w:t xml:space="preserve"> con personas </w:t>
            </w:r>
            <w:proofErr w:type="spellStart"/>
            <w:r w:rsidRPr="009A2862">
              <w:rPr>
                <w:rFonts w:ascii="Arial" w:hAnsi="Arial" w:cs="Arial"/>
                <w:snapToGrid/>
                <w:sz w:val="20"/>
              </w:rPr>
              <w:t>juridicas</w:t>
            </w:r>
            <w:proofErr w:type="spellEnd"/>
            <w:r w:rsidRPr="009A2862">
              <w:rPr>
                <w:rFonts w:ascii="Arial" w:hAnsi="Arial" w:cs="Arial"/>
                <w:snapToGrid/>
                <w:sz w:val="20"/>
              </w:rPr>
              <w:t xml:space="preserve"> que no sean eses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26,000,000</w:t>
            </w:r>
          </w:p>
        </w:tc>
      </w:tr>
      <w:tr w:rsidR="00801158" w:rsidRPr="009A2862" w:rsidTr="00C657CE">
        <w:trPr>
          <w:trHeight w:val="255"/>
        </w:trPr>
        <w:tc>
          <w:tcPr>
            <w:tcW w:w="1892" w:type="dxa"/>
            <w:tcBorders>
              <w:top w:val="single" w:sz="4" w:space="0" w:color="auto"/>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lastRenderedPageBreak/>
              <w:t> </w:t>
            </w:r>
          </w:p>
        </w:tc>
        <w:tc>
          <w:tcPr>
            <w:tcW w:w="4630" w:type="dxa"/>
            <w:tcBorders>
              <w:top w:val="single" w:sz="4" w:space="0" w:color="auto"/>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053229.110</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VIGILANCIA EN SALUD PUBLICA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72,500,000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053229.11001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Talento Humano que desarrolla funciones de carácter operativo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67,500,000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053229.11002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Analisis</w:t>
            </w:r>
            <w:proofErr w:type="spellEnd"/>
            <w:r w:rsidRPr="009A2862">
              <w:rPr>
                <w:rFonts w:ascii="Arial" w:hAnsi="Arial" w:cs="Arial"/>
                <w:snapToGrid/>
                <w:sz w:val="20"/>
              </w:rPr>
              <w:t xml:space="preserve"> y publicaciones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053229.11003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Infraestructura, equipos y </w:t>
            </w:r>
            <w:proofErr w:type="spellStart"/>
            <w:r w:rsidRPr="009A2862">
              <w:rPr>
                <w:rFonts w:ascii="Arial" w:hAnsi="Arial" w:cs="Arial"/>
                <w:snapToGrid/>
                <w:sz w:val="20"/>
              </w:rPr>
              <w:t>dotacion</w:t>
            </w:r>
            <w:proofErr w:type="spellEnd"/>
            <w:r w:rsidRPr="009A2862">
              <w:rPr>
                <w:rFonts w:ascii="Arial" w:hAnsi="Arial" w:cs="Arial"/>
                <w:snapToGrid/>
                <w:sz w:val="20"/>
              </w:rPr>
              <w:t xml:space="preserve"> para fortalecer el sistema de </w:t>
            </w:r>
            <w:proofErr w:type="spellStart"/>
            <w:r w:rsidRPr="009A2862">
              <w:rPr>
                <w:rFonts w:ascii="Arial" w:hAnsi="Arial" w:cs="Arial"/>
                <w:snapToGrid/>
                <w:sz w:val="20"/>
              </w:rPr>
              <w:t>informacion</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5,000,000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053229.2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xml:space="preserve">RECURSOS PROPIOS </w:t>
            </w:r>
            <w:r w:rsidR="009931EE" w:rsidRPr="009A2862">
              <w:rPr>
                <w:rFonts w:ascii="Arial" w:hAnsi="Arial" w:cs="Arial"/>
                <w:b/>
                <w:bCs/>
                <w:snapToGrid/>
                <w:sz w:val="20"/>
              </w:rPr>
              <w:t>-COMUNES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100,000,000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053229.210</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VIGILANCIA EN SALUD PUBLICA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100,000,000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053229.21001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Talento Humano que desarrolla funciones de carácter operativo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100,000,000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053229.21002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Analisis</w:t>
            </w:r>
            <w:proofErr w:type="spellEnd"/>
            <w:r w:rsidRPr="009A2862">
              <w:rPr>
                <w:rFonts w:ascii="Arial" w:hAnsi="Arial" w:cs="Arial"/>
                <w:snapToGrid/>
                <w:sz w:val="20"/>
              </w:rPr>
              <w:t xml:space="preserve"> y publicaciones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053229.21003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Infraestructura, equipos y </w:t>
            </w:r>
            <w:proofErr w:type="spellStart"/>
            <w:r w:rsidRPr="009A2862">
              <w:rPr>
                <w:rFonts w:ascii="Arial" w:hAnsi="Arial" w:cs="Arial"/>
                <w:snapToGrid/>
                <w:sz w:val="20"/>
              </w:rPr>
              <w:t>dotacion</w:t>
            </w:r>
            <w:proofErr w:type="spellEnd"/>
            <w:r w:rsidRPr="009A2862">
              <w:rPr>
                <w:rFonts w:ascii="Arial" w:hAnsi="Arial" w:cs="Arial"/>
                <w:snapToGrid/>
                <w:sz w:val="20"/>
              </w:rPr>
              <w:t xml:space="preserve"> para fortalecer el sistema de </w:t>
            </w:r>
            <w:proofErr w:type="spellStart"/>
            <w:r w:rsidRPr="009A2862">
              <w:rPr>
                <w:rFonts w:ascii="Arial" w:hAnsi="Arial" w:cs="Arial"/>
                <w:snapToGrid/>
                <w:sz w:val="20"/>
              </w:rPr>
              <w:t>informacion</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0534</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SECTOR ENERGIA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4,872,000,000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053403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MEJORAMIENTO Y MANTENIMIENTO DE INFRAESTRUCTURA PROPIA SECTOR</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4,872,000,000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053403.1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MANTENIMIENTO Y EXPANSIÓN DEL SERVICIO DE ALUMBRADO PÚBLICO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4,872,000,000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053403.12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SIN SITUACION DE FONDOS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4,872,000,000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053403.1201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Mantenimiento del servicio de alumbrado público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4,872,000,000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053403.120101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Gasto de Energía Alumbrado Público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1,800,000,000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053403.120102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Facturación y Recaudo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120,000,000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053403.120103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Interventoría</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180,000,000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053403.120104</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Comision</w:t>
            </w:r>
            <w:proofErr w:type="spellEnd"/>
            <w:r w:rsidRPr="009A2862">
              <w:rPr>
                <w:rFonts w:ascii="Arial" w:hAnsi="Arial" w:cs="Arial"/>
                <w:snapToGrid/>
                <w:sz w:val="20"/>
              </w:rPr>
              <w:t xml:space="preserve"> administración Fiducia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30,000,000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053403.120105</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Gastos Bancarios y otros en la Fiducia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12,000,000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053403.120106</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Servicio operación y mantenimiento, impuestos y otros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2,382,000,000</w:t>
            </w:r>
          </w:p>
        </w:tc>
      </w:tr>
      <w:tr w:rsidR="00801158" w:rsidRPr="009A2862" w:rsidTr="00CD02C8">
        <w:trPr>
          <w:trHeight w:val="255"/>
        </w:trPr>
        <w:tc>
          <w:tcPr>
            <w:tcW w:w="1892" w:type="dxa"/>
            <w:tcBorders>
              <w:top w:val="single" w:sz="4" w:space="0" w:color="auto"/>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053403.120107</w:t>
            </w:r>
          </w:p>
        </w:tc>
        <w:tc>
          <w:tcPr>
            <w:tcW w:w="4630" w:type="dxa"/>
            <w:tcBorders>
              <w:top w:val="single" w:sz="4" w:space="0" w:color="auto"/>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Obras de expansión y complementarias</w:t>
            </w:r>
          </w:p>
        </w:tc>
        <w:tc>
          <w:tcPr>
            <w:tcW w:w="26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300,000,000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053403.120108</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Obras de expansión pactadas mensualmente</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48,000,000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0535</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SECTOR TRANSPORTE</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4,051,710,000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053501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CONSTRUCCION INFRAESTRUCTURA PROPIA DEL SECTOR</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1,131,710,000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053501.1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SISTEMA GENERAL DE PARTICIPACIONES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053501.101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Construccion</w:t>
            </w:r>
            <w:proofErr w:type="spellEnd"/>
            <w:r w:rsidRPr="009A2862">
              <w:rPr>
                <w:rFonts w:ascii="Arial" w:hAnsi="Arial" w:cs="Arial"/>
                <w:snapToGrid/>
                <w:sz w:val="20"/>
              </w:rPr>
              <w:t xml:space="preserve"> de </w:t>
            </w:r>
            <w:proofErr w:type="spellStart"/>
            <w:r w:rsidRPr="009A2862">
              <w:rPr>
                <w:rFonts w:ascii="Arial" w:hAnsi="Arial" w:cs="Arial"/>
                <w:snapToGrid/>
                <w:sz w:val="20"/>
              </w:rPr>
              <w:t>Vias</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053501.2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RECURSOS PROPIOS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986,710,000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053501.201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Construccion</w:t>
            </w:r>
            <w:proofErr w:type="spellEnd"/>
            <w:r w:rsidRPr="009A2862">
              <w:rPr>
                <w:rFonts w:ascii="Arial" w:hAnsi="Arial" w:cs="Arial"/>
                <w:snapToGrid/>
                <w:sz w:val="20"/>
              </w:rPr>
              <w:t xml:space="preserve"> de </w:t>
            </w:r>
            <w:proofErr w:type="spellStart"/>
            <w:r w:rsidRPr="009A2862">
              <w:rPr>
                <w:rFonts w:ascii="Arial" w:hAnsi="Arial" w:cs="Arial"/>
                <w:snapToGrid/>
                <w:sz w:val="20"/>
              </w:rPr>
              <w:t>Vias</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986,710,000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053501.3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SOBRETASA A LA GASOLINA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145,000,000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053501.301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Construccion</w:t>
            </w:r>
            <w:proofErr w:type="spellEnd"/>
            <w:r w:rsidRPr="009A2862">
              <w:rPr>
                <w:rFonts w:ascii="Arial" w:hAnsi="Arial" w:cs="Arial"/>
                <w:snapToGrid/>
                <w:sz w:val="20"/>
              </w:rPr>
              <w:t xml:space="preserve"> de </w:t>
            </w:r>
            <w:proofErr w:type="spellStart"/>
            <w:r w:rsidRPr="009A2862">
              <w:rPr>
                <w:rFonts w:ascii="Arial" w:hAnsi="Arial" w:cs="Arial"/>
                <w:snapToGrid/>
                <w:sz w:val="20"/>
              </w:rPr>
              <w:t>Vias</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145,000,000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053503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MEJORAMIENTO Y MANTENIMIENTO INFRAESTRUCTURA PROPIA SECTOR</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2,920,000,000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053503.1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SISTEMA GENERAL DE PARTICIPACIONES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500,000,000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053503.101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Mejoramiento de </w:t>
            </w:r>
            <w:proofErr w:type="spellStart"/>
            <w:r w:rsidRPr="009A2862">
              <w:rPr>
                <w:rFonts w:ascii="Arial" w:hAnsi="Arial" w:cs="Arial"/>
                <w:snapToGrid/>
                <w:sz w:val="20"/>
              </w:rPr>
              <w:t>Vias</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500,000,000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053503.2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RECURSOS PROPIOS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2,120,000,000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053503.201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Mejoramiento de </w:t>
            </w:r>
            <w:proofErr w:type="spellStart"/>
            <w:r w:rsidRPr="009A2862">
              <w:rPr>
                <w:rFonts w:ascii="Arial" w:hAnsi="Arial" w:cs="Arial"/>
                <w:snapToGrid/>
                <w:sz w:val="20"/>
              </w:rPr>
              <w:t>Vias</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1,000,000,000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053503.202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Proyecto de Transporte Masivo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1,120,000,000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053503.203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Planes de transito, </w:t>
            </w:r>
            <w:proofErr w:type="spellStart"/>
            <w:r w:rsidRPr="009A2862">
              <w:rPr>
                <w:rFonts w:ascii="Arial" w:hAnsi="Arial" w:cs="Arial"/>
                <w:snapToGrid/>
                <w:sz w:val="20"/>
              </w:rPr>
              <w:t>educacion</w:t>
            </w:r>
            <w:proofErr w:type="spellEnd"/>
            <w:r w:rsidRPr="009A2862">
              <w:rPr>
                <w:rFonts w:ascii="Arial" w:hAnsi="Arial" w:cs="Arial"/>
                <w:snapToGrid/>
                <w:sz w:val="20"/>
              </w:rPr>
              <w:t xml:space="preserve">, </w:t>
            </w:r>
            <w:proofErr w:type="spellStart"/>
            <w:r w:rsidRPr="009A2862">
              <w:rPr>
                <w:rFonts w:ascii="Arial" w:hAnsi="Arial" w:cs="Arial"/>
                <w:snapToGrid/>
                <w:sz w:val="20"/>
              </w:rPr>
              <w:t>dotacion</w:t>
            </w:r>
            <w:proofErr w:type="spellEnd"/>
            <w:r w:rsidRPr="009A2862">
              <w:rPr>
                <w:rFonts w:ascii="Arial" w:hAnsi="Arial" w:cs="Arial"/>
                <w:snapToGrid/>
                <w:sz w:val="20"/>
              </w:rPr>
              <w:t xml:space="preserve"> de equipos y seguridad vial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053503.3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FONDO MULTAS TRANSITO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300,000,000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053503.301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Planes de transito, </w:t>
            </w:r>
            <w:proofErr w:type="spellStart"/>
            <w:r w:rsidRPr="009A2862">
              <w:rPr>
                <w:rFonts w:ascii="Arial" w:hAnsi="Arial" w:cs="Arial"/>
                <w:snapToGrid/>
                <w:sz w:val="20"/>
              </w:rPr>
              <w:t>educacion</w:t>
            </w:r>
            <w:proofErr w:type="spellEnd"/>
            <w:r w:rsidRPr="009A2862">
              <w:rPr>
                <w:rFonts w:ascii="Arial" w:hAnsi="Arial" w:cs="Arial"/>
                <w:snapToGrid/>
                <w:sz w:val="20"/>
              </w:rPr>
              <w:t xml:space="preserve">, </w:t>
            </w:r>
            <w:proofErr w:type="spellStart"/>
            <w:r w:rsidRPr="009A2862">
              <w:rPr>
                <w:rFonts w:ascii="Arial" w:hAnsi="Arial" w:cs="Arial"/>
                <w:snapToGrid/>
                <w:sz w:val="20"/>
              </w:rPr>
              <w:t>dotacion</w:t>
            </w:r>
            <w:proofErr w:type="spellEnd"/>
            <w:r w:rsidRPr="009A2862">
              <w:rPr>
                <w:rFonts w:ascii="Arial" w:hAnsi="Arial" w:cs="Arial"/>
                <w:snapToGrid/>
                <w:sz w:val="20"/>
              </w:rPr>
              <w:t xml:space="preserve"> de equipos y seguridad vial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300,000,000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SECTOR EDUCACION</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42,533,349,295</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CONSTRUCCION INFRAESTRUCTURA PROPIA DEL SECTOR</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1,577,349,295</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053601.1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CALIDAD</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1,577,349,295</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053601.11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SISTEMA GENERAL DE PARTICIPACIONES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550,000,000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053601.1101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Construccion</w:t>
            </w:r>
            <w:proofErr w:type="spellEnd"/>
            <w:r w:rsidRPr="009A2862">
              <w:rPr>
                <w:rFonts w:ascii="Arial" w:hAnsi="Arial" w:cs="Arial"/>
                <w:snapToGrid/>
                <w:sz w:val="20"/>
              </w:rPr>
              <w:t xml:space="preserve"> Infraestructura Educativa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550,000,000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053601.12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RECURSOS PROPIOS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1,027,349,295</w:t>
            </w:r>
          </w:p>
        </w:tc>
      </w:tr>
      <w:tr w:rsidR="00801158" w:rsidRPr="009A2862" w:rsidTr="00C657CE">
        <w:trPr>
          <w:trHeight w:val="255"/>
        </w:trPr>
        <w:tc>
          <w:tcPr>
            <w:tcW w:w="1892" w:type="dxa"/>
            <w:tcBorders>
              <w:top w:val="single" w:sz="4" w:space="0" w:color="auto"/>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lastRenderedPageBreak/>
              <w:t>053601.1201</w:t>
            </w:r>
          </w:p>
        </w:tc>
        <w:tc>
          <w:tcPr>
            <w:tcW w:w="4630" w:type="dxa"/>
            <w:tcBorders>
              <w:top w:val="single" w:sz="4" w:space="0" w:color="auto"/>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Construccion</w:t>
            </w:r>
            <w:proofErr w:type="spellEnd"/>
            <w:r w:rsidRPr="009A2862">
              <w:rPr>
                <w:rFonts w:ascii="Arial" w:hAnsi="Arial" w:cs="Arial"/>
                <w:snapToGrid/>
                <w:sz w:val="20"/>
              </w:rPr>
              <w:t xml:space="preserve"> </w:t>
            </w:r>
            <w:proofErr w:type="spellStart"/>
            <w:r w:rsidRPr="009A2862">
              <w:rPr>
                <w:rFonts w:ascii="Arial" w:hAnsi="Arial" w:cs="Arial"/>
                <w:snapToGrid/>
                <w:sz w:val="20"/>
              </w:rPr>
              <w:t>Infraestructua</w:t>
            </w:r>
            <w:proofErr w:type="spellEnd"/>
            <w:r w:rsidRPr="009A2862">
              <w:rPr>
                <w:rFonts w:ascii="Arial" w:hAnsi="Arial" w:cs="Arial"/>
                <w:snapToGrid/>
                <w:sz w:val="20"/>
              </w:rPr>
              <w:t xml:space="preserve"> educativa</w:t>
            </w:r>
          </w:p>
        </w:tc>
        <w:tc>
          <w:tcPr>
            <w:tcW w:w="26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1,027,349,295</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053601.13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RECURSOS APOR</w:t>
            </w:r>
            <w:r w:rsidR="009931EE" w:rsidRPr="009A2862">
              <w:rPr>
                <w:rFonts w:ascii="Arial" w:hAnsi="Arial" w:cs="Arial"/>
                <w:b/>
                <w:bCs/>
                <w:snapToGrid/>
                <w:sz w:val="20"/>
              </w:rPr>
              <w:t>.</w:t>
            </w:r>
            <w:r w:rsidRPr="009A2862">
              <w:rPr>
                <w:rFonts w:ascii="Arial" w:hAnsi="Arial" w:cs="Arial"/>
                <w:b/>
                <w:bCs/>
                <w:snapToGrid/>
                <w:sz w:val="20"/>
              </w:rPr>
              <w:t xml:space="preserve"> Y COFI</w:t>
            </w:r>
            <w:r w:rsidR="009931EE" w:rsidRPr="009A2862">
              <w:rPr>
                <w:rFonts w:ascii="Arial" w:hAnsi="Arial" w:cs="Arial"/>
                <w:b/>
                <w:bCs/>
                <w:snapToGrid/>
                <w:sz w:val="20"/>
              </w:rPr>
              <w:t>N.  DPTAMENTAL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053601.1301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Construccion</w:t>
            </w:r>
            <w:proofErr w:type="spellEnd"/>
            <w:r w:rsidRPr="009A2862">
              <w:rPr>
                <w:rFonts w:ascii="Arial" w:hAnsi="Arial" w:cs="Arial"/>
                <w:snapToGrid/>
                <w:sz w:val="20"/>
              </w:rPr>
              <w:t xml:space="preserve"> </w:t>
            </w:r>
            <w:proofErr w:type="spellStart"/>
            <w:r w:rsidRPr="009A2862">
              <w:rPr>
                <w:rFonts w:ascii="Arial" w:hAnsi="Arial" w:cs="Arial"/>
                <w:snapToGrid/>
                <w:sz w:val="20"/>
              </w:rPr>
              <w:t>Infraestructua</w:t>
            </w:r>
            <w:proofErr w:type="spellEnd"/>
            <w:r w:rsidRPr="009A2862">
              <w:rPr>
                <w:rFonts w:ascii="Arial" w:hAnsi="Arial" w:cs="Arial"/>
                <w:snapToGrid/>
                <w:sz w:val="20"/>
              </w:rPr>
              <w:t xml:space="preserve"> educativa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053601.14</w:t>
            </w:r>
          </w:p>
        </w:tc>
        <w:tc>
          <w:tcPr>
            <w:tcW w:w="4630" w:type="dxa"/>
            <w:tcBorders>
              <w:top w:val="nil"/>
              <w:left w:val="nil"/>
              <w:bottom w:val="single" w:sz="4" w:space="0" w:color="auto"/>
              <w:right w:val="nil"/>
            </w:tcBorders>
            <w:shd w:val="clear" w:color="auto" w:fill="auto"/>
            <w:vAlign w:val="bottom"/>
          </w:tcPr>
          <w:p w:rsidR="00801158" w:rsidRPr="009A2862" w:rsidRDefault="009931EE" w:rsidP="00801158">
            <w:pPr>
              <w:widowControl/>
              <w:rPr>
                <w:rFonts w:ascii="Arial" w:hAnsi="Arial" w:cs="Arial"/>
                <w:b/>
                <w:bCs/>
                <w:snapToGrid/>
                <w:sz w:val="20"/>
              </w:rPr>
            </w:pPr>
            <w:r w:rsidRPr="009A2862">
              <w:rPr>
                <w:rFonts w:ascii="Arial" w:hAnsi="Arial" w:cs="Arial"/>
                <w:b/>
                <w:bCs/>
                <w:snapToGrid/>
                <w:sz w:val="20"/>
              </w:rPr>
              <w:t>RECURSOS DEL CREDITO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053601.1401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Construccion</w:t>
            </w:r>
            <w:proofErr w:type="spellEnd"/>
            <w:r w:rsidRPr="009A2862">
              <w:rPr>
                <w:rFonts w:ascii="Arial" w:hAnsi="Arial" w:cs="Arial"/>
                <w:snapToGrid/>
                <w:sz w:val="20"/>
              </w:rPr>
              <w:t xml:space="preserve"> </w:t>
            </w:r>
            <w:proofErr w:type="spellStart"/>
            <w:r w:rsidRPr="009A2862">
              <w:rPr>
                <w:rFonts w:ascii="Arial" w:hAnsi="Arial" w:cs="Arial"/>
                <w:snapToGrid/>
                <w:sz w:val="20"/>
              </w:rPr>
              <w:t>Infraestructua</w:t>
            </w:r>
            <w:proofErr w:type="spellEnd"/>
            <w:r w:rsidRPr="009A2862">
              <w:rPr>
                <w:rFonts w:ascii="Arial" w:hAnsi="Arial" w:cs="Arial"/>
                <w:snapToGrid/>
                <w:sz w:val="20"/>
              </w:rPr>
              <w:t xml:space="preserve"> educativa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053601.1402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Interventoria</w:t>
            </w:r>
            <w:proofErr w:type="spellEnd"/>
            <w:r w:rsidRPr="009A2862">
              <w:rPr>
                <w:rFonts w:ascii="Arial" w:hAnsi="Arial" w:cs="Arial"/>
                <w:snapToGrid/>
                <w:sz w:val="20"/>
              </w:rPr>
              <w:t xml:space="preserve"> </w:t>
            </w:r>
            <w:proofErr w:type="spellStart"/>
            <w:r w:rsidRPr="009A2862">
              <w:rPr>
                <w:rFonts w:ascii="Arial" w:hAnsi="Arial" w:cs="Arial"/>
                <w:snapToGrid/>
                <w:sz w:val="20"/>
              </w:rPr>
              <w:t>construccion</w:t>
            </w:r>
            <w:proofErr w:type="spellEnd"/>
            <w:r w:rsidRPr="009A2862">
              <w:rPr>
                <w:rFonts w:ascii="Arial" w:hAnsi="Arial" w:cs="Arial"/>
                <w:snapToGrid/>
                <w:sz w:val="20"/>
              </w:rPr>
              <w:t xml:space="preserve"> de infraestructura educativa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MEJORAMIENTO Y MANTENIMIENTO INFRAESTRUCTURA PROPIA SECTOR</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705,000,000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053603.1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CALIDAD</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705,000,000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053603.11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SISTEMA GENERAL DE PARTICIPACIONES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705,000,000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053603.1101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Mantenimiento infraestructura educativa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705,000,000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053603.12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RECURSOS PROPIOS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053603.1201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Mantenimiento infraestructura educativa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single" w:sz="4" w:space="0" w:color="auto"/>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single" w:sz="4" w:space="0" w:color="auto"/>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053607</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xml:space="preserve">ADQUISICION Y </w:t>
            </w:r>
            <w:r w:rsidR="009931EE" w:rsidRPr="009A2862">
              <w:rPr>
                <w:rFonts w:ascii="Arial" w:hAnsi="Arial" w:cs="Arial"/>
                <w:b/>
                <w:bCs/>
                <w:snapToGrid/>
                <w:sz w:val="20"/>
              </w:rPr>
              <w:t>/</w:t>
            </w:r>
            <w:r w:rsidRPr="009A2862">
              <w:rPr>
                <w:rFonts w:ascii="Arial" w:hAnsi="Arial" w:cs="Arial"/>
                <w:b/>
                <w:bCs/>
                <w:snapToGrid/>
                <w:sz w:val="20"/>
              </w:rPr>
              <w:t>O PRODUCCION  DE EQUIPOS, MATERIALES, SUMINISTROS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280,278,000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053607.1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CALIDAD</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100,000,000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053607.11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SISTEMA GENERAL DE PARTICIPACIONES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100,000,000</w:t>
            </w:r>
          </w:p>
        </w:tc>
      </w:tr>
      <w:tr w:rsidR="00801158" w:rsidRPr="009A2862" w:rsidTr="00CD02C8">
        <w:trPr>
          <w:trHeight w:val="76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053607.1101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Dotacion</w:t>
            </w:r>
            <w:proofErr w:type="spellEnd"/>
            <w:r w:rsidRPr="009A2862">
              <w:rPr>
                <w:rFonts w:ascii="Arial" w:hAnsi="Arial" w:cs="Arial"/>
                <w:snapToGrid/>
                <w:sz w:val="20"/>
              </w:rPr>
              <w:t xml:space="preserve"> de material y medio </w:t>
            </w:r>
            <w:proofErr w:type="spellStart"/>
            <w:r w:rsidRPr="009A2862">
              <w:rPr>
                <w:rFonts w:ascii="Arial" w:hAnsi="Arial" w:cs="Arial"/>
                <w:snapToGrid/>
                <w:sz w:val="20"/>
              </w:rPr>
              <w:t>pedagogico</w:t>
            </w:r>
            <w:proofErr w:type="spellEnd"/>
            <w:r w:rsidRPr="009A2862">
              <w:rPr>
                <w:rFonts w:ascii="Arial" w:hAnsi="Arial" w:cs="Arial"/>
                <w:snapToGrid/>
                <w:sz w:val="20"/>
              </w:rPr>
              <w:t xml:space="preserve"> para el aprendizaje, audiovisuales, software educativo, textos y material de laboratorio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100,000,000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053607.12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RECURSOS PROPIOS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76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053607.1201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Dotacion</w:t>
            </w:r>
            <w:proofErr w:type="spellEnd"/>
            <w:r w:rsidRPr="009A2862">
              <w:rPr>
                <w:rFonts w:ascii="Arial" w:hAnsi="Arial" w:cs="Arial"/>
                <w:snapToGrid/>
                <w:sz w:val="20"/>
              </w:rPr>
              <w:t xml:space="preserve"> de material y medio </w:t>
            </w:r>
            <w:proofErr w:type="spellStart"/>
            <w:r w:rsidRPr="009A2862">
              <w:rPr>
                <w:rFonts w:ascii="Arial" w:hAnsi="Arial" w:cs="Arial"/>
                <w:snapToGrid/>
                <w:sz w:val="20"/>
              </w:rPr>
              <w:t>pedagogico</w:t>
            </w:r>
            <w:proofErr w:type="spellEnd"/>
            <w:r w:rsidRPr="009A2862">
              <w:rPr>
                <w:rFonts w:ascii="Arial" w:hAnsi="Arial" w:cs="Arial"/>
                <w:snapToGrid/>
                <w:sz w:val="20"/>
              </w:rPr>
              <w:t xml:space="preserve"> para el aprendizaje, audiovisuales, software educativo, textos y material de laboratorio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053607.1202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Dotacion</w:t>
            </w:r>
            <w:proofErr w:type="spellEnd"/>
            <w:r w:rsidRPr="009A2862">
              <w:rPr>
                <w:rFonts w:ascii="Arial" w:hAnsi="Arial" w:cs="Arial"/>
                <w:snapToGrid/>
                <w:sz w:val="20"/>
              </w:rPr>
              <w:t xml:space="preserve"> escolares- Recursos Propios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053607.13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RECURSOS, APORTES Y COFINANCIACIONES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76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053607.1301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Gob. </w:t>
            </w:r>
            <w:proofErr w:type="spellStart"/>
            <w:r w:rsidRPr="009A2862">
              <w:rPr>
                <w:rFonts w:ascii="Arial" w:hAnsi="Arial" w:cs="Arial"/>
                <w:snapToGrid/>
                <w:sz w:val="20"/>
              </w:rPr>
              <w:t>Conv</w:t>
            </w:r>
            <w:proofErr w:type="spellEnd"/>
            <w:r w:rsidRPr="009A2862">
              <w:rPr>
                <w:rFonts w:ascii="Arial" w:hAnsi="Arial" w:cs="Arial"/>
                <w:snapToGrid/>
                <w:sz w:val="20"/>
              </w:rPr>
              <w:t xml:space="preserve"> 1577/08 </w:t>
            </w:r>
            <w:proofErr w:type="spellStart"/>
            <w:r w:rsidRPr="009A2862">
              <w:rPr>
                <w:rFonts w:ascii="Arial" w:hAnsi="Arial" w:cs="Arial"/>
                <w:snapToGrid/>
                <w:sz w:val="20"/>
              </w:rPr>
              <w:t>Dotacion</w:t>
            </w:r>
            <w:proofErr w:type="spellEnd"/>
            <w:r w:rsidRPr="009A2862">
              <w:rPr>
                <w:rFonts w:ascii="Arial" w:hAnsi="Arial" w:cs="Arial"/>
                <w:snapToGrid/>
                <w:sz w:val="20"/>
              </w:rPr>
              <w:t xml:space="preserve"> de equipos e implementos para el aula </w:t>
            </w:r>
            <w:proofErr w:type="spellStart"/>
            <w:r w:rsidRPr="009A2862">
              <w:rPr>
                <w:rFonts w:ascii="Arial" w:hAnsi="Arial" w:cs="Arial"/>
                <w:snapToGrid/>
                <w:sz w:val="20"/>
              </w:rPr>
              <w:t>didactica</w:t>
            </w:r>
            <w:proofErr w:type="spellEnd"/>
            <w:r w:rsidRPr="009A2862">
              <w:rPr>
                <w:rFonts w:ascii="Arial" w:hAnsi="Arial" w:cs="Arial"/>
                <w:snapToGrid/>
                <w:sz w:val="20"/>
              </w:rPr>
              <w:t xml:space="preserve"> del Inst. Oriente Municipio de Piedecuesta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053607.2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PRESTACION DE SERVICIOS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180,278,000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053607.21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SISTEMA GENERAL DE PARTICIPACIONES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180,278,000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053607.2101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CUOTA DE ADMINISTRACION</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30,000,000</w:t>
            </w:r>
          </w:p>
        </w:tc>
      </w:tr>
      <w:tr w:rsidR="00801158" w:rsidRPr="009A2862" w:rsidTr="00CD02C8">
        <w:trPr>
          <w:trHeight w:val="76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053607.210101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Dotacion</w:t>
            </w:r>
            <w:proofErr w:type="spellEnd"/>
            <w:r w:rsidRPr="009A2862">
              <w:rPr>
                <w:rFonts w:ascii="Arial" w:hAnsi="Arial" w:cs="Arial"/>
                <w:snapToGrid/>
                <w:sz w:val="20"/>
              </w:rPr>
              <w:t xml:space="preserve"> de material y medio </w:t>
            </w:r>
            <w:proofErr w:type="spellStart"/>
            <w:r w:rsidRPr="009A2862">
              <w:rPr>
                <w:rFonts w:ascii="Arial" w:hAnsi="Arial" w:cs="Arial"/>
                <w:snapToGrid/>
                <w:sz w:val="20"/>
              </w:rPr>
              <w:t>pedagogico</w:t>
            </w:r>
            <w:proofErr w:type="spellEnd"/>
            <w:r w:rsidRPr="009A2862">
              <w:rPr>
                <w:rFonts w:ascii="Arial" w:hAnsi="Arial" w:cs="Arial"/>
                <w:snapToGrid/>
                <w:sz w:val="20"/>
              </w:rPr>
              <w:t xml:space="preserve"> para el aprendizaje, audiovisuales, software educativo, textos y material de laboratorio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30,000,000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053607.2102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NECESIDADES EDUCATIVAS ESPECIALES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150,278,000</w:t>
            </w:r>
          </w:p>
        </w:tc>
      </w:tr>
      <w:tr w:rsidR="00801158" w:rsidRPr="009A2862" w:rsidTr="00CD02C8">
        <w:trPr>
          <w:trHeight w:val="76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053607.210201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Dotacion</w:t>
            </w:r>
            <w:proofErr w:type="spellEnd"/>
            <w:r w:rsidRPr="009A2862">
              <w:rPr>
                <w:rFonts w:ascii="Arial" w:hAnsi="Arial" w:cs="Arial"/>
                <w:snapToGrid/>
                <w:sz w:val="20"/>
              </w:rPr>
              <w:t xml:space="preserve"> de material y medio </w:t>
            </w:r>
            <w:proofErr w:type="spellStart"/>
            <w:r w:rsidRPr="009A2862">
              <w:rPr>
                <w:rFonts w:ascii="Arial" w:hAnsi="Arial" w:cs="Arial"/>
                <w:snapToGrid/>
                <w:sz w:val="20"/>
              </w:rPr>
              <w:t>pedagogico</w:t>
            </w:r>
            <w:proofErr w:type="spellEnd"/>
            <w:r w:rsidRPr="009A2862">
              <w:rPr>
                <w:rFonts w:ascii="Arial" w:hAnsi="Arial" w:cs="Arial"/>
                <w:snapToGrid/>
                <w:sz w:val="20"/>
              </w:rPr>
              <w:t xml:space="preserve"> para el aprendizaje, audiovisuales, software educativo, textos y material de laboratorio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150,278,000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053609</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ADQUISICION Y PRODUCCION DE EQUIPOS MATERIALES, SUMINISTROS Y SERV. EDUCATIVOS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053609.1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CALIDAD</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053609.12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RECURSOS PROPIOS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053609.1201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Adquisicion</w:t>
            </w:r>
            <w:proofErr w:type="spellEnd"/>
            <w:r w:rsidRPr="009A2862">
              <w:rPr>
                <w:rFonts w:ascii="Arial" w:hAnsi="Arial" w:cs="Arial"/>
                <w:snapToGrid/>
                <w:sz w:val="20"/>
              </w:rPr>
              <w:t xml:space="preserve"> y</w:t>
            </w:r>
            <w:r w:rsidR="009931EE" w:rsidRPr="009A2862">
              <w:rPr>
                <w:rFonts w:ascii="Arial" w:hAnsi="Arial" w:cs="Arial"/>
                <w:snapToGrid/>
                <w:sz w:val="20"/>
              </w:rPr>
              <w:t>/o</w:t>
            </w:r>
            <w:r w:rsidRPr="009A2862">
              <w:rPr>
                <w:rFonts w:ascii="Arial" w:hAnsi="Arial" w:cs="Arial"/>
                <w:snapToGrid/>
                <w:sz w:val="20"/>
              </w:rPr>
              <w:t xml:space="preserve"> </w:t>
            </w:r>
            <w:proofErr w:type="spellStart"/>
            <w:r w:rsidRPr="009A2862">
              <w:rPr>
                <w:rFonts w:ascii="Arial" w:hAnsi="Arial" w:cs="Arial"/>
                <w:snapToGrid/>
                <w:sz w:val="20"/>
              </w:rPr>
              <w:t>produccion</w:t>
            </w:r>
            <w:proofErr w:type="spellEnd"/>
            <w:r w:rsidRPr="009A2862">
              <w:rPr>
                <w:rFonts w:ascii="Arial" w:hAnsi="Arial" w:cs="Arial"/>
                <w:snapToGrid/>
                <w:sz w:val="20"/>
              </w:rPr>
              <w:t xml:space="preserve"> de equipos, materiales suministros sec. </w:t>
            </w:r>
            <w:proofErr w:type="spellStart"/>
            <w:r w:rsidRPr="009A2862">
              <w:rPr>
                <w:rFonts w:ascii="Arial" w:hAnsi="Arial" w:cs="Arial"/>
                <w:snapToGrid/>
                <w:sz w:val="20"/>
              </w:rPr>
              <w:t>Educacion</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053611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DIVULGACION, ASISTENCIA TECNICA, Y CAPACITACION DEL RECURSO HUMANO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412,404,800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053611.1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CALIDAD</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100,000,000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053611.11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SISTEMA GENERAL DE PARTICIPACIONES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100,000,000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053611.1101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Capacitacion</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100,000,000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053611.12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RECURSOS PROPIOS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053611.1201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Capacitacion</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657CE">
        <w:trPr>
          <w:trHeight w:val="255"/>
        </w:trPr>
        <w:tc>
          <w:tcPr>
            <w:tcW w:w="1892" w:type="dxa"/>
            <w:tcBorders>
              <w:top w:val="single" w:sz="4" w:space="0" w:color="auto"/>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lastRenderedPageBreak/>
              <w:t> </w:t>
            </w:r>
          </w:p>
        </w:tc>
        <w:tc>
          <w:tcPr>
            <w:tcW w:w="4630" w:type="dxa"/>
            <w:tcBorders>
              <w:top w:val="single" w:sz="4" w:space="0" w:color="auto"/>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053611.2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PRESTACION DE SERVICIOS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312,404,800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053611.21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SISTEMA GENERAL DE PARTICIPACIONES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312,404,800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053611.2101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CUOTA DE ADMINISTRACION</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312,404,800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053611.210101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Modernizacion</w:t>
            </w:r>
            <w:proofErr w:type="spellEnd"/>
            <w:r w:rsidRPr="009A2862">
              <w:rPr>
                <w:rFonts w:ascii="Arial" w:hAnsi="Arial" w:cs="Arial"/>
                <w:snapToGrid/>
                <w:sz w:val="20"/>
              </w:rPr>
              <w:t xml:space="preserve"> de </w:t>
            </w:r>
            <w:smartTag w:uri="urn:schemas-microsoft-com:office:smarttags" w:element="PersonName">
              <w:smartTagPr>
                <w:attr w:name="ProductID" w:val="la Secretaria"/>
              </w:smartTagPr>
              <w:r w:rsidRPr="009A2862">
                <w:rPr>
                  <w:rFonts w:ascii="Arial" w:hAnsi="Arial" w:cs="Arial"/>
                  <w:snapToGrid/>
                  <w:sz w:val="20"/>
                </w:rPr>
                <w:t>la Secretaria</w:t>
              </w:r>
            </w:smartTag>
            <w:r w:rsidRPr="009A2862">
              <w:rPr>
                <w:rFonts w:ascii="Arial" w:hAnsi="Arial" w:cs="Arial"/>
                <w:snapToGrid/>
                <w:sz w:val="20"/>
              </w:rPr>
              <w:t xml:space="preserve"> de </w:t>
            </w:r>
            <w:proofErr w:type="spellStart"/>
            <w:r w:rsidRPr="009A2862">
              <w:rPr>
                <w:rFonts w:ascii="Arial" w:hAnsi="Arial" w:cs="Arial"/>
                <w:snapToGrid/>
                <w:sz w:val="20"/>
              </w:rPr>
              <w:t>Educacion</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312,404,800</w:t>
            </w:r>
          </w:p>
        </w:tc>
      </w:tr>
      <w:tr w:rsidR="00801158" w:rsidRPr="009A2862" w:rsidTr="00CD02C8">
        <w:trPr>
          <w:trHeight w:val="255"/>
        </w:trPr>
        <w:tc>
          <w:tcPr>
            <w:tcW w:w="1892" w:type="dxa"/>
            <w:tcBorders>
              <w:top w:val="single" w:sz="4" w:space="0" w:color="auto"/>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single" w:sz="4" w:space="0" w:color="auto"/>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053613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INVESTIGACION BASICA APLICADA Y ESTUDIOS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30,000,000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053613.1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CALIDAD</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30,000,000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053613.11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SISTEMA GENERAL DE PARTICIPACIONES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30,000,000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053613.1101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Investigacion</w:t>
            </w:r>
            <w:proofErr w:type="spellEnd"/>
            <w:r w:rsidRPr="009A2862">
              <w:rPr>
                <w:rFonts w:ascii="Arial" w:hAnsi="Arial" w:cs="Arial"/>
                <w:snapToGrid/>
                <w:sz w:val="20"/>
              </w:rPr>
              <w:t xml:space="preserve"> </w:t>
            </w:r>
            <w:proofErr w:type="spellStart"/>
            <w:r w:rsidRPr="009A2862">
              <w:rPr>
                <w:rFonts w:ascii="Arial" w:hAnsi="Arial" w:cs="Arial"/>
                <w:snapToGrid/>
                <w:sz w:val="20"/>
              </w:rPr>
              <w:t>Basica</w:t>
            </w:r>
            <w:proofErr w:type="spellEnd"/>
            <w:r w:rsidRPr="009A2862">
              <w:rPr>
                <w:rFonts w:ascii="Arial" w:hAnsi="Arial" w:cs="Arial"/>
                <w:snapToGrid/>
                <w:sz w:val="20"/>
              </w:rPr>
              <w:t xml:space="preserve"> Aplicada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30,000,000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053616</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ACTUALIZACION DE INFORMACION PARA PROCESAMIENTO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30,000,000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053616.1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CALIDAD</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30,000,000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053616.11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SISTEMA GENERAL DE PARTICIPACIONES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30,000,000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053616.1101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Sistemas de </w:t>
            </w:r>
            <w:proofErr w:type="spellStart"/>
            <w:r w:rsidRPr="009A2862">
              <w:rPr>
                <w:rFonts w:ascii="Arial" w:hAnsi="Arial" w:cs="Arial"/>
                <w:snapToGrid/>
                <w:sz w:val="20"/>
              </w:rPr>
              <w:t>Informacion</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30,000,000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053616.2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PRESTACION DE SERVICIOS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053616.21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SISTEMA GENERAL DE PARTICIPACIONES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053616.2101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CUOTA DE ADMINISTRACION</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053616.210101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Sistemas de </w:t>
            </w:r>
            <w:proofErr w:type="spellStart"/>
            <w:r w:rsidRPr="009A2862">
              <w:rPr>
                <w:rFonts w:ascii="Arial" w:hAnsi="Arial" w:cs="Arial"/>
                <w:snapToGrid/>
                <w:sz w:val="20"/>
              </w:rPr>
              <w:t>Informacion</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053623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INVERSIONES Y APORTES FINANCIEROS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053623.1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CALIDAD</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053623.11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SISTEMA GENERAL DE PARTICIPACIONES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053623.1101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Rendimientos financieros-calidad</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053625</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PAGOS, SUELDOS, SALARIOS Y CONTRIBUCIONES PARAFISCALES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38,064,317,200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053625.2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PAGO DE PERSONAL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31,045,992,074</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053625.21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SISTEMA GENERAL DE PARTICIPACIONES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31,045,992,074</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053625.211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xml:space="preserve">GASTOS DE PERSONAL ASOCIADOS A </w:t>
            </w:r>
            <w:smartTag w:uri="urn:schemas-microsoft-com:office:smarttags" w:element="PersonName">
              <w:smartTagPr>
                <w:attr w:name="ProductID" w:val="LA NOMINA"/>
              </w:smartTagPr>
              <w:r w:rsidRPr="009A2862">
                <w:rPr>
                  <w:rFonts w:ascii="Arial" w:hAnsi="Arial" w:cs="Arial"/>
                  <w:b/>
                  <w:bCs/>
                  <w:snapToGrid/>
                  <w:sz w:val="20"/>
                </w:rPr>
                <w:t>LA NOMINA</w:t>
              </w:r>
            </w:smartTag>
            <w:r w:rsidRPr="009A2862">
              <w:rPr>
                <w:rFonts w:ascii="Arial" w:hAnsi="Arial" w:cs="Arial"/>
                <w:b/>
                <w:bCs/>
                <w:snapToGrid/>
                <w:sz w:val="20"/>
              </w:rPr>
              <w:t xml:space="preserve"> (LEY 2277/79) PERSONAL DOCENTE</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24,960,052,541</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053625.21101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Sueldos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21,063,342,666</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053625.21102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Horas extras y </w:t>
            </w:r>
            <w:proofErr w:type="spellStart"/>
            <w:r w:rsidRPr="009A2862">
              <w:rPr>
                <w:rFonts w:ascii="Arial" w:hAnsi="Arial" w:cs="Arial"/>
                <w:snapToGrid/>
                <w:sz w:val="20"/>
              </w:rPr>
              <w:t>dias</w:t>
            </w:r>
            <w:proofErr w:type="spellEnd"/>
            <w:r w:rsidRPr="009A2862">
              <w:rPr>
                <w:rFonts w:ascii="Arial" w:hAnsi="Arial" w:cs="Arial"/>
                <w:snapToGrid/>
                <w:sz w:val="20"/>
              </w:rPr>
              <w:t xml:space="preserve"> festivos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371,955,946</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053625.21103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Sobresueldos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45,000,000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053625.21104</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Subsidio o prima de </w:t>
            </w:r>
            <w:proofErr w:type="spellStart"/>
            <w:r w:rsidRPr="009A2862">
              <w:rPr>
                <w:rFonts w:ascii="Arial" w:hAnsi="Arial" w:cs="Arial"/>
                <w:snapToGrid/>
                <w:sz w:val="20"/>
              </w:rPr>
              <w:t>alimentacion</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88,136,365</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053625.21105</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Auxilio de transporte</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19,003,680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053625.21106</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Prima de vacaciones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862,000,000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053625.21107</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Prima de navidad</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1,639,722,000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053625.21108</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Otras primas de orden nacional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150,000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053625.21109</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Auxiliio</w:t>
            </w:r>
            <w:proofErr w:type="spellEnd"/>
            <w:r w:rsidRPr="009A2862">
              <w:rPr>
                <w:rFonts w:ascii="Arial" w:hAnsi="Arial" w:cs="Arial"/>
                <w:snapToGrid/>
                <w:sz w:val="20"/>
              </w:rPr>
              <w:t xml:space="preserve"> de </w:t>
            </w:r>
            <w:proofErr w:type="spellStart"/>
            <w:r w:rsidRPr="009A2862">
              <w:rPr>
                <w:rFonts w:ascii="Arial" w:hAnsi="Arial" w:cs="Arial"/>
                <w:snapToGrid/>
                <w:sz w:val="20"/>
              </w:rPr>
              <w:t>movilizacion</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10,197,618</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053625.21110</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Zonas de </w:t>
            </w:r>
            <w:proofErr w:type="spellStart"/>
            <w:r w:rsidRPr="009A2862">
              <w:rPr>
                <w:rFonts w:ascii="Arial" w:hAnsi="Arial" w:cs="Arial"/>
                <w:snapToGrid/>
                <w:sz w:val="20"/>
              </w:rPr>
              <w:t>dificil</w:t>
            </w:r>
            <w:proofErr w:type="spellEnd"/>
            <w:r w:rsidRPr="009A2862">
              <w:rPr>
                <w:rFonts w:ascii="Arial" w:hAnsi="Arial" w:cs="Arial"/>
                <w:snapToGrid/>
                <w:sz w:val="20"/>
              </w:rPr>
              <w:t xml:space="preserve"> acceso (</w:t>
            </w:r>
            <w:proofErr w:type="spellStart"/>
            <w:r w:rsidRPr="009A2862">
              <w:rPr>
                <w:rFonts w:ascii="Arial" w:hAnsi="Arial" w:cs="Arial"/>
                <w:snapToGrid/>
                <w:sz w:val="20"/>
              </w:rPr>
              <w:t>Dec</w:t>
            </w:r>
            <w:proofErr w:type="spellEnd"/>
            <w:r w:rsidRPr="009A2862">
              <w:rPr>
                <w:rFonts w:ascii="Arial" w:hAnsi="Arial" w:cs="Arial"/>
                <w:snapToGrid/>
                <w:sz w:val="20"/>
              </w:rPr>
              <w:t>. 1171 de 2004)</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447,774,462</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053625.21111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Provisión ascenso en el escalafón Personal Docente</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158,535,280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053625.21112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Dotacion</w:t>
            </w:r>
            <w:proofErr w:type="spellEnd"/>
            <w:r w:rsidRPr="009A2862">
              <w:rPr>
                <w:rFonts w:ascii="Arial" w:hAnsi="Arial" w:cs="Arial"/>
                <w:snapToGrid/>
                <w:sz w:val="20"/>
              </w:rPr>
              <w:t xml:space="preserve"> Personal - Personal Docente</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50,000,000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053625.21113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Primas Extraordinarias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204,234,524</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053625.212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xml:space="preserve">GASTOS DE PERSONAL ASOCIADOS A </w:t>
            </w:r>
            <w:smartTag w:uri="urn:schemas-microsoft-com:office:smarttags" w:element="PersonName">
              <w:smartTagPr>
                <w:attr w:name="ProductID" w:val="LA NOMINA"/>
              </w:smartTagPr>
              <w:r w:rsidRPr="009A2862">
                <w:rPr>
                  <w:rFonts w:ascii="Arial" w:hAnsi="Arial" w:cs="Arial"/>
                  <w:b/>
                  <w:bCs/>
                  <w:snapToGrid/>
                  <w:sz w:val="20"/>
                </w:rPr>
                <w:t>LA NOMINA</w:t>
              </w:r>
            </w:smartTag>
            <w:r w:rsidRPr="009A2862">
              <w:rPr>
                <w:rFonts w:ascii="Arial" w:hAnsi="Arial" w:cs="Arial"/>
                <w:b/>
                <w:bCs/>
                <w:snapToGrid/>
                <w:sz w:val="20"/>
              </w:rPr>
              <w:t xml:space="preserve"> (LEY 1278/2002) PERSONAL DIRECTIVO DOCENTE</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3,077,798,430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053625.21201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Sueldos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2,387,687,582.00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053625.21202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Horas extras y </w:t>
            </w:r>
            <w:proofErr w:type="spellStart"/>
            <w:r w:rsidRPr="009A2862">
              <w:rPr>
                <w:rFonts w:ascii="Arial" w:hAnsi="Arial" w:cs="Arial"/>
                <w:snapToGrid/>
                <w:sz w:val="20"/>
              </w:rPr>
              <w:t>dias</w:t>
            </w:r>
            <w:proofErr w:type="spellEnd"/>
            <w:r w:rsidRPr="009A2862">
              <w:rPr>
                <w:rFonts w:ascii="Arial" w:hAnsi="Arial" w:cs="Arial"/>
                <w:snapToGrid/>
                <w:sz w:val="20"/>
              </w:rPr>
              <w:t xml:space="preserve"> festivos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12,889,711.00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053625.21203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Sobresueldos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381,875,296.00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053625.21204</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Subsidio o prima de </w:t>
            </w:r>
            <w:proofErr w:type="spellStart"/>
            <w:r w:rsidRPr="009A2862">
              <w:rPr>
                <w:rFonts w:ascii="Arial" w:hAnsi="Arial" w:cs="Arial"/>
                <w:snapToGrid/>
                <w:sz w:val="20"/>
              </w:rPr>
              <w:t>alimentacion</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2,619,721.00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053625.21205</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Auxilio de transporte</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689,424.00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053625.21206</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Prima de vacaciones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75,917,228.00</w:t>
            </w:r>
          </w:p>
        </w:tc>
      </w:tr>
      <w:tr w:rsidR="00801158" w:rsidRPr="009A2862" w:rsidTr="00CD02C8">
        <w:trPr>
          <w:trHeight w:val="255"/>
        </w:trPr>
        <w:tc>
          <w:tcPr>
            <w:tcW w:w="1892" w:type="dxa"/>
            <w:tcBorders>
              <w:top w:val="single" w:sz="4" w:space="0" w:color="auto"/>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053625.21207</w:t>
            </w:r>
          </w:p>
        </w:tc>
        <w:tc>
          <w:tcPr>
            <w:tcW w:w="4630" w:type="dxa"/>
            <w:tcBorders>
              <w:top w:val="single" w:sz="4" w:space="0" w:color="auto"/>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Prima de navidad</w:t>
            </w:r>
          </w:p>
        </w:tc>
        <w:tc>
          <w:tcPr>
            <w:tcW w:w="26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175,000,000.00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053625.21208</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Otras primas de orden nacional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20,000.00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053625.21209</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Auxiliio</w:t>
            </w:r>
            <w:proofErr w:type="spellEnd"/>
            <w:r w:rsidRPr="009A2862">
              <w:rPr>
                <w:rFonts w:ascii="Arial" w:hAnsi="Arial" w:cs="Arial"/>
                <w:snapToGrid/>
                <w:sz w:val="20"/>
              </w:rPr>
              <w:t xml:space="preserve"> de </w:t>
            </w:r>
            <w:proofErr w:type="spellStart"/>
            <w:r w:rsidRPr="009A2862">
              <w:rPr>
                <w:rFonts w:ascii="Arial" w:hAnsi="Arial" w:cs="Arial"/>
                <w:snapToGrid/>
                <w:sz w:val="20"/>
              </w:rPr>
              <w:t>movilizacion</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500,000.00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053625.21210</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Zonas de </w:t>
            </w:r>
            <w:proofErr w:type="spellStart"/>
            <w:r w:rsidRPr="009A2862">
              <w:rPr>
                <w:rFonts w:ascii="Arial" w:hAnsi="Arial" w:cs="Arial"/>
                <w:snapToGrid/>
                <w:sz w:val="20"/>
              </w:rPr>
              <w:t>dificil</w:t>
            </w:r>
            <w:proofErr w:type="spellEnd"/>
            <w:r w:rsidRPr="009A2862">
              <w:rPr>
                <w:rFonts w:ascii="Arial" w:hAnsi="Arial" w:cs="Arial"/>
                <w:snapToGrid/>
                <w:sz w:val="20"/>
              </w:rPr>
              <w:t xml:space="preserve"> acceso (</w:t>
            </w:r>
            <w:proofErr w:type="spellStart"/>
            <w:r w:rsidRPr="009A2862">
              <w:rPr>
                <w:rFonts w:ascii="Arial" w:hAnsi="Arial" w:cs="Arial"/>
                <w:snapToGrid/>
                <w:sz w:val="20"/>
              </w:rPr>
              <w:t>Dec</w:t>
            </w:r>
            <w:proofErr w:type="spellEnd"/>
            <w:r w:rsidRPr="009A2862">
              <w:rPr>
                <w:rFonts w:ascii="Arial" w:hAnsi="Arial" w:cs="Arial"/>
                <w:snapToGrid/>
                <w:sz w:val="20"/>
              </w:rPr>
              <w:t>. 1171 de 2004)</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17,564,123.00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053625.21211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Provision</w:t>
            </w:r>
            <w:proofErr w:type="spellEnd"/>
            <w:r w:rsidRPr="009A2862">
              <w:rPr>
                <w:rFonts w:ascii="Arial" w:hAnsi="Arial" w:cs="Arial"/>
                <w:snapToGrid/>
                <w:sz w:val="20"/>
              </w:rPr>
              <w:t xml:space="preserve"> ascenso en el </w:t>
            </w:r>
            <w:proofErr w:type="spellStart"/>
            <w:r w:rsidRPr="009A2862">
              <w:rPr>
                <w:rFonts w:ascii="Arial" w:hAnsi="Arial" w:cs="Arial"/>
                <w:snapToGrid/>
                <w:sz w:val="20"/>
              </w:rPr>
              <w:t>Escalafon</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11,000,000.00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053625.21212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Dotacion</w:t>
            </w:r>
            <w:proofErr w:type="spellEnd"/>
            <w:r w:rsidRPr="009A2862">
              <w:rPr>
                <w:rFonts w:ascii="Arial" w:hAnsi="Arial" w:cs="Arial"/>
                <w:snapToGrid/>
                <w:sz w:val="20"/>
              </w:rPr>
              <w:t xml:space="preserve"> Personal -  Directivo Docente</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053625.21213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Primas Extraordinarias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12,035,345.00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657CE">
        <w:trPr>
          <w:trHeight w:val="510"/>
        </w:trPr>
        <w:tc>
          <w:tcPr>
            <w:tcW w:w="1892" w:type="dxa"/>
            <w:tcBorders>
              <w:top w:val="single" w:sz="4" w:space="0" w:color="auto"/>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lastRenderedPageBreak/>
              <w:t>053625.213</w:t>
            </w:r>
          </w:p>
        </w:tc>
        <w:tc>
          <w:tcPr>
            <w:tcW w:w="4630" w:type="dxa"/>
            <w:tcBorders>
              <w:top w:val="single" w:sz="4" w:space="0" w:color="auto"/>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xml:space="preserve">GASTOS DE PERSONAL ASOCIADOS A </w:t>
            </w:r>
            <w:smartTag w:uri="urn:schemas-microsoft-com:office:smarttags" w:element="PersonName">
              <w:smartTagPr>
                <w:attr w:name="ProductID" w:val="LA NOMINA Personal"/>
              </w:smartTagPr>
              <w:r w:rsidRPr="009A2862">
                <w:rPr>
                  <w:rFonts w:ascii="Arial" w:hAnsi="Arial" w:cs="Arial"/>
                  <w:b/>
                  <w:bCs/>
                  <w:snapToGrid/>
                  <w:sz w:val="20"/>
                </w:rPr>
                <w:t>LA NOMINA Personal</w:t>
              </w:r>
            </w:smartTag>
            <w:r w:rsidRPr="009A2862">
              <w:rPr>
                <w:rFonts w:ascii="Arial" w:hAnsi="Arial" w:cs="Arial"/>
                <w:b/>
                <w:bCs/>
                <w:snapToGrid/>
                <w:sz w:val="20"/>
              </w:rPr>
              <w:t xml:space="preserve"> administrativo de instituciones educativas</w:t>
            </w:r>
          </w:p>
        </w:tc>
        <w:tc>
          <w:tcPr>
            <w:tcW w:w="26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3,008,141,103</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053625.21301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Sueldos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1,881,188,852</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053625.21302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Incremento por antigüedad Personal Administrativo Instituciones Educativas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1,500,000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053625.21303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Horas extras y </w:t>
            </w:r>
            <w:proofErr w:type="spellStart"/>
            <w:r w:rsidRPr="009A2862">
              <w:rPr>
                <w:rFonts w:ascii="Arial" w:hAnsi="Arial" w:cs="Arial"/>
                <w:snapToGrid/>
                <w:sz w:val="20"/>
              </w:rPr>
              <w:t>dias</w:t>
            </w:r>
            <w:proofErr w:type="spellEnd"/>
            <w:r w:rsidRPr="009A2862">
              <w:rPr>
                <w:rFonts w:ascii="Arial" w:hAnsi="Arial" w:cs="Arial"/>
                <w:snapToGrid/>
                <w:sz w:val="20"/>
              </w:rPr>
              <w:t xml:space="preserve"> festivos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292,443,851</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053625.21304</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Sobresueldos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053625.21305</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Indemnizacion</w:t>
            </w:r>
            <w:proofErr w:type="spellEnd"/>
            <w:r w:rsidRPr="009A2862">
              <w:rPr>
                <w:rFonts w:ascii="Arial" w:hAnsi="Arial" w:cs="Arial"/>
                <w:snapToGrid/>
                <w:sz w:val="20"/>
              </w:rPr>
              <w:t xml:space="preserve"> de vacaciones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14,440,276</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053625.21306</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Prima </w:t>
            </w:r>
            <w:proofErr w:type="spellStart"/>
            <w:r w:rsidRPr="009A2862">
              <w:rPr>
                <w:rFonts w:ascii="Arial" w:hAnsi="Arial" w:cs="Arial"/>
                <w:snapToGrid/>
                <w:sz w:val="20"/>
              </w:rPr>
              <w:t>tecnica</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377,956,579</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053625.21307</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Subsidio o prima de </w:t>
            </w:r>
            <w:proofErr w:type="spellStart"/>
            <w:r w:rsidRPr="009A2862">
              <w:rPr>
                <w:rFonts w:ascii="Arial" w:hAnsi="Arial" w:cs="Arial"/>
                <w:snapToGrid/>
                <w:sz w:val="20"/>
              </w:rPr>
              <w:t>alimentacion</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053625.21308</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Auxilio de transporte</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053625.21309</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Bonificacion</w:t>
            </w:r>
            <w:proofErr w:type="spellEnd"/>
            <w:r w:rsidRPr="009A2862">
              <w:rPr>
                <w:rFonts w:ascii="Arial" w:hAnsi="Arial" w:cs="Arial"/>
                <w:snapToGrid/>
                <w:sz w:val="20"/>
              </w:rPr>
              <w:t xml:space="preserve"> por servicios prestados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59,875,566</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053625.21310</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Prima de servicio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100,735,979</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053625.21311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Prima de vacaciones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90,000,000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053625.21312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Prima de navidad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180,000,000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053625.21313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Bonificacion</w:t>
            </w:r>
            <w:proofErr w:type="spellEnd"/>
            <w:r w:rsidRPr="009A2862">
              <w:rPr>
                <w:rFonts w:ascii="Arial" w:hAnsi="Arial" w:cs="Arial"/>
                <w:snapToGrid/>
                <w:sz w:val="20"/>
              </w:rPr>
              <w:t xml:space="preserve"> especial de </w:t>
            </w:r>
            <w:proofErr w:type="spellStart"/>
            <w:r w:rsidRPr="009A2862">
              <w:rPr>
                <w:rFonts w:ascii="Arial" w:hAnsi="Arial" w:cs="Arial"/>
                <w:snapToGrid/>
                <w:sz w:val="20"/>
              </w:rPr>
              <w:t>recreacion</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053625.3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APORTES PATRONALES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6,818,325,126</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053625.31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SISTEMA GENERAL DE PARTICIPACIONES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6,818,325,126</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053625.311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PERSONAL DOCENTE</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5,447,038,734</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053625.3111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PERSONAL DOCENTE (SIN SITUACION DE FONDOS)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3,426,200,101</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053625.31111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Aportes de </w:t>
            </w:r>
            <w:proofErr w:type="spellStart"/>
            <w:r w:rsidRPr="009A2862">
              <w:rPr>
                <w:rFonts w:ascii="Arial" w:hAnsi="Arial" w:cs="Arial"/>
                <w:snapToGrid/>
                <w:sz w:val="20"/>
              </w:rPr>
              <w:t>Prevision</w:t>
            </w:r>
            <w:proofErr w:type="spellEnd"/>
            <w:r w:rsidRPr="009A2862">
              <w:rPr>
                <w:rFonts w:ascii="Arial" w:hAnsi="Arial" w:cs="Arial"/>
                <w:snapToGrid/>
                <w:sz w:val="20"/>
              </w:rPr>
              <w:t xml:space="preserve"> Social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1,734,831,270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053625.31112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Aportes de </w:t>
            </w:r>
            <w:proofErr w:type="spellStart"/>
            <w:r w:rsidRPr="009A2862">
              <w:rPr>
                <w:rFonts w:ascii="Arial" w:hAnsi="Arial" w:cs="Arial"/>
                <w:snapToGrid/>
                <w:sz w:val="20"/>
              </w:rPr>
              <w:t>Cesantias</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1,691,368,831</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053625.3112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PERSONAL DOCENTE (CON SITUACION DE FONDOS)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2,020,838,633</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053625.31121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Aportes Parafiscales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2,020,838,633</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053625.3112101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Sena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111,585,678</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053625.3112102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I.C.B.F</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670,704,828</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053625.3112103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Esap</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111,585,678</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053625.3112104</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Cajas de </w:t>
            </w:r>
            <w:proofErr w:type="spellStart"/>
            <w:r w:rsidRPr="009A2862">
              <w:rPr>
                <w:rFonts w:ascii="Arial" w:hAnsi="Arial" w:cs="Arial"/>
                <w:snapToGrid/>
                <w:sz w:val="20"/>
              </w:rPr>
              <w:t>compensacion</w:t>
            </w:r>
            <w:proofErr w:type="spellEnd"/>
            <w:r w:rsidRPr="009A2862">
              <w:rPr>
                <w:rFonts w:ascii="Arial" w:hAnsi="Arial" w:cs="Arial"/>
                <w:snapToGrid/>
                <w:sz w:val="20"/>
              </w:rPr>
              <w:t xml:space="preserve"> familiar</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903,317,213</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053625.3112105</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Institutos </w:t>
            </w:r>
            <w:proofErr w:type="spellStart"/>
            <w:r w:rsidRPr="009A2862">
              <w:rPr>
                <w:rFonts w:ascii="Arial" w:hAnsi="Arial" w:cs="Arial"/>
                <w:snapToGrid/>
                <w:sz w:val="20"/>
              </w:rPr>
              <w:t>Tecnicos</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223,645,236</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053625.312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PERSONAL DIRECTIVO DOCENTE</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481,966,587</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053625.3121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PERSONAL DIRECTIVO DOCENTE (SIN SITUACION DE FONDOS)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303,386,939</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053625.31211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Aportes de </w:t>
            </w:r>
            <w:proofErr w:type="spellStart"/>
            <w:r w:rsidRPr="009A2862">
              <w:rPr>
                <w:rFonts w:ascii="Arial" w:hAnsi="Arial" w:cs="Arial"/>
                <w:snapToGrid/>
                <w:sz w:val="20"/>
              </w:rPr>
              <w:t>Prevision</w:t>
            </w:r>
            <w:proofErr w:type="spellEnd"/>
            <w:r w:rsidRPr="009A2862">
              <w:rPr>
                <w:rFonts w:ascii="Arial" w:hAnsi="Arial" w:cs="Arial"/>
                <w:snapToGrid/>
                <w:sz w:val="20"/>
              </w:rPr>
              <w:t xml:space="preserve"> Social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152,623,874</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053625.31212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Aportes de </w:t>
            </w:r>
            <w:proofErr w:type="spellStart"/>
            <w:r w:rsidRPr="009A2862">
              <w:rPr>
                <w:rFonts w:ascii="Arial" w:hAnsi="Arial" w:cs="Arial"/>
                <w:snapToGrid/>
                <w:sz w:val="20"/>
              </w:rPr>
              <w:t>Cesantias</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150,763,065</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053625.3122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PERSONAL DIRECTIVO DOCENTE (CON SITUACION DE FONDOS)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178,579,648</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053625.31221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Aportes Parafiscales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178,579,648</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053625.3122101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Sena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9,931,680</w:t>
            </w:r>
          </w:p>
        </w:tc>
      </w:tr>
      <w:tr w:rsidR="00801158" w:rsidRPr="009A2862" w:rsidTr="00CD02C8">
        <w:trPr>
          <w:trHeight w:val="255"/>
        </w:trPr>
        <w:tc>
          <w:tcPr>
            <w:tcW w:w="1892" w:type="dxa"/>
            <w:tcBorders>
              <w:top w:val="single" w:sz="4" w:space="0" w:color="auto"/>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053625.3122102</w:t>
            </w:r>
          </w:p>
        </w:tc>
        <w:tc>
          <w:tcPr>
            <w:tcW w:w="4630" w:type="dxa"/>
            <w:tcBorders>
              <w:top w:val="single" w:sz="4" w:space="0" w:color="auto"/>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I.C.B.F</w:t>
            </w:r>
          </w:p>
        </w:tc>
        <w:tc>
          <w:tcPr>
            <w:tcW w:w="26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59,520,720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053625.3122103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Esap</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9,931,680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053625.3122104</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Cajas de </w:t>
            </w:r>
            <w:proofErr w:type="spellStart"/>
            <w:r w:rsidRPr="009A2862">
              <w:rPr>
                <w:rFonts w:ascii="Arial" w:hAnsi="Arial" w:cs="Arial"/>
                <w:snapToGrid/>
                <w:sz w:val="20"/>
              </w:rPr>
              <w:t>compensacion</w:t>
            </w:r>
            <w:proofErr w:type="spellEnd"/>
            <w:r w:rsidRPr="009A2862">
              <w:rPr>
                <w:rFonts w:ascii="Arial" w:hAnsi="Arial" w:cs="Arial"/>
                <w:snapToGrid/>
                <w:sz w:val="20"/>
              </w:rPr>
              <w:t xml:space="preserve"> familiar</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79,355,488</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053625.3122105</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Institutos </w:t>
            </w:r>
            <w:proofErr w:type="spellStart"/>
            <w:r w:rsidRPr="009A2862">
              <w:rPr>
                <w:rFonts w:ascii="Arial" w:hAnsi="Arial" w:cs="Arial"/>
                <w:snapToGrid/>
                <w:sz w:val="20"/>
              </w:rPr>
              <w:t>Tecnicos</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19,840,080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053625.313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PERSONAL ADMINISTRATIVO DE INSTITUCIONES EDUCATIVAS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889,319,805</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053625.3131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PERSONAL ADMINISTRATIVO (CON SITUACION DE FONDOS)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682,846,965</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053625.313101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Aportes para </w:t>
            </w:r>
            <w:proofErr w:type="spellStart"/>
            <w:r w:rsidRPr="009A2862">
              <w:rPr>
                <w:rFonts w:ascii="Arial" w:hAnsi="Arial" w:cs="Arial"/>
                <w:snapToGrid/>
                <w:sz w:val="20"/>
              </w:rPr>
              <w:t>cesantias</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212,516,789</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053625.313102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Aportes para salud</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186,546,736</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053625.313103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Aportes para </w:t>
            </w:r>
            <w:proofErr w:type="spellStart"/>
            <w:r w:rsidRPr="009A2862">
              <w:rPr>
                <w:rFonts w:ascii="Arial" w:hAnsi="Arial" w:cs="Arial"/>
                <w:snapToGrid/>
                <w:sz w:val="20"/>
              </w:rPr>
              <w:t>pension</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272,276,640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053625.313104</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Aportes para ARP</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11,506,800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053625.3132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PERSONAL DIRECTIVO DOCENTE (CON SITUACION DE FONDOS)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206,472,840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053625.31321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Aportes Parafiscales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206,472,840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053625.3132101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Sena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11,984,040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053625.3132102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I.C.B.F</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71,901,000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053625.3132103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Esap</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11,984,040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053625.3132104</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Cajas de </w:t>
            </w:r>
            <w:proofErr w:type="spellStart"/>
            <w:r w:rsidRPr="009A2862">
              <w:rPr>
                <w:rFonts w:ascii="Arial" w:hAnsi="Arial" w:cs="Arial"/>
                <w:snapToGrid/>
                <w:sz w:val="20"/>
              </w:rPr>
              <w:t>compensacion</w:t>
            </w:r>
            <w:proofErr w:type="spellEnd"/>
            <w:r w:rsidRPr="009A2862">
              <w:rPr>
                <w:rFonts w:ascii="Arial" w:hAnsi="Arial" w:cs="Arial"/>
                <w:snapToGrid/>
                <w:sz w:val="20"/>
              </w:rPr>
              <w:t xml:space="preserve"> familiar</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86,637,240</w:t>
            </w:r>
          </w:p>
        </w:tc>
      </w:tr>
      <w:tr w:rsidR="00801158" w:rsidRPr="009A2862" w:rsidTr="00C657CE">
        <w:trPr>
          <w:trHeight w:val="255"/>
        </w:trPr>
        <w:tc>
          <w:tcPr>
            <w:tcW w:w="1892" w:type="dxa"/>
            <w:tcBorders>
              <w:top w:val="single" w:sz="4" w:space="0" w:color="auto"/>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lastRenderedPageBreak/>
              <w:t>053625.3132105</w:t>
            </w:r>
          </w:p>
        </w:tc>
        <w:tc>
          <w:tcPr>
            <w:tcW w:w="4630" w:type="dxa"/>
            <w:tcBorders>
              <w:top w:val="single" w:sz="4" w:space="0" w:color="auto"/>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Institutos </w:t>
            </w:r>
            <w:proofErr w:type="spellStart"/>
            <w:r w:rsidRPr="009A2862">
              <w:rPr>
                <w:rFonts w:ascii="Arial" w:hAnsi="Arial" w:cs="Arial"/>
                <w:snapToGrid/>
                <w:sz w:val="20"/>
              </w:rPr>
              <w:t>Tecnicos</w:t>
            </w:r>
            <w:proofErr w:type="spellEnd"/>
          </w:p>
        </w:tc>
        <w:tc>
          <w:tcPr>
            <w:tcW w:w="26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23,966,520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053625.4</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xml:space="preserve">CONTRATACION PARA </w:t>
            </w:r>
            <w:smartTag w:uri="urn:schemas-microsoft-com:office:smarttags" w:element="PersonName">
              <w:smartTagPr>
                <w:attr w:name="ProductID" w:val="LA PRESTACION DEL"/>
              </w:smartTagPr>
              <w:r w:rsidRPr="009A2862">
                <w:rPr>
                  <w:rFonts w:ascii="Arial" w:hAnsi="Arial" w:cs="Arial"/>
                  <w:b/>
                  <w:bCs/>
                  <w:snapToGrid/>
                  <w:sz w:val="20"/>
                </w:rPr>
                <w:t>LA PRESTACION DEL</w:t>
              </w:r>
            </w:smartTag>
            <w:r w:rsidRPr="009A2862">
              <w:rPr>
                <w:rFonts w:ascii="Arial" w:hAnsi="Arial" w:cs="Arial"/>
                <w:b/>
                <w:bCs/>
                <w:snapToGrid/>
                <w:sz w:val="20"/>
              </w:rPr>
              <w:t xml:space="preserve"> SERVICIO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200,000,000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053625.41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SISTEMA GENERAL DE PARTICIPACIONES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053625.411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CONTRATACION CON INSTITUCIONES EDUCATIVAS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053625.41101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Banco de Oferentes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053625.41102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Sentencias y conciliaciones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053625.42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RECURSOS PROPIOS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200,000,000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053625.421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CONTRATACION CON INSTITUCIONES EDUCATIVAS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200,000,000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053625.42101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Banco de Oferentes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053625.42102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Sentencias y conciliaciones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200,000,000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053626</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ALIMENTACION ESCOLAR</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192,000,000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053626.1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CALIDAD</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053626.11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SISTEMA GENERAL DE PARTICIPACIONES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053626.1101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Contrato con terceros para la </w:t>
            </w:r>
            <w:proofErr w:type="spellStart"/>
            <w:r w:rsidRPr="009A2862">
              <w:rPr>
                <w:rFonts w:ascii="Arial" w:hAnsi="Arial" w:cs="Arial"/>
                <w:snapToGrid/>
                <w:sz w:val="20"/>
              </w:rPr>
              <w:t>prestacion</w:t>
            </w:r>
            <w:proofErr w:type="spellEnd"/>
            <w:r w:rsidRPr="009A2862">
              <w:rPr>
                <w:rFonts w:ascii="Arial" w:hAnsi="Arial" w:cs="Arial"/>
                <w:snapToGrid/>
                <w:sz w:val="20"/>
              </w:rPr>
              <w:t xml:space="preserve"> del servicio de alim. Escolar</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053626.2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SISTEMA GENERAL DE PARTICIPACIONES (ALIMENTACION ESC)</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192,000,000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053626.21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SISTEMA GENERAL</w:t>
            </w:r>
            <w:r w:rsidR="009931EE" w:rsidRPr="009A2862">
              <w:rPr>
                <w:rFonts w:ascii="Arial" w:hAnsi="Arial" w:cs="Arial"/>
                <w:b/>
                <w:bCs/>
                <w:snapToGrid/>
                <w:sz w:val="20"/>
              </w:rPr>
              <w:t xml:space="preserve"> DE PARTICIPACIONES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192,000,000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053626.2101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Contrato con terceros para la </w:t>
            </w:r>
            <w:proofErr w:type="spellStart"/>
            <w:r w:rsidRPr="009A2862">
              <w:rPr>
                <w:rFonts w:ascii="Arial" w:hAnsi="Arial" w:cs="Arial"/>
                <w:snapToGrid/>
                <w:sz w:val="20"/>
              </w:rPr>
              <w:t>prestacion</w:t>
            </w:r>
            <w:proofErr w:type="spellEnd"/>
            <w:r w:rsidRPr="009A2862">
              <w:rPr>
                <w:rFonts w:ascii="Arial" w:hAnsi="Arial" w:cs="Arial"/>
                <w:snapToGrid/>
                <w:sz w:val="20"/>
              </w:rPr>
              <w:t xml:space="preserve"> del servicio de alim. Escolar</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192,000,000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053626.3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RECURSOS APORTES Y COFINANCIACIONES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053626.31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APORTES DEPARTAMENTALES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053626.3101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Gobernacion</w:t>
            </w:r>
            <w:proofErr w:type="spellEnd"/>
            <w:r w:rsidRPr="009A2862">
              <w:rPr>
                <w:rFonts w:ascii="Arial" w:hAnsi="Arial" w:cs="Arial"/>
                <w:snapToGrid/>
                <w:sz w:val="20"/>
              </w:rPr>
              <w:t xml:space="preserve"> </w:t>
            </w:r>
            <w:proofErr w:type="spellStart"/>
            <w:r w:rsidRPr="009A2862">
              <w:rPr>
                <w:rFonts w:ascii="Arial" w:hAnsi="Arial" w:cs="Arial"/>
                <w:snapToGrid/>
                <w:sz w:val="20"/>
              </w:rPr>
              <w:t>conv</w:t>
            </w:r>
            <w:proofErr w:type="spellEnd"/>
            <w:r w:rsidRPr="009A2862">
              <w:rPr>
                <w:rFonts w:ascii="Arial" w:hAnsi="Arial" w:cs="Arial"/>
                <w:snapToGrid/>
                <w:sz w:val="20"/>
              </w:rPr>
              <w:t xml:space="preserve">. 1293/09 </w:t>
            </w:r>
            <w:proofErr w:type="spellStart"/>
            <w:r w:rsidRPr="009A2862">
              <w:rPr>
                <w:rFonts w:ascii="Arial" w:hAnsi="Arial" w:cs="Arial"/>
                <w:snapToGrid/>
                <w:sz w:val="20"/>
              </w:rPr>
              <w:t>prog</w:t>
            </w:r>
            <w:proofErr w:type="spellEnd"/>
            <w:r w:rsidRPr="009A2862">
              <w:rPr>
                <w:rFonts w:ascii="Arial" w:hAnsi="Arial" w:cs="Arial"/>
                <w:snapToGrid/>
                <w:sz w:val="20"/>
              </w:rPr>
              <w:t>. Pan vigencia 2009</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single" w:sz="4" w:space="0" w:color="auto"/>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single" w:sz="4" w:space="0" w:color="auto"/>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053690</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OTROS PROGRAMAS DE INVERSION</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1,242,000,000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053690.1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CALIDAD</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742,000,000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053690.11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SISTEMA GENERAL DE PARTICIPACIONES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742,000,000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053690.111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SERVICIOS PUBLICOS DE INSTITUCIONES EDUCATIVAS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400,000,000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053690.11101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Acueducto, Alcantarillado y Aseo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100,000,000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053690.11102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Energia</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300,000,000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053690.11103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Telefono</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053690.11104</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Otros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053690.112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TRANSPORTE ESCOLAR</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053690.11201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Transporte Escolar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053690.113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ASISTENCIA TECNICA A PLANES DE MEJORAMIENTO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120,000,000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053690.11301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Planes de Mejoramiento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20,000,000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053690.11302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Costos Educativos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100,000,000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053690.114</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ARRENDAMIENTOS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222,000,000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053690.11401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Arrendamientos instituciones educativos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222,000,000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053690.12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RECURSOS PROPIOS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500,000,000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053690.122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xml:space="preserve">TRANSPORTE ESCOLAR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150,000,000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053690.12201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Transporte Escolar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150,000,000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053690.123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ASISTENCIA PLANES DE MOJORAMIENTO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350,000,000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053690.12301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Planes de Mejoramiento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053690.12302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Costos Educativos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350,000,000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053690.124</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ESTUDIOS, DISEÑOS, ASESOR</w:t>
            </w:r>
            <w:r w:rsidR="009931EE" w:rsidRPr="009A2862">
              <w:rPr>
                <w:rFonts w:ascii="Arial" w:hAnsi="Arial" w:cs="Arial"/>
                <w:b/>
                <w:bCs/>
                <w:snapToGrid/>
                <w:sz w:val="20"/>
              </w:rPr>
              <w:t>IA</w:t>
            </w:r>
            <w:r w:rsidRPr="009A2862">
              <w:rPr>
                <w:rFonts w:ascii="Arial" w:hAnsi="Arial" w:cs="Arial"/>
                <w:b/>
                <w:bCs/>
                <w:snapToGrid/>
                <w:sz w:val="20"/>
              </w:rPr>
              <w:t xml:space="preserve"> E INTERVENTORIA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053690.12401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Diseño e </w:t>
            </w:r>
            <w:proofErr w:type="spellStart"/>
            <w:r w:rsidRPr="009A2862">
              <w:rPr>
                <w:rFonts w:ascii="Arial" w:hAnsi="Arial" w:cs="Arial"/>
                <w:snapToGrid/>
                <w:sz w:val="20"/>
              </w:rPr>
              <w:t>interventorias</w:t>
            </w:r>
            <w:proofErr w:type="spellEnd"/>
            <w:r w:rsidRPr="009A2862">
              <w:rPr>
                <w:rFonts w:ascii="Arial" w:hAnsi="Arial" w:cs="Arial"/>
                <w:snapToGrid/>
                <w:sz w:val="20"/>
              </w:rPr>
              <w:t xml:space="preserve"> proyectos </w:t>
            </w:r>
            <w:proofErr w:type="spellStart"/>
            <w:r w:rsidRPr="009A2862">
              <w:rPr>
                <w:rFonts w:ascii="Arial" w:hAnsi="Arial" w:cs="Arial"/>
                <w:snapToGrid/>
                <w:sz w:val="20"/>
              </w:rPr>
              <w:t>educacion</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657CE">
        <w:trPr>
          <w:trHeight w:val="255"/>
        </w:trPr>
        <w:tc>
          <w:tcPr>
            <w:tcW w:w="1892" w:type="dxa"/>
            <w:tcBorders>
              <w:top w:val="single" w:sz="4" w:space="0" w:color="auto"/>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lastRenderedPageBreak/>
              <w:t>053690.12402</w:t>
            </w:r>
          </w:p>
        </w:tc>
        <w:tc>
          <w:tcPr>
            <w:tcW w:w="4630" w:type="dxa"/>
            <w:tcBorders>
              <w:top w:val="single" w:sz="4" w:space="0" w:color="auto"/>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Costos Educativos</w:t>
            </w:r>
          </w:p>
        </w:tc>
        <w:tc>
          <w:tcPr>
            <w:tcW w:w="26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053690.2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COMPLEMENTO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053690.21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SISTEMA GENERAL DE PARTICIPACIONES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053690.211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SIN SITUACION DE FONDOS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053690.21101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Conectividad</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0537</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SECTOR JUSTICIA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1,376,087,207</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053712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PROTECCION Y BIENESTAR SOCIAL DEL RECURSO HUMANO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1,161,000,000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053712.1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SISTEMA GENERAL DE PARTICIPACIONES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85,000,000</w:t>
            </w:r>
          </w:p>
        </w:tc>
      </w:tr>
      <w:tr w:rsidR="00801158" w:rsidRPr="009A2862" w:rsidTr="00CD02C8">
        <w:trPr>
          <w:trHeight w:val="8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053712.11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xml:space="preserve">GASTOS DESTINADOS A GENERAR AMBIENTES QUE PROPICIEN </w:t>
            </w:r>
            <w:smartTag w:uri="urn:schemas-microsoft-com:office:smarttags" w:element="PersonName">
              <w:smartTagPr>
                <w:attr w:name="ProductID" w:val="LA SEGURIDAD CIUDADANA"/>
              </w:smartTagPr>
              <w:r w:rsidRPr="009A2862">
                <w:rPr>
                  <w:rFonts w:ascii="Arial" w:hAnsi="Arial" w:cs="Arial"/>
                  <w:b/>
                  <w:bCs/>
                  <w:snapToGrid/>
                  <w:sz w:val="20"/>
                </w:rPr>
                <w:t>LA SEGURIDAD CIUDADANA</w:t>
              </w:r>
            </w:smartTag>
            <w:r w:rsidRPr="009A2862">
              <w:rPr>
                <w:rFonts w:ascii="Arial" w:hAnsi="Arial" w:cs="Arial"/>
                <w:b/>
                <w:bCs/>
                <w:snapToGrid/>
                <w:sz w:val="20"/>
              </w:rPr>
              <w:t xml:space="preserve"> Y </w:t>
            </w:r>
            <w:smartTag w:uri="urn:schemas-microsoft-com:office:smarttags" w:element="PersonName">
              <w:smartTagPr>
                <w:attr w:name="ProductID" w:val="LA PRES. DEL"/>
              </w:smartTagPr>
              <w:r w:rsidRPr="009A2862">
                <w:rPr>
                  <w:rFonts w:ascii="Arial" w:hAnsi="Arial" w:cs="Arial"/>
                  <w:b/>
                  <w:bCs/>
                  <w:snapToGrid/>
                  <w:sz w:val="20"/>
                </w:rPr>
                <w:t>LA PRES. DEL</w:t>
              </w:r>
            </w:smartTag>
            <w:r w:rsidRPr="009A2862">
              <w:rPr>
                <w:rFonts w:ascii="Arial" w:hAnsi="Arial" w:cs="Arial"/>
                <w:b/>
                <w:bCs/>
                <w:snapToGrid/>
                <w:sz w:val="20"/>
              </w:rPr>
              <w:t xml:space="preserve"> ORD. PUBLICO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85,000,000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053712.1101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Implementacion</w:t>
            </w:r>
            <w:proofErr w:type="spellEnd"/>
            <w:r w:rsidRPr="009A2862">
              <w:rPr>
                <w:rFonts w:ascii="Arial" w:hAnsi="Arial" w:cs="Arial"/>
                <w:snapToGrid/>
                <w:sz w:val="20"/>
              </w:rPr>
              <w:t xml:space="preserve"> Ley 1098/06 </w:t>
            </w:r>
            <w:proofErr w:type="spellStart"/>
            <w:r w:rsidRPr="009A2862">
              <w:rPr>
                <w:rFonts w:ascii="Arial" w:hAnsi="Arial" w:cs="Arial"/>
                <w:snapToGrid/>
                <w:sz w:val="20"/>
              </w:rPr>
              <w:t>Codigo</w:t>
            </w:r>
            <w:proofErr w:type="spellEnd"/>
            <w:r w:rsidRPr="009A2862">
              <w:rPr>
                <w:rFonts w:ascii="Arial" w:hAnsi="Arial" w:cs="Arial"/>
                <w:snapToGrid/>
                <w:sz w:val="20"/>
              </w:rPr>
              <w:t xml:space="preserve"> Infancia y Adolescencia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85,000,000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053712.2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RECURSOS PROPIOS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510"/>
        </w:trPr>
        <w:tc>
          <w:tcPr>
            <w:tcW w:w="1892" w:type="dxa"/>
            <w:tcBorders>
              <w:top w:val="single" w:sz="4" w:space="0" w:color="auto"/>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053712.21</w:t>
            </w:r>
          </w:p>
        </w:tc>
        <w:tc>
          <w:tcPr>
            <w:tcW w:w="4630" w:type="dxa"/>
            <w:tcBorders>
              <w:top w:val="single" w:sz="4" w:space="0" w:color="auto"/>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DESARROLLO DEL PLAN INTEGRAL DE SEG Y CONV. CIUDADANA</w:t>
            </w:r>
          </w:p>
        </w:tc>
        <w:tc>
          <w:tcPr>
            <w:tcW w:w="26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053712.2101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Consejo Municipal de Paz</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053712.2102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Centro de Convivencia Ciudadana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053712.2103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Programa convivencia y justicia comunitaria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053712.2104</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Apoyo a la cultura y </w:t>
            </w:r>
            <w:proofErr w:type="spellStart"/>
            <w:r w:rsidRPr="009A2862">
              <w:rPr>
                <w:rFonts w:ascii="Arial" w:hAnsi="Arial" w:cs="Arial"/>
                <w:snapToGrid/>
                <w:sz w:val="20"/>
              </w:rPr>
              <w:t>prevencion</w:t>
            </w:r>
            <w:proofErr w:type="spellEnd"/>
            <w:r w:rsidRPr="009A2862">
              <w:rPr>
                <w:rFonts w:ascii="Arial" w:hAnsi="Arial" w:cs="Arial"/>
                <w:snapToGrid/>
                <w:sz w:val="20"/>
              </w:rPr>
              <w:t xml:space="preserve"> de derechos humanos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053712.2105</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Frentes de Seguridad</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053712.2106</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Fondo de Seguridad y vigilancia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053712.2107</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Implementacion</w:t>
            </w:r>
            <w:proofErr w:type="spellEnd"/>
            <w:r w:rsidRPr="009A2862">
              <w:rPr>
                <w:rFonts w:ascii="Arial" w:hAnsi="Arial" w:cs="Arial"/>
                <w:snapToGrid/>
                <w:sz w:val="20"/>
              </w:rPr>
              <w:t xml:space="preserve"> Ley 1098/06 </w:t>
            </w:r>
            <w:proofErr w:type="spellStart"/>
            <w:r w:rsidRPr="009A2862">
              <w:rPr>
                <w:rFonts w:ascii="Arial" w:hAnsi="Arial" w:cs="Arial"/>
                <w:snapToGrid/>
                <w:sz w:val="20"/>
              </w:rPr>
              <w:t>Codigo</w:t>
            </w:r>
            <w:proofErr w:type="spellEnd"/>
            <w:r w:rsidRPr="009A2862">
              <w:rPr>
                <w:rFonts w:ascii="Arial" w:hAnsi="Arial" w:cs="Arial"/>
                <w:snapToGrid/>
                <w:sz w:val="20"/>
              </w:rPr>
              <w:t xml:space="preserve"> Infancia y Adolescencia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053712.3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RECURSOS PROPIOS DE DESTINACION ESPECIFICA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1,076,000,000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053712.31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FONDO TERRITORIAL DE SEGURIDAD (LEY 1106-2006)</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1,076,000,000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053712.3101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Desarrollo del plan integral de seguridad y convivencia ciudadana (5% Contratos Obra Pública)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926,000,000</w:t>
            </w:r>
          </w:p>
        </w:tc>
      </w:tr>
      <w:tr w:rsidR="00801158" w:rsidRPr="009A2862" w:rsidTr="00CD02C8">
        <w:trPr>
          <w:trHeight w:val="76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053712.3102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Gastos destinados a generar ambientes que propicien la seguridad ciudadana y la </w:t>
            </w:r>
            <w:proofErr w:type="spellStart"/>
            <w:r w:rsidRPr="009A2862">
              <w:rPr>
                <w:rFonts w:ascii="Arial" w:hAnsi="Arial" w:cs="Arial"/>
                <w:snapToGrid/>
                <w:sz w:val="20"/>
              </w:rPr>
              <w:t>preservacion</w:t>
            </w:r>
            <w:proofErr w:type="spellEnd"/>
            <w:r w:rsidRPr="009A2862">
              <w:rPr>
                <w:rFonts w:ascii="Arial" w:hAnsi="Arial" w:cs="Arial"/>
                <w:snapToGrid/>
                <w:sz w:val="20"/>
              </w:rPr>
              <w:t xml:space="preserve"> del orden publico (Industria y Comercio)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150,000,000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053719</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COORD. ADMON, PROM Y SEG.COOPER TECNICA APOYO ADM ESTADO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215,087,207</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053719.1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SISTEMA GENERAL DE PARTICIPACIONES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215,087,207</w:t>
            </w:r>
          </w:p>
        </w:tc>
      </w:tr>
      <w:tr w:rsidR="00801158" w:rsidRPr="009A2862" w:rsidTr="00CD02C8">
        <w:trPr>
          <w:trHeight w:val="76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053719.11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PAGO DE COMISARIOS DE FAMILIA, MEDICOS, PSICOLOGOS, TRABAJADORES SOCIALES DE LAS COMISARIAS DE FAMILIA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147,582,403</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053719.1101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Pago de comisarios de familia, </w:t>
            </w:r>
            <w:proofErr w:type="spellStart"/>
            <w:r w:rsidRPr="009A2862">
              <w:rPr>
                <w:rFonts w:ascii="Arial" w:hAnsi="Arial" w:cs="Arial"/>
                <w:snapToGrid/>
                <w:sz w:val="20"/>
              </w:rPr>
              <w:t>medicos</w:t>
            </w:r>
            <w:proofErr w:type="spellEnd"/>
            <w:r w:rsidRPr="009A2862">
              <w:rPr>
                <w:rFonts w:ascii="Arial" w:hAnsi="Arial" w:cs="Arial"/>
                <w:snapToGrid/>
                <w:sz w:val="20"/>
              </w:rPr>
              <w:t xml:space="preserve">, </w:t>
            </w:r>
            <w:proofErr w:type="spellStart"/>
            <w:r w:rsidRPr="009A2862">
              <w:rPr>
                <w:rFonts w:ascii="Arial" w:hAnsi="Arial" w:cs="Arial"/>
                <w:snapToGrid/>
                <w:sz w:val="20"/>
              </w:rPr>
              <w:t>psicologos</w:t>
            </w:r>
            <w:proofErr w:type="spellEnd"/>
            <w:r w:rsidRPr="009A2862">
              <w:rPr>
                <w:rFonts w:ascii="Arial" w:hAnsi="Arial" w:cs="Arial"/>
                <w:snapToGrid/>
                <w:sz w:val="20"/>
              </w:rPr>
              <w:t xml:space="preserve">, </w:t>
            </w:r>
            <w:proofErr w:type="spellStart"/>
            <w:r w:rsidRPr="009A2862">
              <w:rPr>
                <w:rFonts w:ascii="Arial" w:hAnsi="Arial" w:cs="Arial"/>
                <w:snapToGrid/>
                <w:sz w:val="20"/>
              </w:rPr>
              <w:t>trab</w:t>
            </w:r>
            <w:proofErr w:type="spellEnd"/>
            <w:r w:rsidRPr="009A2862">
              <w:rPr>
                <w:rFonts w:ascii="Arial" w:hAnsi="Arial" w:cs="Arial"/>
                <w:snapToGrid/>
                <w:sz w:val="20"/>
              </w:rPr>
              <w:t>. Sociales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147,582,403</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053719.12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PAGO DE  INSPECTORES DE POLICIA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67,504,804</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053719.1201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Pago de inspectores de </w:t>
            </w:r>
            <w:proofErr w:type="spellStart"/>
            <w:r w:rsidRPr="009A2862">
              <w:rPr>
                <w:rFonts w:ascii="Arial" w:hAnsi="Arial" w:cs="Arial"/>
                <w:snapToGrid/>
                <w:sz w:val="20"/>
              </w:rPr>
              <w:t>policia</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67,504,804</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053719.2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RECURSOS PROPIOS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76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053719.21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PAGO DE COMISARIOS DE FAMILIA, MEDICOS, PSICOLOGOS, TRABAJADORES SOCIALES DE LAS COMISARIAS DE FAMILIA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053719.2101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Conv</w:t>
            </w:r>
            <w:proofErr w:type="spellEnd"/>
            <w:r w:rsidRPr="009A2862">
              <w:rPr>
                <w:rFonts w:ascii="Arial" w:hAnsi="Arial" w:cs="Arial"/>
                <w:snapToGrid/>
                <w:sz w:val="20"/>
              </w:rPr>
              <w:t xml:space="preserve">. Universidades Publicas y Privadas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053719.2102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Pago de comisarios de familia, </w:t>
            </w:r>
            <w:proofErr w:type="spellStart"/>
            <w:r w:rsidRPr="009A2862">
              <w:rPr>
                <w:rFonts w:ascii="Arial" w:hAnsi="Arial" w:cs="Arial"/>
                <w:snapToGrid/>
                <w:sz w:val="20"/>
              </w:rPr>
              <w:t>medicos</w:t>
            </w:r>
            <w:proofErr w:type="spellEnd"/>
            <w:r w:rsidRPr="009A2862">
              <w:rPr>
                <w:rFonts w:ascii="Arial" w:hAnsi="Arial" w:cs="Arial"/>
                <w:snapToGrid/>
                <w:sz w:val="20"/>
              </w:rPr>
              <w:t xml:space="preserve">, </w:t>
            </w:r>
            <w:proofErr w:type="spellStart"/>
            <w:r w:rsidRPr="009A2862">
              <w:rPr>
                <w:rFonts w:ascii="Arial" w:hAnsi="Arial" w:cs="Arial"/>
                <w:snapToGrid/>
                <w:sz w:val="20"/>
              </w:rPr>
              <w:t>psicologos</w:t>
            </w:r>
            <w:proofErr w:type="spellEnd"/>
            <w:r w:rsidRPr="009A2862">
              <w:rPr>
                <w:rFonts w:ascii="Arial" w:hAnsi="Arial" w:cs="Arial"/>
                <w:snapToGrid/>
                <w:sz w:val="20"/>
              </w:rPr>
              <w:t xml:space="preserve">, </w:t>
            </w:r>
            <w:proofErr w:type="spellStart"/>
            <w:r w:rsidRPr="009A2862">
              <w:rPr>
                <w:rFonts w:ascii="Arial" w:hAnsi="Arial" w:cs="Arial"/>
                <w:snapToGrid/>
                <w:sz w:val="20"/>
              </w:rPr>
              <w:t>trab</w:t>
            </w:r>
            <w:proofErr w:type="spellEnd"/>
            <w:r w:rsidRPr="009A2862">
              <w:rPr>
                <w:rFonts w:ascii="Arial" w:hAnsi="Arial" w:cs="Arial"/>
                <w:snapToGrid/>
                <w:sz w:val="20"/>
              </w:rPr>
              <w:t>. Sociales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053719.22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PAGO DE INSPECTORES DE POLICIA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053719.2201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Pago de inspectores de </w:t>
            </w:r>
            <w:proofErr w:type="spellStart"/>
            <w:r w:rsidRPr="009A2862">
              <w:rPr>
                <w:rFonts w:ascii="Arial" w:hAnsi="Arial" w:cs="Arial"/>
                <w:snapToGrid/>
                <w:sz w:val="20"/>
              </w:rPr>
              <w:t>policia</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0538</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SECTOR MEDIO AMBIENTE</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245,900,000</w:t>
            </w:r>
          </w:p>
        </w:tc>
      </w:tr>
      <w:tr w:rsidR="00801158" w:rsidRPr="009A2862" w:rsidTr="00C657CE">
        <w:trPr>
          <w:trHeight w:val="510"/>
        </w:trPr>
        <w:tc>
          <w:tcPr>
            <w:tcW w:w="1892" w:type="dxa"/>
            <w:tcBorders>
              <w:top w:val="single" w:sz="4" w:space="0" w:color="auto"/>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lastRenderedPageBreak/>
              <w:t>053811</w:t>
            </w:r>
          </w:p>
        </w:tc>
        <w:tc>
          <w:tcPr>
            <w:tcW w:w="4630" w:type="dxa"/>
            <w:tcBorders>
              <w:top w:val="single" w:sz="4" w:space="0" w:color="auto"/>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DIVULGACION, ASIST. TECNICA Y CAPACITACION REC. HUMANO</w:t>
            </w:r>
          </w:p>
        </w:tc>
        <w:tc>
          <w:tcPr>
            <w:tcW w:w="26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053811.2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RECURSOS PROPIOS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053811.21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EDUCACION AMBIENTAL NO FORMAL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053811.2101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Programas de </w:t>
            </w:r>
            <w:proofErr w:type="spellStart"/>
            <w:r w:rsidRPr="009A2862">
              <w:rPr>
                <w:rFonts w:ascii="Arial" w:hAnsi="Arial" w:cs="Arial"/>
                <w:snapToGrid/>
                <w:sz w:val="20"/>
              </w:rPr>
              <w:t>capacitacion</w:t>
            </w:r>
            <w:proofErr w:type="spellEnd"/>
            <w:r w:rsidRPr="009A2862">
              <w:rPr>
                <w:rFonts w:ascii="Arial" w:hAnsi="Arial" w:cs="Arial"/>
                <w:snapToGrid/>
                <w:sz w:val="20"/>
              </w:rPr>
              <w:t xml:space="preserve"> ambiental no formal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w:t>
            </w:r>
          </w:p>
        </w:tc>
      </w:tr>
      <w:tr w:rsidR="00801158" w:rsidRPr="009A2862" w:rsidTr="00CD02C8">
        <w:trPr>
          <w:trHeight w:val="255"/>
        </w:trPr>
        <w:tc>
          <w:tcPr>
            <w:tcW w:w="1892" w:type="dxa"/>
            <w:tcBorders>
              <w:top w:val="single" w:sz="4" w:space="0" w:color="auto"/>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053832</w:t>
            </w:r>
          </w:p>
        </w:tc>
        <w:tc>
          <w:tcPr>
            <w:tcW w:w="4630" w:type="dxa"/>
            <w:tcBorders>
              <w:top w:val="single" w:sz="4" w:space="0" w:color="auto"/>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CONSERVACION MICROCUENCAS</w:t>
            </w:r>
          </w:p>
        </w:tc>
        <w:tc>
          <w:tcPr>
            <w:tcW w:w="26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245,900,000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053832.2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RECURSOS PROPIOS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222,900,000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053832.21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xml:space="preserve">PROY. DE ADQUIS. DE PREDIOS DE RES. HIDRICA Y ZONAS RES. NAT.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222,900,000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053832.2101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Adquisicion</w:t>
            </w:r>
            <w:proofErr w:type="spellEnd"/>
            <w:r w:rsidRPr="009A2862">
              <w:rPr>
                <w:rFonts w:ascii="Arial" w:hAnsi="Arial" w:cs="Arial"/>
                <w:snapToGrid/>
                <w:sz w:val="20"/>
              </w:rPr>
              <w:t xml:space="preserve"> y mantenimiento </w:t>
            </w:r>
            <w:proofErr w:type="spellStart"/>
            <w:r w:rsidRPr="009A2862">
              <w:rPr>
                <w:rFonts w:ascii="Arial" w:hAnsi="Arial" w:cs="Arial"/>
                <w:snapToGrid/>
                <w:sz w:val="20"/>
              </w:rPr>
              <w:t>areas</w:t>
            </w:r>
            <w:proofErr w:type="spellEnd"/>
            <w:r w:rsidRPr="009A2862">
              <w:rPr>
                <w:rFonts w:ascii="Arial" w:hAnsi="Arial" w:cs="Arial"/>
                <w:snapToGrid/>
                <w:sz w:val="20"/>
              </w:rPr>
              <w:t xml:space="preserve"> art.111 Ley 99/93</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222,900,000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053832.3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RECURSOS DESTINACION ESPECIFICA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23,000,000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053832.31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xml:space="preserve">PROY. DE ADQUIS. DE PREDIOS DE RES. HIDRICA Y ZONAS RES. NAT.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23,000,000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053832.3</w:t>
            </w:r>
            <w:r w:rsidR="008B324D" w:rsidRPr="009A2862">
              <w:rPr>
                <w:rFonts w:ascii="Arial" w:hAnsi="Arial" w:cs="Arial"/>
                <w:snapToGrid/>
                <w:sz w:val="20"/>
              </w:rPr>
              <w:t>1</w:t>
            </w:r>
            <w:r w:rsidRPr="009A2862">
              <w:rPr>
                <w:rFonts w:ascii="Arial" w:hAnsi="Arial" w:cs="Arial"/>
                <w:snapToGrid/>
                <w:sz w:val="20"/>
              </w:rPr>
              <w:t>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Adquisicion</w:t>
            </w:r>
            <w:proofErr w:type="spellEnd"/>
            <w:r w:rsidRPr="009A2862">
              <w:rPr>
                <w:rFonts w:ascii="Arial" w:hAnsi="Arial" w:cs="Arial"/>
                <w:snapToGrid/>
                <w:sz w:val="20"/>
              </w:rPr>
              <w:t xml:space="preserve"> y mantenimiento </w:t>
            </w:r>
            <w:proofErr w:type="spellStart"/>
            <w:r w:rsidRPr="009A2862">
              <w:rPr>
                <w:rFonts w:ascii="Arial" w:hAnsi="Arial" w:cs="Arial"/>
                <w:snapToGrid/>
                <w:sz w:val="20"/>
              </w:rPr>
              <w:t>areas</w:t>
            </w:r>
            <w:proofErr w:type="spellEnd"/>
            <w:r w:rsidRPr="009A2862">
              <w:rPr>
                <w:rFonts w:ascii="Arial" w:hAnsi="Arial" w:cs="Arial"/>
                <w:snapToGrid/>
                <w:sz w:val="20"/>
              </w:rPr>
              <w:t xml:space="preserve"> art.111 Ley 99/93</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23,000,000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0540</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SECTOR AGROPECUARIO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100,000,000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054011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DIVULGACION, ASIST. TECNICA Y CAPACITACION REC. HUMANO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100,000,000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054011.1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SISTEMA GENERAL DE PARTICIPACIONES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100,000,000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054011.101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Programas y proyectos de asistencia </w:t>
            </w:r>
            <w:proofErr w:type="spellStart"/>
            <w:r w:rsidRPr="009A2862">
              <w:rPr>
                <w:rFonts w:ascii="Arial" w:hAnsi="Arial" w:cs="Arial"/>
                <w:snapToGrid/>
                <w:sz w:val="20"/>
              </w:rPr>
              <w:t>tecnica</w:t>
            </w:r>
            <w:proofErr w:type="spellEnd"/>
            <w:r w:rsidRPr="009A2862">
              <w:rPr>
                <w:rFonts w:ascii="Arial" w:hAnsi="Arial" w:cs="Arial"/>
                <w:snapToGrid/>
                <w:sz w:val="20"/>
              </w:rPr>
              <w:t xml:space="preserve"> directa rural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100,000,000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054011.2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RECURSOS PROPIOS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054011.201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Programas y proyectos de asistencia </w:t>
            </w:r>
            <w:proofErr w:type="spellStart"/>
            <w:r w:rsidRPr="009A2862">
              <w:rPr>
                <w:rFonts w:ascii="Arial" w:hAnsi="Arial" w:cs="Arial"/>
                <w:snapToGrid/>
                <w:sz w:val="20"/>
              </w:rPr>
              <w:t>tecnica</w:t>
            </w:r>
            <w:proofErr w:type="spellEnd"/>
            <w:r w:rsidRPr="009A2862">
              <w:rPr>
                <w:rFonts w:ascii="Arial" w:hAnsi="Arial" w:cs="Arial"/>
                <w:snapToGrid/>
                <w:sz w:val="20"/>
              </w:rPr>
              <w:t xml:space="preserve"> directa rural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SECTOR AGUA POTABLE Y SANEAMIENTO BASICO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6,144,000,000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CONSTRUCCION INFRAESTRUCTURA PROPIA DEL SECTOR</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3,700,000,000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054101.1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xml:space="preserve">ACUEDUCTO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2,000,000,000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054101.11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SISTEMA GENERAL DE PARTICIPACIONES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054101.1101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Construccion</w:t>
            </w:r>
            <w:proofErr w:type="spellEnd"/>
            <w:r w:rsidRPr="009A2862">
              <w:rPr>
                <w:rFonts w:ascii="Arial" w:hAnsi="Arial" w:cs="Arial"/>
                <w:snapToGrid/>
                <w:sz w:val="20"/>
              </w:rPr>
              <w:t xml:space="preserve"> de Sistemas de Acueducto (excepto obras para el tratamiento de agua potable)</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054101.12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RECURSOS PROPIOS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2,000,000,000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054101.1201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Construccion</w:t>
            </w:r>
            <w:proofErr w:type="spellEnd"/>
            <w:r w:rsidRPr="009A2862">
              <w:rPr>
                <w:rFonts w:ascii="Arial" w:hAnsi="Arial" w:cs="Arial"/>
                <w:snapToGrid/>
                <w:sz w:val="20"/>
              </w:rPr>
              <w:t xml:space="preserve"> de Sistemas de Acueducto (excepto obras para el tratamiento de agua potable)</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2,000,000,000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054101.1202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Soluciones alternas de acueducto (pozos </w:t>
            </w:r>
            <w:proofErr w:type="spellStart"/>
            <w:r w:rsidRPr="009A2862">
              <w:rPr>
                <w:rFonts w:ascii="Arial" w:hAnsi="Arial" w:cs="Arial"/>
                <w:snapToGrid/>
                <w:sz w:val="20"/>
              </w:rPr>
              <w:t>septicos</w:t>
            </w:r>
            <w:proofErr w:type="spellEnd"/>
            <w:r w:rsidRPr="009A2862">
              <w:rPr>
                <w:rFonts w:ascii="Arial" w:hAnsi="Arial" w:cs="Arial"/>
                <w:snapToGrid/>
                <w:sz w:val="20"/>
              </w:rPr>
              <w:t>)</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054101.2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ALCANTARILLADO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1,700,000,000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054101.21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SISTEMA GENERAL DE PARTICIPACIONES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054101.2101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Const. De sistemas de alcantarillado sanitario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054101.2102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Const. De sistemas de tratamiento de aguas residuales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054101.22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RECURSOS PROPIOS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1,700,000,000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054101.2201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Const. De sistemas de alcantarillado sanitario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1,700,000,000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054101.2202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Const. De sistemas de tratamiento de aguas residuales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054103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MEJORAMIENTO Y MANTENIMIENTO INFRAESTRUCTURA PROPIA SECTOR</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41,916,644</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054103.1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SISTEMA GENERAL DE PARTICIPACIONES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41,916,644</w:t>
            </w:r>
          </w:p>
        </w:tc>
      </w:tr>
      <w:tr w:rsidR="00801158" w:rsidRPr="009A2862" w:rsidTr="00CD02C8">
        <w:trPr>
          <w:trHeight w:val="255"/>
        </w:trPr>
        <w:tc>
          <w:tcPr>
            <w:tcW w:w="1892" w:type="dxa"/>
            <w:tcBorders>
              <w:top w:val="single" w:sz="4" w:space="0" w:color="auto"/>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054103.11</w:t>
            </w:r>
          </w:p>
        </w:tc>
        <w:tc>
          <w:tcPr>
            <w:tcW w:w="4630" w:type="dxa"/>
            <w:tcBorders>
              <w:top w:val="single" w:sz="4" w:space="0" w:color="auto"/>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ACUEDUCTO</w:t>
            </w:r>
          </w:p>
        </w:tc>
        <w:tc>
          <w:tcPr>
            <w:tcW w:w="26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41,916,644</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054103.1101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Rehabilitacion</w:t>
            </w:r>
            <w:proofErr w:type="spellEnd"/>
            <w:r w:rsidRPr="009A2862">
              <w:rPr>
                <w:rFonts w:ascii="Arial" w:hAnsi="Arial" w:cs="Arial"/>
                <w:snapToGrid/>
                <w:sz w:val="20"/>
              </w:rPr>
              <w:t xml:space="preserve"> de sistemas de acueducto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41,916,644</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054103.12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ALCANTARILLADO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054103.1201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Rehabilitacion</w:t>
            </w:r>
            <w:proofErr w:type="spellEnd"/>
            <w:r w:rsidRPr="009A2862">
              <w:rPr>
                <w:rFonts w:ascii="Arial" w:hAnsi="Arial" w:cs="Arial"/>
                <w:snapToGrid/>
                <w:sz w:val="20"/>
              </w:rPr>
              <w:t xml:space="preserve"> de sistemas de alcantarillado sanitario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nil"/>
              <w:bottom w:val="nil"/>
              <w:right w:val="nil"/>
            </w:tcBorders>
            <w:shd w:val="clear" w:color="auto" w:fill="auto"/>
            <w:noWrap/>
            <w:vAlign w:val="bottom"/>
          </w:tcPr>
          <w:p w:rsidR="00801158" w:rsidRPr="009A2862" w:rsidRDefault="00801158" w:rsidP="00801158">
            <w:pPr>
              <w:widowControl/>
              <w:rPr>
                <w:rFonts w:ascii="Arial" w:hAnsi="Arial" w:cs="Arial"/>
                <w:snapToGrid/>
                <w:sz w:val="20"/>
              </w:rPr>
            </w:pPr>
          </w:p>
        </w:tc>
        <w:tc>
          <w:tcPr>
            <w:tcW w:w="4630" w:type="dxa"/>
            <w:tcBorders>
              <w:top w:val="nil"/>
              <w:left w:val="nil"/>
              <w:bottom w:val="nil"/>
              <w:right w:val="nil"/>
            </w:tcBorders>
            <w:shd w:val="clear" w:color="auto" w:fill="auto"/>
            <w:vAlign w:val="bottom"/>
          </w:tcPr>
          <w:p w:rsidR="00801158" w:rsidRPr="009A2862" w:rsidRDefault="00801158" w:rsidP="00801158">
            <w:pPr>
              <w:widowControl/>
              <w:rPr>
                <w:rFonts w:ascii="Arial" w:hAnsi="Arial" w:cs="Arial"/>
                <w:snapToGrid/>
                <w:sz w:val="20"/>
              </w:rPr>
            </w:pPr>
          </w:p>
        </w:tc>
        <w:tc>
          <w:tcPr>
            <w:tcW w:w="2658" w:type="dxa"/>
            <w:tcBorders>
              <w:top w:val="nil"/>
              <w:left w:val="nil"/>
              <w:bottom w:val="nil"/>
              <w:right w:val="nil"/>
            </w:tcBorders>
            <w:shd w:val="clear" w:color="auto" w:fill="auto"/>
            <w:noWrap/>
            <w:vAlign w:val="bottom"/>
          </w:tcPr>
          <w:p w:rsidR="00801158" w:rsidRPr="009A2862" w:rsidRDefault="00801158" w:rsidP="00801158">
            <w:pPr>
              <w:widowControl/>
              <w:rPr>
                <w:rFonts w:ascii="Arial" w:hAnsi="Arial" w:cs="Arial"/>
                <w:snapToGrid/>
                <w:sz w:val="20"/>
              </w:rPr>
            </w:pPr>
          </w:p>
        </w:tc>
      </w:tr>
      <w:tr w:rsidR="00801158" w:rsidRPr="009A2862" w:rsidTr="00CD02C8">
        <w:trPr>
          <w:trHeight w:val="255"/>
        </w:trPr>
        <w:tc>
          <w:tcPr>
            <w:tcW w:w="1892" w:type="dxa"/>
            <w:tcBorders>
              <w:top w:val="single" w:sz="4" w:space="0" w:color="auto"/>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lastRenderedPageBreak/>
              <w:t>054103.2</w:t>
            </w:r>
          </w:p>
        </w:tc>
        <w:tc>
          <w:tcPr>
            <w:tcW w:w="4630" w:type="dxa"/>
            <w:tcBorders>
              <w:top w:val="single" w:sz="4" w:space="0" w:color="auto"/>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RECURSOS PROPIOS</w:t>
            </w:r>
          </w:p>
        </w:tc>
        <w:tc>
          <w:tcPr>
            <w:tcW w:w="26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054103.21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ACUEDUCTO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054103.2101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Rehabilitacion</w:t>
            </w:r>
            <w:proofErr w:type="spellEnd"/>
            <w:r w:rsidRPr="009A2862">
              <w:rPr>
                <w:rFonts w:ascii="Arial" w:hAnsi="Arial" w:cs="Arial"/>
                <w:snapToGrid/>
                <w:sz w:val="20"/>
              </w:rPr>
              <w:t xml:space="preserve"> de sistemas de acueducto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054103.22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ALCANTARILLADO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054103.2</w:t>
            </w:r>
            <w:r w:rsidR="00491C13" w:rsidRPr="009A2862">
              <w:rPr>
                <w:rFonts w:ascii="Arial" w:hAnsi="Arial" w:cs="Arial"/>
                <w:snapToGrid/>
                <w:sz w:val="20"/>
              </w:rPr>
              <w:t>2</w:t>
            </w:r>
            <w:r w:rsidRPr="009A2862">
              <w:rPr>
                <w:rFonts w:ascii="Arial" w:hAnsi="Arial" w:cs="Arial"/>
                <w:snapToGrid/>
                <w:sz w:val="20"/>
              </w:rPr>
              <w:t>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Rehabilitacion</w:t>
            </w:r>
            <w:proofErr w:type="spellEnd"/>
            <w:r w:rsidRPr="009A2862">
              <w:rPr>
                <w:rFonts w:ascii="Arial" w:hAnsi="Arial" w:cs="Arial"/>
                <w:snapToGrid/>
                <w:sz w:val="20"/>
              </w:rPr>
              <w:t xml:space="preserve"> de sistemas de alcantarillado sanitario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054114</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ESTUDIOS DE PREINVERSION</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054114.1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SISTEMA GENERAL DE PARTICIPACIONES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054114.11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ACUEDUCTO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054114.1101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Preinversion</w:t>
            </w:r>
            <w:proofErr w:type="spellEnd"/>
            <w:r w:rsidRPr="009A2862">
              <w:rPr>
                <w:rFonts w:ascii="Arial" w:hAnsi="Arial" w:cs="Arial"/>
                <w:snapToGrid/>
                <w:sz w:val="20"/>
              </w:rPr>
              <w:t xml:space="preserve"> en diseño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054114.2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RECURSOS PROPIOS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054114.21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ACUEDUCTO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054114.2101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Preinversion</w:t>
            </w:r>
            <w:proofErr w:type="spellEnd"/>
            <w:r w:rsidRPr="009A2862">
              <w:rPr>
                <w:rFonts w:ascii="Arial" w:hAnsi="Arial" w:cs="Arial"/>
                <w:snapToGrid/>
                <w:sz w:val="20"/>
              </w:rPr>
              <w:t xml:space="preserve"> en diseño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054122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TRANSFERENCIAS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580,000,000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054122.1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ACUEDUCTO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200,000,000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054122.11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SISTEMA GENERAL DE PARTICIPACIONES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054122.1101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Subsidios Fondo de Solidaridad y </w:t>
            </w:r>
            <w:proofErr w:type="spellStart"/>
            <w:r w:rsidRPr="009A2862">
              <w:rPr>
                <w:rFonts w:ascii="Arial" w:hAnsi="Arial" w:cs="Arial"/>
                <w:snapToGrid/>
                <w:sz w:val="20"/>
              </w:rPr>
              <w:t>Redistribucion</w:t>
            </w:r>
            <w:proofErr w:type="spellEnd"/>
            <w:r w:rsidRPr="009A2862">
              <w:rPr>
                <w:rFonts w:ascii="Arial" w:hAnsi="Arial" w:cs="Arial"/>
                <w:snapToGrid/>
                <w:sz w:val="20"/>
              </w:rPr>
              <w:t xml:space="preserve"> del Ingreso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054122.12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RECURSOS PROPIOS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100,000,000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054122.1201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Subsidios Fondo de Solidaridad y </w:t>
            </w:r>
            <w:proofErr w:type="spellStart"/>
            <w:r w:rsidRPr="009A2862">
              <w:rPr>
                <w:rFonts w:ascii="Arial" w:hAnsi="Arial" w:cs="Arial"/>
                <w:snapToGrid/>
                <w:sz w:val="20"/>
              </w:rPr>
              <w:t>Redistribucion</w:t>
            </w:r>
            <w:proofErr w:type="spellEnd"/>
            <w:r w:rsidRPr="009A2862">
              <w:rPr>
                <w:rFonts w:ascii="Arial" w:hAnsi="Arial" w:cs="Arial"/>
                <w:snapToGrid/>
                <w:sz w:val="20"/>
              </w:rPr>
              <w:t xml:space="preserve"> del Ingreso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100,000,000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054122.13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RECURSOS APORTES Y COFINANCIACIONES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100,000,000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054122.1301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Subsidios Fondo de Solidaridad y </w:t>
            </w:r>
            <w:proofErr w:type="spellStart"/>
            <w:r w:rsidRPr="009A2862">
              <w:rPr>
                <w:rFonts w:ascii="Arial" w:hAnsi="Arial" w:cs="Arial"/>
                <w:snapToGrid/>
                <w:sz w:val="20"/>
              </w:rPr>
              <w:t>Redistribucion</w:t>
            </w:r>
            <w:proofErr w:type="spellEnd"/>
            <w:r w:rsidRPr="009A2862">
              <w:rPr>
                <w:rFonts w:ascii="Arial" w:hAnsi="Arial" w:cs="Arial"/>
                <w:snapToGrid/>
                <w:sz w:val="20"/>
              </w:rPr>
              <w:t xml:space="preserve"> del Ingreso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100,000,000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054122.2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ALCANTARILLADO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200,000,000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054122.21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SISTEMA GENERAL DE PARTICIPACIONES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054122.2101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Subsidios Fondo de Solidaridad y </w:t>
            </w:r>
            <w:proofErr w:type="spellStart"/>
            <w:r w:rsidRPr="009A2862">
              <w:rPr>
                <w:rFonts w:ascii="Arial" w:hAnsi="Arial" w:cs="Arial"/>
                <w:snapToGrid/>
                <w:sz w:val="20"/>
              </w:rPr>
              <w:t>Redistribucion</w:t>
            </w:r>
            <w:proofErr w:type="spellEnd"/>
            <w:r w:rsidRPr="009A2862">
              <w:rPr>
                <w:rFonts w:ascii="Arial" w:hAnsi="Arial" w:cs="Arial"/>
                <w:snapToGrid/>
                <w:sz w:val="20"/>
              </w:rPr>
              <w:t xml:space="preserve"> del Ingreso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054122.22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RECURSOS PROPIOS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100,000,000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054122.2201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Subsidios Fondo de Solidaridad y </w:t>
            </w:r>
            <w:proofErr w:type="spellStart"/>
            <w:r w:rsidRPr="009A2862">
              <w:rPr>
                <w:rFonts w:ascii="Arial" w:hAnsi="Arial" w:cs="Arial"/>
                <w:snapToGrid/>
                <w:sz w:val="20"/>
              </w:rPr>
              <w:t>Redistribucion</w:t>
            </w:r>
            <w:proofErr w:type="spellEnd"/>
            <w:r w:rsidRPr="009A2862">
              <w:rPr>
                <w:rFonts w:ascii="Arial" w:hAnsi="Arial" w:cs="Arial"/>
                <w:snapToGrid/>
                <w:sz w:val="20"/>
              </w:rPr>
              <w:t xml:space="preserve"> del Ingreso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100,000,000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054122.23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RECURSOS APORTES Y COFINANCIACIONES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100,000,000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054122.2301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Subsidios Fondo de Solidaridad y </w:t>
            </w:r>
            <w:proofErr w:type="spellStart"/>
            <w:r w:rsidRPr="009A2862">
              <w:rPr>
                <w:rFonts w:ascii="Arial" w:hAnsi="Arial" w:cs="Arial"/>
                <w:snapToGrid/>
                <w:sz w:val="20"/>
              </w:rPr>
              <w:t>Redistribucion</w:t>
            </w:r>
            <w:proofErr w:type="spellEnd"/>
            <w:r w:rsidRPr="009A2862">
              <w:rPr>
                <w:rFonts w:ascii="Arial" w:hAnsi="Arial" w:cs="Arial"/>
                <w:snapToGrid/>
                <w:sz w:val="20"/>
              </w:rPr>
              <w:t xml:space="preserve"> del Ingreso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100,000,000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054122.3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ASEO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180,000,000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054122.31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SISTEMA GENERAL DE PARTICIPACIONES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054122.3101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Subsidios Fondo de Solidaridad y </w:t>
            </w:r>
            <w:proofErr w:type="spellStart"/>
            <w:r w:rsidRPr="009A2862">
              <w:rPr>
                <w:rFonts w:ascii="Arial" w:hAnsi="Arial" w:cs="Arial"/>
                <w:snapToGrid/>
                <w:sz w:val="20"/>
              </w:rPr>
              <w:t>Redistribucion</w:t>
            </w:r>
            <w:proofErr w:type="spellEnd"/>
            <w:r w:rsidRPr="009A2862">
              <w:rPr>
                <w:rFonts w:ascii="Arial" w:hAnsi="Arial" w:cs="Arial"/>
                <w:snapToGrid/>
                <w:sz w:val="20"/>
              </w:rPr>
              <w:t xml:space="preserve"> del Ingreso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054122.32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RECURSOS PROPIOS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100,000,000</w:t>
            </w:r>
          </w:p>
        </w:tc>
      </w:tr>
      <w:tr w:rsidR="00801158" w:rsidRPr="009A2862" w:rsidTr="00CD02C8">
        <w:trPr>
          <w:trHeight w:val="510"/>
        </w:trPr>
        <w:tc>
          <w:tcPr>
            <w:tcW w:w="1892" w:type="dxa"/>
            <w:tcBorders>
              <w:top w:val="single" w:sz="4" w:space="0" w:color="auto"/>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054122.3201</w:t>
            </w:r>
          </w:p>
        </w:tc>
        <w:tc>
          <w:tcPr>
            <w:tcW w:w="4630" w:type="dxa"/>
            <w:tcBorders>
              <w:top w:val="single" w:sz="4" w:space="0" w:color="auto"/>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Subsidios Fondo de Solidaridad y </w:t>
            </w:r>
            <w:proofErr w:type="spellStart"/>
            <w:r w:rsidRPr="009A2862">
              <w:rPr>
                <w:rFonts w:ascii="Arial" w:hAnsi="Arial" w:cs="Arial"/>
                <w:snapToGrid/>
                <w:sz w:val="20"/>
              </w:rPr>
              <w:t>Redistribucion</w:t>
            </w:r>
            <w:proofErr w:type="spellEnd"/>
            <w:r w:rsidRPr="009A2862">
              <w:rPr>
                <w:rFonts w:ascii="Arial" w:hAnsi="Arial" w:cs="Arial"/>
                <w:snapToGrid/>
                <w:sz w:val="20"/>
              </w:rPr>
              <w:t xml:space="preserve"> del Ingreso</w:t>
            </w:r>
          </w:p>
        </w:tc>
        <w:tc>
          <w:tcPr>
            <w:tcW w:w="26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100,000,000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054122.33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RECURSOS APORTES Y COFINANCIACIONES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80,000,000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054122.3301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Subsidios Fondo de Solidaridad y </w:t>
            </w:r>
            <w:proofErr w:type="spellStart"/>
            <w:r w:rsidRPr="009A2862">
              <w:rPr>
                <w:rFonts w:ascii="Arial" w:hAnsi="Arial" w:cs="Arial"/>
                <w:snapToGrid/>
                <w:sz w:val="20"/>
              </w:rPr>
              <w:t>Redistribucion</w:t>
            </w:r>
            <w:proofErr w:type="spellEnd"/>
            <w:r w:rsidRPr="009A2862">
              <w:rPr>
                <w:rFonts w:ascii="Arial" w:hAnsi="Arial" w:cs="Arial"/>
                <w:snapToGrid/>
                <w:sz w:val="20"/>
              </w:rPr>
              <w:t xml:space="preserve"> del Ingreso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80,000,000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054123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INVERSIONES Y APORTES FINANCIEROS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1,822,083,356</w:t>
            </w:r>
          </w:p>
        </w:tc>
      </w:tr>
      <w:tr w:rsidR="00801158" w:rsidRPr="009A2862" w:rsidTr="00CD02C8">
        <w:trPr>
          <w:trHeight w:val="76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054123.1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TRANSFERENCIAS PARA EL PLAN DEPARTAMENTAL DE AGUA POTABLE Y SANEAMIENTO BASICO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1,822,083,356</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054123.101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SISTEMA GENERAL DE PARTICIPACIONES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1,822,083,356</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054123.10101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Convenio </w:t>
            </w:r>
            <w:proofErr w:type="spellStart"/>
            <w:r w:rsidRPr="009A2862">
              <w:rPr>
                <w:rFonts w:ascii="Arial" w:hAnsi="Arial" w:cs="Arial"/>
                <w:snapToGrid/>
                <w:sz w:val="20"/>
              </w:rPr>
              <w:t>cooperacion</w:t>
            </w:r>
            <w:proofErr w:type="spellEnd"/>
            <w:r w:rsidRPr="009A2862">
              <w:rPr>
                <w:rFonts w:ascii="Arial" w:hAnsi="Arial" w:cs="Arial"/>
                <w:snapToGrid/>
                <w:sz w:val="20"/>
              </w:rPr>
              <w:t xml:space="preserve"> y apoyo financiero plan departamental de aguas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1,822,083,356</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SECTOR TRABAJO Y SEGURIDAD SOCIAL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054222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SUBPROGRAMA TRANSFERENCIAS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054222.1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SISTEMA GENERAL DE PARTICIPACIONES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054222.101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Aportes al FONPET (incluye 20% estampillas)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054222.3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RECURSOS DESTINACION ESPECIFICA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657CE">
        <w:trPr>
          <w:trHeight w:val="255"/>
        </w:trPr>
        <w:tc>
          <w:tcPr>
            <w:tcW w:w="1892" w:type="dxa"/>
            <w:tcBorders>
              <w:top w:val="single" w:sz="4" w:space="0" w:color="auto"/>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lastRenderedPageBreak/>
              <w:t>054222.301</w:t>
            </w:r>
          </w:p>
        </w:tc>
        <w:tc>
          <w:tcPr>
            <w:tcW w:w="4630" w:type="dxa"/>
            <w:tcBorders>
              <w:top w:val="single" w:sz="4" w:space="0" w:color="auto"/>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Aportes al FONPET (incluye 20% estampillas)</w:t>
            </w:r>
          </w:p>
        </w:tc>
        <w:tc>
          <w:tcPr>
            <w:tcW w:w="26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SECTOR VIVIENDA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2,782,000,000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054301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CONSTRUCCION INFRAESTRUCTURA PROPIA DEL SECTOR</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2,782,000,000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054301.1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SISTEMA GENERAL DE PARTICIPACIONES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302,000,000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054301.101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xml:space="preserve">PLANES Y PROY. PARA </w:t>
            </w:r>
            <w:smartTag w:uri="urn:schemas-microsoft-com:office:smarttags" w:element="PersonName">
              <w:smartTagPr>
                <w:attr w:name="ProductID" w:val="LA ADQUISICION Y"/>
              </w:smartTagPr>
              <w:r w:rsidRPr="009A2862">
                <w:rPr>
                  <w:rFonts w:ascii="Arial" w:hAnsi="Arial" w:cs="Arial"/>
                  <w:b/>
                  <w:bCs/>
                  <w:snapToGrid/>
                  <w:sz w:val="20"/>
                </w:rPr>
                <w:t>LA ADQUISICION Y</w:t>
              </w:r>
            </w:smartTag>
            <w:r w:rsidRPr="009A2862">
              <w:rPr>
                <w:rFonts w:ascii="Arial" w:hAnsi="Arial" w:cs="Arial"/>
                <w:b/>
                <w:bCs/>
                <w:snapToGrid/>
                <w:sz w:val="20"/>
              </w:rPr>
              <w:t>/O CONSTRUCCION DE VIVIENDA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302,000,000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054301.10101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Construccion</w:t>
            </w:r>
            <w:proofErr w:type="spellEnd"/>
            <w:r w:rsidRPr="009A2862">
              <w:rPr>
                <w:rFonts w:ascii="Arial" w:hAnsi="Arial" w:cs="Arial"/>
                <w:snapToGrid/>
                <w:sz w:val="20"/>
              </w:rPr>
              <w:t xml:space="preserve"> vivienda de </w:t>
            </w:r>
            <w:proofErr w:type="spellStart"/>
            <w:r w:rsidRPr="009A2862">
              <w:rPr>
                <w:rFonts w:ascii="Arial" w:hAnsi="Arial" w:cs="Arial"/>
                <w:snapToGrid/>
                <w:sz w:val="20"/>
              </w:rPr>
              <w:t>interes</w:t>
            </w:r>
            <w:proofErr w:type="spellEnd"/>
            <w:r w:rsidRPr="009A2862">
              <w:rPr>
                <w:rFonts w:ascii="Arial" w:hAnsi="Arial" w:cs="Arial"/>
                <w:snapToGrid/>
                <w:sz w:val="20"/>
              </w:rPr>
              <w:t xml:space="preserve"> social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302,000,000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054301.2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RECURSOS PROPIOS DE DESTINACION ESPECIFICA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434,000,000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054301.201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xml:space="preserve">PLANES Y PROY. PARA </w:t>
            </w:r>
            <w:smartTag w:uri="urn:schemas-microsoft-com:office:smarttags" w:element="PersonName">
              <w:smartTagPr>
                <w:attr w:name="ProductID" w:val="LA ADQUISICION Y"/>
              </w:smartTagPr>
              <w:r w:rsidRPr="009A2862">
                <w:rPr>
                  <w:rFonts w:ascii="Arial" w:hAnsi="Arial" w:cs="Arial"/>
                  <w:b/>
                  <w:bCs/>
                  <w:snapToGrid/>
                  <w:sz w:val="20"/>
                </w:rPr>
                <w:t>LA ADQUISICION Y</w:t>
              </w:r>
            </w:smartTag>
            <w:r w:rsidRPr="009A2862">
              <w:rPr>
                <w:rFonts w:ascii="Arial" w:hAnsi="Arial" w:cs="Arial"/>
                <w:b/>
                <w:bCs/>
                <w:snapToGrid/>
                <w:sz w:val="20"/>
              </w:rPr>
              <w:t>/O CONSTRUCCION DE VIVIENDA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434,000,000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054301.20101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Construccion</w:t>
            </w:r>
            <w:proofErr w:type="spellEnd"/>
            <w:r w:rsidRPr="009A2862">
              <w:rPr>
                <w:rFonts w:ascii="Arial" w:hAnsi="Arial" w:cs="Arial"/>
                <w:snapToGrid/>
                <w:sz w:val="20"/>
              </w:rPr>
              <w:t xml:space="preserve"> vivienda de </w:t>
            </w:r>
            <w:proofErr w:type="spellStart"/>
            <w:r w:rsidRPr="009A2862">
              <w:rPr>
                <w:rFonts w:ascii="Arial" w:hAnsi="Arial" w:cs="Arial"/>
                <w:snapToGrid/>
                <w:sz w:val="20"/>
              </w:rPr>
              <w:t>interes</w:t>
            </w:r>
            <w:proofErr w:type="spellEnd"/>
            <w:r w:rsidRPr="009A2862">
              <w:rPr>
                <w:rFonts w:ascii="Arial" w:hAnsi="Arial" w:cs="Arial"/>
                <w:snapToGrid/>
                <w:sz w:val="20"/>
              </w:rPr>
              <w:t xml:space="preserve"> social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434,000,000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054301.3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FONDO AREAS DE CESION</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2,046,000,000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054301.301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xml:space="preserve">PLANES Y PROY. PARA </w:t>
            </w:r>
            <w:smartTag w:uri="urn:schemas-microsoft-com:office:smarttags" w:element="PersonName">
              <w:smartTagPr>
                <w:attr w:name="ProductID" w:val="LA ADQUISICION Y"/>
              </w:smartTagPr>
              <w:r w:rsidRPr="009A2862">
                <w:rPr>
                  <w:rFonts w:ascii="Arial" w:hAnsi="Arial" w:cs="Arial"/>
                  <w:b/>
                  <w:bCs/>
                  <w:snapToGrid/>
                  <w:sz w:val="20"/>
                </w:rPr>
                <w:t>LA ADQUISICION Y</w:t>
              </w:r>
            </w:smartTag>
            <w:r w:rsidRPr="009A2862">
              <w:rPr>
                <w:rFonts w:ascii="Arial" w:hAnsi="Arial" w:cs="Arial"/>
                <w:b/>
                <w:bCs/>
                <w:snapToGrid/>
                <w:sz w:val="20"/>
              </w:rPr>
              <w:t>/O CONSTRUCCION DE VIVIENDA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2,046,000,000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054301.30101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Construccion</w:t>
            </w:r>
            <w:proofErr w:type="spellEnd"/>
            <w:r w:rsidRPr="009A2862">
              <w:rPr>
                <w:rFonts w:ascii="Arial" w:hAnsi="Arial" w:cs="Arial"/>
                <w:snapToGrid/>
                <w:sz w:val="20"/>
              </w:rPr>
              <w:t xml:space="preserve"> vivienda de </w:t>
            </w:r>
            <w:proofErr w:type="spellStart"/>
            <w:r w:rsidRPr="009A2862">
              <w:rPr>
                <w:rFonts w:ascii="Arial" w:hAnsi="Arial" w:cs="Arial"/>
                <w:snapToGrid/>
                <w:sz w:val="20"/>
              </w:rPr>
              <w:t>interes</w:t>
            </w:r>
            <w:proofErr w:type="spellEnd"/>
            <w:r w:rsidRPr="009A2862">
              <w:rPr>
                <w:rFonts w:ascii="Arial" w:hAnsi="Arial" w:cs="Arial"/>
                <w:snapToGrid/>
                <w:sz w:val="20"/>
              </w:rPr>
              <w:t xml:space="preserve"> social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2,046,000,000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054337</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ADECUACION DE AREAS URBANAS Y RURALES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054337.1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SISTEMA GENERAL DE PARTICIPACIONES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054337.101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PLANES Y PROY, DE MEJOR. DE VIVIENDA Y SANEA. BASICO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054337.10101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Mantenimiento y mejoramiento de infraestructura. Servicios </w:t>
            </w:r>
            <w:proofErr w:type="spellStart"/>
            <w:r w:rsidRPr="009A2862">
              <w:rPr>
                <w:rFonts w:ascii="Arial" w:hAnsi="Arial" w:cs="Arial"/>
                <w:snapToGrid/>
                <w:sz w:val="20"/>
              </w:rPr>
              <w:t>publicos</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054337.2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RECURSOS PROPIOS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054337.201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PLANES Y PROY, DE MEJOR. DE VIVIENDA Y SANEA. BASICO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510"/>
        </w:trPr>
        <w:tc>
          <w:tcPr>
            <w:tcW w:w="1892" w:type="dxa"/>
            <w:tcBorders>
              <w:top w:val="single" w:sz="4" w:space="0" w:color="auto"/>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054337.20101</w:t>
            </w:r>
          </w:p>
        </w:tc>
        <w:tc>
          <w:tcPr>
            <w:tcW w:w="4630" w:type="dxa"/>
            <w:tcBorders>
              <w:top w:val="single" w:sz="4" w:space="0" w:color="auto"/>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Mantenimiento y mejoramiento de infraestructura. Servicios </w:t>
            </w:r>
            <w:proofErr w:type="spellStart"/>
            <w:r w:rsidRPr="009A2862">
              <w:rPr>
                <w:rFonts w:ascii="Arial" w:hAnsi="Arial" w:cs="Arial"/>
                <w:snapToGrid/>
                <w:sz w:val="20"/>
              </w:rPr>
              <w:t>publicos</w:t>
            </w:r>
            <w:proofErr w:type="spellEnd"/>
          </w:p>
        </w:tc>
        <w:tc>
          <w:tcPr>
            <w:tcW w:w="26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0544</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SECTOR DESARROLLO COMUNITARIO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231,700,000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054411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DIVULGACION, ASIST. TECNICA Y CAPACITACION REC. HUMANO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231,700,000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054411.1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SISTEMA GENERAL DE PARTICIPACIONES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81,700,000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054411.101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PROG. DE CAPACT. ASES Y ASIST. TECNICA PARA CONSOLIDAR PROCESOS DE  PARTIC.CIUDADANA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81,700,000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054411.10101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Solucion</w:t>
            </w:r>
            <w:proofErr w:type="spellEnd"/>
            <w:r w:rsidRPr="009A2862">
              <w:rPr>
                <w:rFonts w:ascii="Arial" w:hAnsi="Arial" w:cs="Arial"/>
                <w:snapToGrid/>
                <w:sz w:val="20"/>
              </w:rPr>
              <w:t xml:space="preserve"> pacifica de conflictos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31,700,000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054411.10102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Capacitacion</w:t>
            </w:r>
            <w:proofErr w:type="spellEnd"/>
            <w:r w:rsidRPr="009A2862">
              <w:rPr>
                <w:rFonts w:ascii="Arial" w:hAnsi="Arial" w:cs="Arial"/>
                <w:snapToGrid/>
                <w:sz w:val="20"/>
              </w:rPr>
              <w:t>, convivencia y cultura ciudadana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30,000,000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054411.10103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Descentralizacion</w:t>
            </w:r>
            <w:proofErr w:type="spellEnd"/>
            <w:r w:rsidRPr="009A2862">
              <w:rPr>
                <w:rFonts w:ascii="Arial" w:hAnsi="Arial" w:cs="Arial"/>
                <w:snapToGrid/>
                <w:sz w:val="20"/>
              </w:rPr>
              <w:t xml:space="preserve"> de servicios </w:t>
            </w:r>
            <w:proofErr w:type="spellStart"/>
            <w:r w:rsidRPr="009A2862">
              <w:rPr>
                <w:rFonts w:ascii="Arial" w:hAnsi="Arial" w:cs="Arial"/>
                <w:snapToGrid/>
                <w:sz w:val="20"/>
              </w:rPr>
              <w:t>publicos</w:t>
            </w:r>
            <w:proofErr w:type="spellEnd"/>
            <w:r w:rsidRPr="009A2862">
              <w:rPr>
                <w:rFonts w:ascii="Arial" w:hAnsi="Arial" w:cs="Arial"/>
                <w:snapToGrid/>
                <w:sz w:val="20"/>
              </w:rPr>
              <w:t xml:space="preserve"> y urbanos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20,000,000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054411.2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RECURSOS PROPIOS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150,000,000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054411.201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PROG. DE CAPACT. ASES Y ASIST. TECNICA PARA CONS. PROC PARTIC.CIUDADANA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150,000,000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054411.20101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Solucion</w:t>
            </w:r>
            <w:proofErr w:type="spellEnd"/>
            <w:r w:rsidRPr="009A2862">
              <w:rPr>
                <w:rFonts w:ascii="Arial" w:hAnsi="Arial" w:cs="Arial"/>
                <w:snapToGrid/>
                <w:sz w:val="20"/>
              </w:rPr>
              <w:t xml:space="preserve"> pacifica de conflictos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054411.20102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Capacitacion</w:t>
            </w:r>
            <w:proofErr w:type="spellEnd"/>
            <w:r w:rsidRPr="009A2862">
              <w:rPr>
                <w:rFonts w:ascii="Arial" w:hAnsi="Arial" w:cs="Arial"/>
                <w:snapToGrid/>
                <w:sz w:val="20"/>
              </w:rPr>
              <w:t>, convivencia y cultura ciudadana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054411.20103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Descentralizacion</w:t>
            </w:r>
            <w:proofErr w:type="spellEnd"/>
            <w:r w:rsidRPr="009A2862">
              <w:rPr>
                <w:rFonts w:ascii="Arial" w:hAnsi="Arial" w:cs="Arial"/>
                <w:snapToGrid/>
                <w:sz w:val="20"/>
              </w:rPr>
              <w:t xml:space="preserve"> de servicios </w:t>
            </w:r>
            <w:proofErr w:type="spellStart"/>
            <w:r w:rsidRPr="009A2862">
              <w:rPr>
                <w:rFonts w:ascii="Arial" w:hAnsi="Arial" w:cs="Arial"/>
                <w:snapToGrid/>
                <w:sz w:val="20"/>
              </w:rPr>
              <w:t>publicos</w:t>
            </w:r>
            <w:proofErr w:type="spellEnd"/>
            <w:r w:rsidRPr="009A2862">
              <w:rPr>
                <w:rFonts w:ascii="Arial" w:hAnsi="Arial" w:cs="Arial"/>
                <w:snapToGrid/>
                <w:sz w:val="20"/>
              </w:rPr>
              <w:t xml:space="preserve"> y urbanos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054411.20104</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Madres Comunitarias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150,000,000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0545</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SECTOR CULTURA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516,000,000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054534</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FOMENTO Y APOYO AL ARTE Y LA CULTURA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516,000,000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054534.1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SISTEMA GENERAL DE PARTICIPACIONES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145,000,000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054534.101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FOMENTO APOYO Y DIFUSION DE EVENTOS Y EXPRESION ARTISTICA Y CULTURAL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145,000,000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054534.10101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Apoyo y </w:t>
            </w:r>
            <w:proofErr w:type="spellStart"/>
            <w:r w:rsidRPr="009A2862">
              <w:rPr>
                <w:rFonts w:ascii="Arial" w:hAnsi="Arial" w:cs="Arial"/>
                <w:snapToGrid/>
                <w:sz w:val="20"/>
              </w:rPr>
              <w:t>financiacion</w:t>
            </w:r>
            <w:proofErr w:type="spellEnd"/>
            <w:r w:rsidRPr="009A2862">
              <w:rPr>
                <w:rFonts w:ascii="Arial" w:hAnsi="Arial" w:cs="Arial"/>
                <w:snapToGrid/>
                <w:sz w:val="20"/>
              </w:rPr>
              <w:t xml:space="preserve"> de eventos entidades urbanas y rurales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85,000,000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054534.10102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Piedecuesta, atractiva, </w:t>
            </w:r>
            <w:proofErr w:type="spellStart"/>
            <w:r w:rsidRPr="009A2862">
              <w:rPr>
                <w:rFonts w:ascii="Arial" w:hAnsi="Arial" w:cs="Arial"/>
                <w:snapToGrid/>
                <w:sz w:val="20"/>
              </w:rPr>
              <w:t>turistica</w:t>
            </w:r>
            <w:proofErr w:type="spellEnd"/>
            <w:r w:rsidRPr="009A2862">
              <w:rPr>
                <w:rFonts w:ascii="Arial" w:hAnsi="Arial" w:cs="Arial"/>
                <w:snapToGrid/>
                <w:sz w:val="20"/>
              </w:rPr>
              <w:t xml:space="preserve"> y semana santa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30,000,000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054534.10103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Piedecuesta, atractiva, </w:t>
            </w:r>
            <w:proofErr w:type="spellStart"/>
            <w:r w:rsidRPr="009A2862">
              <w:rPr>
                <w:rFonts w:ascii="Arial" w:hAnsi="Arial" w:cs="Arial"/>
                <w:snapToGrid/>
                <w:sz w:val="20"/>
              </w:rPr>
              <w:t>turistica</w:t>
            </w:r>
            <w:proofErr w:type="spellEnd"/>
            <w:r w:rsidRPr="009A2862">
              <w:rPr>
                <w:rFonts w:ascii="Arial" w:hAnsi="Arial" w:cs="Arial"/>
                <w:snapToGrid/>
                <w:sz w:val="20"/>
              </w:rPr>
              <w:t xml:space="preserve">, semana </w:t>
            </w:r>
            <w:proofErr w:type="spellStart"/>
            <w:r w:rsidRPr="009A2862">
              <w:rPr>
                <w:rFonts w:ascii="Arial" w:hAnsi="Arial" w:cs="Arial"/>
                <w:snapToGrid/>
                <w:sz w:val="20"/>
              </w:rPr>
              <w:t>piedecuestanidad</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20,000,000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054534.10104</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Cultura ciudadana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10,000,000</w:t>
            </w:r>
          </w:p>
        </w:tc>
      </w:tr>
      <w:tr w:rsidR="00801158" w:rsidRPr="009A2862" w:rsidTr="00C657CE">
        <w:trPr>
          <w:trHeight w:val="255"/>
        </w:trPr>
        <w:tc>
          <w:tcPr>
            <w:tcW w:w="1892" w:type="dxa"/>
            <w:tcBorders>
              <w:top w:val="single" w:sz="4" w:space="0" w:color="auto"/>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lastRenderedPageBreak/>
              <w:t> </w:t>
            </w:r>
          </w:p>
        </w:tc>
        <w:tc>
          <w:tcPr>
            <w:tcW w:w="4630" w:type="dxa"/>
            <w:tcBorders>
              <w:top w:val="single" w:sz="4" w:space="0" w:color="auto"/>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054534.2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RECUROS PROPIOS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30,000,000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054534.201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FOMENTO APOYO Y DIFUSION DE EVENTOS Y EXPRESION ARTISTICA Y CULTURAL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30,000,000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054534.20101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Apoyo y </w:t>
            </w:r>
            <w:proofErr w:type="spellStart"/>
            <w:r w:rsidRPr="009A2862">
              <w:rPr>
                <w:rFonts w:ascii="Arial" w:hAnsi="Arial" w:cs="Arial"/>
                <w:snapToGrid/>
                <w:sz w:val="20"/>
              </w:rPr>
              <w:t>financiacion</w:t>
            </w:r>
            <w:proofErr w:type="spellEnd"/>
            <w:r w:rsidRPr="009A2862">
              <w:rPr>
                <w:rFonts w:ascii="Arial" w:hAnsi="Arial" w:cs="Arial"/>
                <w:snapToGrid/>
                <w:sz w:val="20"/>
              </w:rPr>
              <w:t xml:space="preserve"> de eventos entidades urbanas y rurales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054534.20102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Piedecuesta, atractiva, </w:t>
            </w:r>
            <w:proofErr w:type="spellStart"/>
            <w:r w:rsidRPr="009A2862">
              <w:rPr>
                <w:rFonts w:ascii="Arial" w:hAnsi="Arial" w:cs="Arial"/>
                <w:snapToGrid/>
                <w:sz w:val="20"/>
              </w:rPr>
              <w:t>turistica</w:t>
            </w:r>
            <w:proofErr w:type="spellEnd"/>
            <w:r w:rsidRPr="009A2862">
              <w:rPr>
                <w:rFonts w:ascii="Arial" w:hAnsi="Arial" w:cs="Arial"/>
                <w:snapToGrid/>
                <w:sz w:val="20"/>
              </w:rPr>
              <w:t xml:space="preserve"> y semana santa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30,000,000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054534.3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FONDO TERRITORIAL DE CULTURA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341,000,000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054534.301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FOMENTO APOYO Y DIFUSION DE EVENTOS Y EXPRESION ARTISTICA Y CULTURAL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341,000,000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054534.30101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Fondo Pro-cultura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341,000,000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054534.3010101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Apoyo y </w:t>
            </w:r>
            <w:proofErr w:type="spellStart"/>
            <w:r w:rsidRPr="009A2862">
              <w:rPr>
                <w:rFonts w:ascii="Arial" w:hAnsi="Arial" w:cs="Arial"/>
                <w:snapToGrid/>
                <w:sz w:val="20"/>
              </w:rPr>
              <w:t>financiacion</w:t>
            </w:r>
            <w:proofErr w:type="spellEnd"/>
            <w:r w:rsidRPr="009A2862">
              <w:rPr>
                <w:rFonts w:ascii="Arial" w:hAnsi="Arial" w:cs="Arial"/>
                <w:snapToGrid/>
                <w:sz w:val="20"/>
              </w:rPr>
              <w:t xml:space="preserve"> de eventos entidades urbanas y rurales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272,800,000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054534.3010102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Seguridad social del creador y gestor cultural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34,100,000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054534.3010103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10% </w:t>
            </w:r>
            <w:proofErr w:type="spellStart"/>
            <w:r w:rsidRPr="009A2862">
              <w:rPr>
                <w:rFonts w:ascii="Arial" w:hAnsi="Arial" w:cs="Arial"/>
                <w:snapToGrid/>
                <w:sz w:val="20"/>
              </w:rPr>
              <w:t>dotacion</w:t>
            </w:r>
            <w:proofErr w:type="spellEnd"/>
            <w:r w:rsidRPr="009A2862">
              <w:rPr>
                <w:rFonts w:ascii="Arial" w:hAnsi="Arial" w:cs="Arial"/>
                <w:snapToGrid/>
                <w:sz w:val="20"/>
              </w:rPr>
              <w:t xml:space="preserve"> de bibliotecas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34,100,000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0546</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SECTOR DEPORTE Y RECREACION</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195,000,000</w:t>
            </w:r>
          </w:p>
        </w:tc>
      </w:tr>
      <w:tr w:rsidR="00801158" w:rsidRPr="009A2862" w:rsidTr="00CD02C8">
        <w:trPr>
          <w:trHeight w:val="255"/>
        </w:trPr>
        <w:tc>
          <w:tcPr>
            <w:tcW w:w="1892" w:type="dxa"/>
            <w:tcBorders>
              <w:top w:val="single" w:sz="4" w:space="0" w:color="auto"/>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054601</w:t>
            </w:r>
          </w:p>
        </w:tc>
        <w:tc>
          <w:tcPr>
            <w:tcW w:w="4630" w:type="dxa"/>
            <w:tcBorders>
              <w:top w:val="single" w:sz="4" w:space="0" w:color="auto"/>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CONSTRUCCION INFRAESTRUCT. PROPIA SECTOR</w:t>
            </w:r>
          </w:p>
        </w:tc>
        <w:tc>
          <w:tcPr>
            <w:tcW w:w="26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45,000,000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054601.1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SISTEMA GENERAL DE PARTICIPACIONES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45,000,000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054601.101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CONST, MANT, Y/O ADEC. ESCENARIOS DEPORTIVOS Y RECREATIVOS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45,000,000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054601.10101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Construccion</w:t>
            </w:r>
            <w:proofErr w:type="spellEnd"/>
            <w:r w:rsidRPr="009A2862">
              <w:rPr>
                <w:rFonts w:ascii="Arial" w:hAnsi="Arial" w:cs="Arial"/>
                <w:snapToGrid/>
                <w:sz w:val="20"/>
              </w:rPr>
              <w:t xml:space="preserve">, </w:t>
            </w:r>
            <w:proofErr w:type="spellStart"/>
            <w:r w:rsidRPr="009A2862">
              <w:rPr>
                <w:rFonts w:ascii="Arial" w:hAnsi="Arial" w:cs="Arial"/>
                <w:snapToGrid/>
                <w:sz w:val="20"/>
              </w:rPr>
              <w:t>remodelacion</w:t>
            </w:r>
            <w:proofErr w:type="spellEnd"/>
            <w:r w:rsidRPr="009A2862">
              <w:rPr>
                <w:rFonts w:ascii="Arial" w:hAnsi="Arial" w:cs="Arial"/>
                <w:snapToGrid/>
                <w:sz w:val="20"/>
              </w:rPr>
              <w:t xml:space="preserve"> de polideportivos rurales y urbanos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45,000,000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054601.2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RECURSOS PROPIOS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054601.201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CONST, MANT, Y/O ADEC. ESCENARIOS DEPORTIVOS Y RECREATIVOS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054601.20101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Construccion</w:t>
            </w:r>
            <w:proofErr w:type="spellEnd"/>
            <w:r w:rsidRPr="009A2862">
              <w:rPr>
                <w:rFonts w:ascii="Arial" w:hAnsi="Arial" w:cs="Arial"/>
                <w:snapToGrid/>
                <w:sz w:val="20"/>
              </w:rPr>
              <w:t xml:space="preserve">, </w:t>
            </w:r>
            <w:proofErr w:type="spellStart"/>
            <w:r w:rsidRPr="009A2862">
              <w:rPr>
                <w:rFonts w:ascii="Arial" w:hAnsi="Arial" w:cs="Arial"/>
                <w:snapToGrid/>
                <w:sz w:val="20"/>
              </w:rPr>
              <w:t>remodelacion</w:t>
            </w:r>
            <w:proofErr w:type="spellEnd"/>
            <w:r w:rsidRPr="009A2862">
              <w:rPr>
                <w:rFonts w:ascii="Arial" w:hAnsi="Arial" w:cs="Arial"/>
                <w:snapToGrid/>
                <w:sz w:val="20"/>
              </w:rPr>
              <w:t xml:space="preserve"> de polideportivos rurales y urbanos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054603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MEJORAMIENTO Y MANTENIMIENTO INFRAESTRUCTURA PROPIA SECTOR</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100,000,000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054603.1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SISTEMA GENERAL DE PARTICIPACIONES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100,000,000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054603.101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CONST, MANT, Y/O ADEC. ESCENARIOS DEPORTIVOS Y RECREATIVOS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100,000,000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054603.10101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Mant</w:t>
            </w:r>
            <w:proofErr w:type="spellEnd"/>
            <w:r w:rsidRPr="009A2862">
              <w:rPr>
                <w:rFonts w:ascii="Arial" w:hAnsi="Arial" w:cs="Arial"/>
                <w:snapToGrid/>
                <w:sz w:val="20"/>
              </w:rPr>
              <w:t>. y mejoramiento de escenarios deportivos urbanos y rurales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100,000,000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054603.2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RECURSOS PROPIOS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054603.201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CONST, MANT, Y/O ADEC. ESCENARIOS DEPORTIVOS Y RECREATIVOS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054603.20101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Mant</w:t>
            </w:r>
            <w:proofErr w:type="spellEnd"/>
            <w:r w:rsidRPr="009A2862">
              <w:rPr>
                <w:rFonts w:ascii="Arial" w:hAnsi="Arial" w:cs="Arial"/>
                <w:snapToGrid/>
                <w:sz w:val="20"/>
              </w:rPr>
              <w:t>. y mejoramiento de escenarios deportivos urbanos y rurales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054633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xml:space="preserve">FOMENTO Y APOYO A </w:t>
            </w:r>
            <w:smartTag w:uri="urn:schemas-microsoft-com:office:smarttags" w:element="PersonName">
              <w:smartTagPr>
                <w:attr w:name="ProductID" w:val="LA RECREACION Y"/>
              </w:smartTagPr>
              <w:r w:rsidRPr="009A2862">
                <w:rPr>
                  <w:rFonts w:ascii="Arial" w:hAnsi="Arial" w:cs="Arial"/>
                  <w:b/>
                  <w:bCs/>
                  <w:snapToGrid/>
                  <w:sz w:val="20"/>
                </w:rPr>
                <w:t>LA RECREACION Y</w:t>
              </w:r>
            </w:smartTag>
            <w:r w:rsidRPr="009A2862">
              <w:rPr>
                <w:rFonts w:ascii="Arial" w:hAnsi="Arial" w:cs="Arial"/>
                <w:b/>
                <w:bCs/>
                <w:snapToGrid/>
                <w:sz w:val="20"/>
              </w:rPr>
              <w:t xml:space="preserve"> DEPORTE</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50,000,000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054633.1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SISTEMA GENERAL DE PARTICIPACIONES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50,000,000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054633.101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FOMENTO DSLLO. Y PRACTICA DEPORTE, RECREACION Y TIEMPO LIBRE</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50,000,000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054633.10101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Apoyo financiero a eventos y entidades deportivas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50,000,000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0547</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OTROS SECTORES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4,362,212,793</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054701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CONSTRUCCION INFRAESTRUCTURA PROPIA DEL SECTOR</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054701.1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EQUIPAMENTO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054701.12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RECURSOS PROPIOS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054701.1201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Construccion</w:t>
            </w:r>
            <w:proofErr w:type="spellEnd"/>
            <w:r w:rsidRPr="009A2862">
              <w:rPr>
                <w:rFonts w:ascii="Arial" w:hAnsi="Arial" w:cs="Arial"/>
                <w:snapToGrid/>
                <w:sz w:val="20"/>
              </w:rPr>
              <w:t xml:space="preserve"> </w:t>
            </w:r>
            <w:proofErr w:type="spellStart"/>
            <w:r w:rsidRPr="009A2862">
              <w:rPr>
                <w:rFonts w:ascii="Arial" w:hAnsi="Arial" w:cs="Arial"/>
                <w:snapToGrid/>
                <w:sz w:val="20"/>
              </w:rPr>
              <w:t>jardin</w:t>
            </w:r>
            <w:proofErr w:type="spellEnd"/>
            <w:r w:rsidRPr="009A2862">
              <w:rPr>
                <w:rFonts w:ascii="Arial" w:hAnsi="Arial" w:cs="Arial"/>
                <w:snapToGrid/>
                <w:sz w:val="20"/>
              </w:rPr>
              <w:t xml:space="preserve"> Social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054701.1202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Interventorias</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054703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MEJORAMIENTO Y MANTENIMIENTO INFRAESTRUCTURA PROPIA SECTOR</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77,300,000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054703.1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EQUIPAMENTO MUNICIPAL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77,300,000</w:t>
            </w:r>
          </w:p>
        </w:tc>
      </w:tr>
      <w:tr w:rsidR="00801158" w:rsidRPr="009A2862" w:rsidTr="00C657CE">
        <w:trPr>
          <w:trHeight w:val="255"/>
        </w:trPr>
        <w:tc>
          <w:tcPr>
            <w:tcW w:w="1892" w:type="dxa"/>
            <w:tcBorders>
              <w:top w:val="single" w:sz="4" w:space="0" w:color="auto"/>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lastRenderedPageBreak/>
              <w:t>054703.11</w:t>
            </w:r>
          </w:p>
        </w:tc>
        <w:tc>
          <w:tcPr>
            <w:tcW w:w="4630" w:type="dxa"/>
            <w:tcBorders>
              <w:top w:val="single" w:sz="4" w:space="0" w:color="auto"/>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SISTEMA GENERAL DE PARTICIPACIONES</w:t>
            </w:r>
          </w:p>
        </w:tc>
        <w:tc>
          <w:tcPr>
            <w:tcW w:w="26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77,300,000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054703.1101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Mejoramiento y mantenimiento de </w:t>
            </w:r>
            <w:proofErr w:type="spellStart"/>
            <w:r w:rsidRPr="009A2862">
              <w:rPr>
                <w:rFonts w:ascii="Arial" w:hAnsi="Arial" w:cs="Arial"/>
                <w:snapToGrid/>
                <w:sz w:val="20"/>
              </w:rPr>
              <w:t>dependecias</w:t>
            </w:r>
            <w:proofErr w:type="spellEnd"/>
            <w:r w:rsidRPr="009A2862">
              <w:rPr>
                <w:rFonts w:ascii="Arial" w:hAnsi="Arial" w:cs="Arial"/>
                <w:snapToGrid/>
                <w:sz w:val="20"/>
              </w:rPr>
              <w:t xml:space="preserve"> de la </w:t>
            </w:r>
            <w:proofErr w:type="spellStart"/>
            <w:r w:rsidRPr="009A2862">
              <w:rPr>
                <w:rFonts w:ascii="Arial" w:hAnsi="Arial" w:cs="Arial"/>
                <w:snapToGrid/>
                <w:sz w:val="20"/>
              </w:rPr>
              <w:t>administracion</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47,300,000</w:t>
            </w:r>
          </w:p>
        </w:tc>
      </w:tr>
      <w:tr w:rsidR="00801158" w:rsidRPr="009A2862" w:rsidTr="00CD02C8">
        <w:trPr>
          <w:trHeight w:val="76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054703.1102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Mejoramiento y mantenimiento de plazas de mercado, cementerio, parques y andenes y mobiliario del espacio publico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30,000,000</w:t>
            </w:r>
          </w:p>
        </w:tc>
      </w:tr>
      <w:tr w:rsidR="00801158" w:rsidRPr="009A2862" w:rsidTr="00CD02C8">
        <w:trPr>
          <w:trHeight w:val="255"/>
        </w:trPr>
        <w:tc>
          <w:tcPr>
            <w:tcW w:w="1892" w:type="dxa"/>
            <w:tcBorders>
              <w:top w:val="single" w:sz="4" w:space="0" w:color="auto"/>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single" w:sz="4" w:space="0" w:color="auto"/>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054712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PROTECCION Y BIENESTAR SOCIAL DEL RECURSO HUMANO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1,494,000,000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054712.2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PREVENCION Y ATENCION DE DESASTRES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656,000,000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054712.21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ATENCION DE DESASTRES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100,000,000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054712.211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SISTEMA GENERAL DE PARTICIPACIONES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50,000,000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054712.21101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Atencion</w:t>
            </w:r>
            <w:proofErr w:type="spellEnd"/>
            <w:r w:rsidRPr="009A2862">
              <w:rPr>
                <w:rFonts w:ascii="Arial" w:hAnsi="Arial" w:cs="Arial"/>
                <w:snapToGrid/>
                <w:sz w:val="20"/>
              </w:rPr>
              <w:t xml:space="preserve"> de Desastres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50,000,000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054712.212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RECURSOS PROPIOS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50,000,000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054712.21201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Atencion</w:t>
            </w:r>
            <w:proofErr w:type="spellEnd"/>
            <w:r w:rsidRPr="009A2862">
              <w:rPr>
                <w:rFonts w:ascii="Arial" w:hAnsi="Arial" w:cs="Arial"/>
                <w:snapToGrid/>
                <w:sz w:val="20"/>
              </w:rPr>
              <w:t xml:space="preserve"> de Desastres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50,000,000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054712.22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FORTALECIMIENTO DE LOS COMITES DE PREVENCION Y ATENCION DE DESASTRES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30,000,000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054712.221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SISTEMA GENERAL DE PARTICIPACIONES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30,000,000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054712.22101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Fortalecimiento de los </w:t>
            </w:r>
            <w:proofErr w:type="spellStart"/>
            <w:r w:rsidRPr="009A2862">
              <w:rPr>
                <w:rFonts w:ascii="Arial" w:hAnsi="Arial" w:cs="Arial"/>
                <w:snapToGrid/>
                <w:sz w:val="20"/>
              </w:rPr>
              <w:t>comites</w:t>
            </w:r>
            <w:proofErr w:type="spellEnd"/>
            <w:r w:rsidRPr="009A2862">
              <w:rPr>
                <w:rFonts w:ascii="Arial" w:hAnsi="Arial" w:cs="Arial"/>
                <w:snapToGrid/>
                <w:sz w:val="20"/>
              </w:rPr>
              <w:t xml:space="preserve"> de </w:t>
            </w:r>
            <w:proofErr w:type="spellStart"/>
            <w:r w:rsidRPr="009A2862">
              <w:rPr>
                <w:rFonts w:ascii="Arial" w:hAnsi="Arial" w:cs="Arial"/>
                <w:snapToGrid/>
                <w:sz w:val="20"/>
              </w:rPr>
              <w:t>prevencion</w:t>
            </w:r>
            <w:proofErr w:type="spellEnd"/>
            <w:r w:rsidRPr="009A2862">
              <w:rPr>
                <w:rFonts w:ascii="Arial" w:hAnsi="Arial" w:cs="Arial"/>
                <w:snapToGrid/>
                <w:sz w:val="20"/>
              </w:rPr>
              <w:t xml:space="preserve"> y </w:t>
            </w:r>
            <w:proofErr w:type="spellStart"/>
            <w:r w:rsidRPr="009A2862">
              <w:rPr>
                <w:rFonts w:ascii="Arial" w:hAnsi="Arial" w:cs="Arial"/>
                <w:snapToGrid/>
                <w:sz w:val="20"/>
              </w:rPr>
              <w:t>atencion</w:t>
            </w:r>
            <w:proofErr w:type="spellEnd"/>
            <w:r w:rsidRPr="009A2862">
              <w:rPr>
                <w:rFonts w:ascii="Arial" w:hAnsi="Arial" w:cs="Arial"/>
                <w:snapToGrid/>
                <w:sz w:val="20"/>
              </w:rPr>
              <w:t xml:space="preserve"> de desastres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30,000,000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054712.222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RECURSOS PROPIOS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054712.22201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Fortalecimiento de los </w:t>
            </w:r>
            <w:proofErr w:type="spellStart"/>
            <w:r w:rsidRPr="009A2862">
              <w:rPr>
                <w:rFonts w:ascii="Arial" w:hAnsi="Arial" w:cs="Arial"/>
                <w:snapToGrid/>
                <w:sz w:val="20"/>
              </w:rPr>
              <w:t>comites</w:t>
            </w:r>
            <w:proofErr w:type="spellEnd"/>
            <w:r w:rsidRPr="009A2862">
              <w:rPr>
                <w:rFonts w:ascii="Arial" w:hAnsi="Arial" w:cs="Arial"/>
                <w:snapToGrid/>
                <w:sz w:val="20"/>
              </w:rPr>
              <w:t xml:space="preserve"> de </w:t>
            </w:r>
            <w:proofErr w:type="spellStart"/>
            <w:r w:rsidRPr="009A2862">
              <w:rPr>
                <w:rFonts w:ascii="Arial" w:hAnsi="Arial" w:cs="Arial"/>
                <w:snapToGrid/>
                <w:sz w:val="20"/>
              </w:rPr>
              <w:t>prevencion</w:t>
            </w:r>
            <w:proofErr w:type="spellEnd"/>
            <w:r w:rsidRPr="009A2862">
              <w:rPr>
                <w:rFonts w:ascii="Arial" w:hAnsi="Arial" w:cs="Arial"/>
                <w:snapToGrid/>
                <w:sz w:val="20"/>
              </w:rPr>
              <w:t xml:space="preserve"> y </w:t>
            </w:r>
            <w:proofErr w:type="spellStart"/>
            <w:r w:rsidRPr="009A2862">
              <w:rPr>
                <w:rFonts w:ascii="Arial" w:hAnsi="Arial" w:cs="Arial"/>
                <w:snapToGrid/>
                <w:sz w:val="20"/>
              </w:rPr>
              <w:t>atencion</w:t>
            </w:r>
            <w:proofErr w:type="spellEnd"/>
            <w:r w:rsidRPr="009A2862">
              <w:rPr>
                <w:rFonts w:ascii="Arial" w:hAnsi="Arial" w:cs="Arial"/>
                <w:snapToGrid/>
                <w:sz w:val="20"/>
              </w:rPr>
              <w:t xml:space="preserve"> de desastres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w:t>
            </w:r>
          </w:p>
        </w:tc>
      </w:tr>
      <w:tr w:rsidR="00801158" w:rsidRPr="009A2862" w:rsidTr="00CD02C8">
        <w:trPr>
          <w:trHeight w:val="76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054712.23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xml:space="preserve">CONTRATOS CELEBRADOS CON CUERPOS DE BOMBEROS PARA </w:t>
            </w:r>
            <w:smartTag w:uri="urn:schemas-microsoft-com:office:smarttags" w:element="PersonName">
              <w:smartTagPr>
                <w:attr w:name="ProductID" w:val="LA PREVENCION Y"/>
              </w:smartTagPr>
              <w:r w:rsidRPr="009A2862">
                <w:rPr>
                  <w:rFonts w:ascii="Arial" w:hAnsi="Arial" w:cs="Arial"/>
                  <w:b/>
                  <w:bCs/>
                  <w:snapToGrid/>
                  <w:sz w:val="20"/>
                </w:rPr>
                <w:t>LA PREVENCION Y</w:t>
              </w:r>
            </w:smartTag>
            <w:r w:rsidRPr="009A2862">
              <w:rPr>
                <w:rFonts w:ascii="Arial" w:hAnsi="Arial" w:cs="Arial"/>
                <w:b/>
                <w:bCs/>
                <w:snapToGrid/>
                <w:sz w:val="20"/>
              </w:rPr>
              <w:t xml:space="preserve"> CONTROL DE INCENDIOS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526,000,000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054712.231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SISTEMA GENERAL DE PARTICIPACIONES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054712.23101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Contratos celebrados con Cuerpos de Bomberos para </w:t>
            </w:r>
            <w:smartTag w:uri="urn:schemas-microsoft-com:office:smarttags" w:element="PersonName">
              <w:smartTagPr>
                <w:attr w:name="ProductID" w:val="la Prevenci￳n"/>
              </w:smartTagPr>
              <w:r w:rsidRPr="009A2862">
                <w:rPr>
                  <w:rFonts w:ascii="Arial" w:hAnsi="Arial" w:cs="Arial"/>
                  <w:snapToGrid/>
                  <w:sz w:val="20"/>
                </w:rPr>
                <w:t>la Prevención</w:t>
              </w:r>
            </w:smartTag>
            <w:r w:rsidRPr="009A2862">
              <w:rPr>
                <w:rFonts w:ascii="Arial" w:hAnsi="Arial" w:cs="Arial"/>
                <w:snapToGrid/>
                <w:sz w:val="20"/>
              </w:rPr>
              <w:t xml:space="preserve"> y control de incendios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054712.232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FONDO TERRITORIAL BOMBERIL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526,000,000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054712.23201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Contratos celebrados con Cuerpos de Bomberos para </w:t>
            </w:r>
            <w:smartTag w:uri="urn:schemas-microsoft-com:office:smarttags" w:element="PersonName">
              <w:smartTagPr>
                <w:attr w:name="ProductID" w:val="la Prevenci￳n"/>
              </w:smartTagPr>
              <w:r w:rsidRPr="009A2862">
                <w:rPr>
                  <w:rFonts w:ascii="Arial" w:hAnsi="Arial" w:cs="Arial"/>
                  <w:snapToGrid/>
                  <w:sz w:val="20"/>
                </w:rPr>
                <w:t>la Prevención</w:t>
              </w:r>
            </w:smartTag>
            <w:r w:rsidRPr="009A2862">
              <w:rPr>
                <w:rFonts w:ascii="Arial" w:hAnsi="Arial" w:cs="Arial"/>
                <w:snapToGrid/>
                <w:sz w:val="20"/>
              </w:rPr>
              <w:t xml:space="preserve"> y control de incendios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526,000,000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054712.3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ATENCION A GRUPOS VULNERABLES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838,000,000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054712.31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PROTECCION INTEGRAL A LA ADOLESCENCIA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40,000,000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054712.311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SISTEMA GENERAL DE PARTICIPACIONES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40,000,000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054712.31101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Contratacion</w:t>
            </w:r>
            <w:proofErr w:type="spellEnd"/>
            <w:r w:rsidRPr="009A2862">
              <w:rPr>
                <w:rFonts w:ascii="Arial" w:hAnsi="Arial" w:cs="Arial"/>
                <w:snapToGrid/>
                <w:sz w:val="20"/>
              </w:rPr>
              <w:t xml:space="preserve"> del servicios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40,000,000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054712.312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RECURSOS PROPIOS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054712.31201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Contratacion</w:t>
            </w:r>
            <w:proofErr w:type="spellEnd"/>
            <w:r w:rsidRPr="009A2862">
              <w:rPr>
                <w:rFonts w:ascii="Arial" w:hAnsi="Arial" w:cs="Arial"/>
                <w:snapToGrid/>
                <w:sz w:val="20"/>
              </w:rPr>
              <w:t xml:space="preserve"> del servicios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054712.32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ATENCION Y APOYO AL ADULTO MAYOR</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433,000,000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054712.322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RECURSOS PROPIOS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054712.3</w:t>
            </w:r>
            <w:r w:rsidR="00D86EF4" w:rsidRPr="009A2862">
              <w:rPr>
                <w:rFonts w:ascii="Arial" w:hAnsi="Arial" w:cs="Arial"/>
                <w:snapToGrid/>
                <w:sz w:val="20"/>
              </w:rPr>
              <w:t>22</w:t>
            </w:r>
            <w:r w:rsidRPr="009A2862">
              <w:rPr>
                <w:rFonts w:ascii="Arial" w:hAnsi="Arial" w:cs="Arial"/>
                <w:snapToGrid/>
                <w:sz w:val="20"/>
              </w:rPr>
              <w:t>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Contratacion</w:t>
            </w:r>
            <w:proofErr w:type="spellEnd"/>
            <w:r w:rsidRPr="009A2862">
              <w:rPr>
                <w:rFonts w:ascii="Arial" w:hAnsi="Arial" w:cs="Arial"/>
                <w:snapToGrid/>
                <w:sz w:val="20"/>
              </w:rPr>
              <w:t xml:space="preserve"> del servicios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054712.323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FONDO TERRITORIAL DEL ANCIANO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433,000,000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054712.32301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Contratacion</w:t>
            </w:r>
            <w:proofErr w:type="spellEnd"/>
            <w:r w:rsidRPr="009A2862">
              <w:rPr>
                <w:rFonts w:ascii="Arial" w:hAnsi="Arial" w:cs="Arial"/>
                <w:snapToGrid/>
                <w:sz w:val="20"/>
              </w:rPr>
              <w:t xml:space="preserve"> del servicios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433,000,000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054712.33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ATENCION Y APOYO A MADRES/PADRES CABEZA DE HOGAR</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40,000,000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054712.331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SISTEMA GENERAL DE PARTICIPACIONES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40,000,000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054712.33101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Contratacion</w:t>
            </w:r>
            <w:proofErr w:type="spellEnd"/>
            <w:r w:rsidRPr="009A2862">
              <w:rPr>
                <w:rFonts w:ascii="Arial" w:hAnsi="Arial" w:cs="Arial"/>
                <w:snapToGrid/>
                <w:sz w:val="20"/>
              </w:rPr>
              <w:t xml:space="preserve"> del servicios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40,000,000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single" w:sz="4" w:space="0" w:color="auto"/>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054712.332</w:t>
            </w:r>
          </w:p>
        </w:tc>
        <w:tc>
          <w:tcPr>
            <w:tcW w:w="4630" w:type="dxa"/>
            <w:tcBorders>
              <w:top w:val="single" w:sz="4" w:space="0" w:color="auto"/>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RECURSOS PROPIOS</w:t>
            </w:r>
          </w:p>
        </w:tc>
        <w:tc>
          <w:tcPr>
            <w:tcW w:w="26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054712.33201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Contratacion</w:t>
            </w:r>
            <w:proofErr w:type="spellEnd"/>
            <w:r w:rsidRPr="009A2862">
              <w:rPr>
                <w:rFonts w:ascii="Arial" w:hAnsi="Arial" w:cs="Arial"/>
                <w:snapToGrid/>
                <w:sz w:val="20"/>
              </w:rPr>
              <w:t xml:space="preserve"> del servicios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054712.34</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xml:space="preserve">ATENCION Y APOYO A </w:t>
            </w:r>
            <w:smartTag w:uri="urn:schemas-microsoft-com:office:smarttags" w:element="PersonName">
              <w:smartTagPr>
                <w:attr w:name="ProductID" w:val="LA POBLACION DESPLAZADA"/>
              </w:smartTagPr>
              <w:r w:rsidRPr="009A2862">
                <w:rPr>
                  <w:rFonts w:ascii="Arial" w:hAnsi="Arial" w:cs="Arial"/>
                  <w:b/>
                  <w:bCs/>
                  <w:snapToGrid/>
                  <w:sz w:val="20"/>
                </w:rPr>
                <w:t>LA POBLACION DESPLAZADA</w:t>
              </w:r>
            </w:smartTag>
            <w:r w:rsidRPr="009A2862">
              <w:rPr>
                <w:rFonts w:ascii="Arial" w:hAnsi="Arial" w:cs="Arial"/>
                <w:b/>
                <w:bCs/>
                <w:snapToGrid/>
                <w:sz w:val="20"/>
              </w:rPr>
              <w:t xml:space="preserve"> POR LA VIOLENCIA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245,000,000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054712.341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SISTEMA GENERAL DE PARTICIPACIONES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70,000,000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054712.34101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Contratacion</w:t>
            </w:r>
            <w:proofErr w:type="spellEnd"/>
            <w:r w:rsidRPr="009A2862">
              <w:rPr>
                <w:rFonts w:ascii="Arial" w:hAnsi="Arial" w:cs="Arial"/>
                <w:snapToGrid/>
                <w:sz w:val="20"/>
              </w:rPr>
              <w:t xml:space="preserve"> del servicios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70,000,000</w:t>
            </w:r>
          </w:p>
        </w:tc>
      </w:tr>
      <w:tr w:rsidR="00801158" w:rsidRPr="009A2862" w:rsidTr="00C657CE">
        <w:trPr>
          <w:trHeight w:val="255"/>
        </w:trPr>
        <w:tc>
          <w:tcPr>
            <w:tcW w:w="1892" w:type="dxa"/>
            <w:tcBorders>
              <w:top w:val="single" w:sz="4" w:space="0" w:color="auto"/>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lastRenderedPageBreak/>
              <w:t> </w:t>
            </w:r>
          </w:p>
        </w:tc>
        <w:tc>
          <w:tcPr>
            <w:tcW w:w="4630" w:type="dxa"/>
            <w:tcBorders>
              <w:top w:val="single" w:sz="4" w:space="0" w:color="auto"/>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054712.342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RECURSOS PROPIOS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175,000,000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054712.34201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Contratacion</w:t>
            </w:r>
            <w:proofErr w:type="spellEnd"/>
            <w:r w:rsidRPr="009A2862">
              <w:rPr>
                <w:rFonts w:ascii="Arial" w:hAnsi="Arial" w:cs="Arial"/>
                <w:snapToGrid/>
                <w:sz w:val="20"/>
              </w:rPr>
              <w:t xml:space="preserve"> del servicios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175,000,000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054712.35</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PROGRAMAS DE DISCAPACIDAD (EXCLUYENDO ACCIONES DE SALUD PUBLICA</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40,000,000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054712.351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SISTEMA GENERAL DE PARTICIPACIONES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40,000,000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054712.35101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Contratacion</w:t>
            </w:r>
            <w:proofErr w:type="spellEnd"/>
            <w:r w:rsidRPr="009A2862">
              <w:rPr>
                <w:rFonts w:ascii="Arial" w:hAnsi="Arial" w:cs="Arial"/>
                <w:snapToGrid/>
                <w:sz w:val="20"/>
              </w:rPr>
              <w:t xml:space="preserve"> del servicios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40,000,000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054712.352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RECURSOS PROPIOS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054712.35201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Contratacion</w:t>
            </w:r>
            <w:proofErr w:type="spellEnd"/>
            <w:r w:rsidRPr="009A2862">
              <w:rPr>
                <w:rFonts w:ascii="Arial" w:hAnsi="Arial" w:cs="Arial"/>
                <w:snapToGrid/>
                <w:sz w:val="20"/>
              </w:rPr>
              <w:t xml:space="preserve"> del servicios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054712.36</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PROTECCION INTEGRAL A LA JUVENTUD</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40,000,000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054712.361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SISTEMA GENERAL DE PARTICIPACIONES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40,000,000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054712.36101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Contratacion</w:t>
            </w:r>
            <w:proofErr w:type="spellEnd"/>
            <w:r w:rsidRPr="009A2862">
              <w:rPr>
                <w:rFonts w:ascii="Arial" w:hAnsi="Arial" w:cs="Arial"/>
                <w:snapToGrid/>
                <w:sz w:val="20"/>
              </w:rPr>
              <w:t xml:space="preserve"> del servicios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40,000,000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054712.362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RECURSOS PROPIOS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054712.36201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Contratacion</w:t>
            </w:r>
            <w:proofErr w:type="spellEnd"/>
            <w:r w:rsidRPr="009A2862">
              <w:rPr>
                <w:rFonts w:ascii="Arial" w:hAnsi="Arial" w:cs="Arial"/>
                <w:snapToGrid/>
                <w:sz w:val="20"/>
              </w:rPr>
              <w:t xml:space="preserve"> del servicios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054716</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ACTUALIZACION DE INFORMACION PARA PROCESAMIENT0</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500,000,000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054716.4</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FORTALECIMIENTO INSTITUCIONAL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500,000,000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054716.42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RECURSOS PROPIOS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500,000,000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054716.4201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Actualizacion</w:t>
            </w:r>
            <w:proofErr w:type="spellEnd"/>
            <w:r w:rsidRPr="009A2862">
              <w:rPr>
                <w:rFonts w:ascii="Arial" w:hAnsi="Arial" w:cs="Arial"/>
                <w:snapToGrid/>
                <w:sz w:val="20"/>
              </w:rPr>
              <w:t xml:space="preserve"> del </w:t>
            </w:r>
            <w:proofErr w:type="spellStart"/>
            <w:r w:rsidRPr="009A2862">
              <w:rPr>
                <w:rFonts w:ascii="Arial" w:hAnsi="Arial" w:cs="Arial"/>
                <w:snapToGrid/>
                <w:sz w:val="20"/>
              </w:rPr>
              <w:t>Sisben</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054716.4202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Estratificacion</w:t>
            </w:r>
            <w:proofErr w:type="spellEnd"/>
            <w:r w:rsidRPr="009A2862">
              <w:rPr>
                <w:rFonts w:ascii="Arial" w:hAnsi="Arial" w:cs="Arial"/>
                <w:snapToGrid/>
                <w:sz w:val="20"/>
              </w:rPr>
              <w:t xml:space="preserve"> </w:t>
            </w:r>
            <w:proofErr w:type="spellStart"/>
            <w:r w:rsidRPr="009A2862">
              <w:rPr>
                <w:rFonts w:ascii="Arial" w:hAnsi="Arial" w:cs="Arial"/>
                <w:snapToGrid/>
                <w:sz w:val="20"/>
              </w:rPr>
              <w:t>Socioeconomica</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054716.4203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Actualizacion</w:t>
            </w:r>
            <w:proofErr w:type="spellEnd"/>
            <w:r w:rsidRPr="009A2862">
              <w:rPr>
                <w:rFonts w:ascii="Arial" w:hAnsi="Arial" w:cs="Arial"/>
                <w:snapToGrid/>
                <w:sz w:val="20"/>
              </w:rPr>
              <w:t xml:space="preserve"> catastral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500,000,000</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054718</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xml:space="preserve">ADM, ATENCION, CONTROL, Y ORG. INST. A </w:t>
            </w:r>
            <w:smartTag w:uri="urn:schemas-microsoft-com:office:smarttags" w:element="PersonName">
              <w:smartTagPr>
                <w:attr w:name="ProductID" w:val="LA ADMON DEL"/>
              </w:smartTagPr>
              <w:r w:rsidRPr="009A2862">
                <w:rPr>
                  <w:rFonts w:ascii="Arial" w:hAnsi="Arial" w:cs="Arial"/>
                  <w:b/>
                  <w:bCs/>
                  <w:snapToGrid/>
                  <w:sz w:val="20"/>
                </w:rPr>
                <w:t>LA ADMON DEL</w:t>
              </w:r>
            </w:smartTag>
            <w:r w:rsidRPr="009A2862">
              <w:rPr>
                <w:rFonts w:ascii="Arial" w:hAnsi="Arial" w:cs="Arial"/>
                <w:b/>
                <w:bCs/>
                <w:snapToGrid/>
                <w:sz w:val="20"/>
              </w:rPr>
              <w:t xml:space="preserve"> ESTADO</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2,290,912,793</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054718.4</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FORTALECIMIENTO INSTITUCIONAL</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2,290,912,793</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054718.41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SISTEMA GENERAL DE PARTICIPACIONES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790,912,793</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054718.4101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PROG. CAPAC. ASIST.TECNICA ORIENTADOS DES.EFIC. DE LAS COMPETENCIAS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790,912,793</w:t>
            </w:r>
          </w:p>
        </w:tc>
      </w:tr>
      <w:tr w:rsidR="00801158" w:rsidRPr="009A2862" w:rsidTr="00CD02C8">
        <w:trPr>
          <w:trHeight w:val="76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054718.410101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Programas de Asistencia </w:t>
            </w:r>
            <w:proofErr w:type="spellStart"/>
            <w:r w:rsidRPr="009A2862">
              <w:rPr>
                <w:rFonts w:ascii="Arial" w:hAnsi="Arial" w:cs="Arial"/>
                <w:snapToGrid/>
                <w:sz w:val="20"/>
              </w:rPr>
              <w:t>Tecnica</w:t>
            </w:r>
            <w:proofErr w:type="spellEnd"/>
            <w:r w:rsidRPr="009A2862">
              <w:rPr>
                <w:rFonts w:ascii="Arial" w:hAnsi="Arial" w:cs="Arial"/>
                <w:snapToGrid/>
                <w:sz w:val="20"/>
              </w:rPr>
              <w:t xml:space="preserve">, </w:t>
            </w:r>
            <w:proofErr w:type="spellStart"/>
            <w:r w:rsidRPr="009A2862">
              <w:rPr>
                <w:rFonts w:ascii="Arial" w:hAnsi="Arial" w:cs="Arial"/>
                <w:snapToGrid/>
                <w:sz w:val="20"/>
              </w:rPr>
              <w:t>Fortalecimiento,capacidad</w:t>
            </w:r>
            <w:proofErr w:type="spellEnd"/>
            <w:r w:rsidRPr="009A2862">
              <w:rPr>
                <w:rFonts w:ascii="Arial" w:hAnsi="Arial" w:cs="Arial"/>
                <w:snapToGrid/>
                <w:sz w:val="20"/>
              </w:rPr>
              <w:t xml:space="preserve"> y </w:t>
            </w:r>
            <w:proofErr w:type="spellStart"/>
            <w:r w:rsidRPr="009A2862">
              <w:rPr>
                <w:rFonts w:ascii="Arial" w:hAnsi="Arial" w:cs="Arial"/>
                <w:snapToGrid/>
                <w:sz w:val="20"/>
              </w:rPr>
              <w:t>gestion</w:t>
            </w:r>
            <w:proofErr w:type="spellEnd"/>
            <w:r w:rsidRPr="009A2862">
              <w:rPr>
                <w:rFonts w:ascii="Arial" w:hAnsi="Arial" w:cs="Arial"/>
                <w:snapToGrid/>
                <w:sz w:val="20"/>
              </w:rPr>
              <w:t xml:space="preserve"> de la </w:t>
            </w:r>
            <w:proofErr w:type="spellStart"/>
            <w:r w:rsidRPr="009A2862">
              <w:rPr>
                <w:rFonts w:ascii="Arial" w:hAnsi="Arial" w:cs="Arial"/>
                <w:snapToGrid/>
                <w:sz w:val="20"/>
              </w:rPr>
              <w:t>administracion</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790,912,793</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054718.410102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Restaurantes escolares</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054718.42</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 xml:space="preserve">RECURSOS PROPIOS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1,500,000,000</w:t>
            </w:r>
          </w:p>
        </w:tc>
      </w:tr>
      <w:tr w:rsidR="00801158" w:rsidRPr="009A2862" w:rsidTr="00CD02C8">
        <w:trPr>
          <w:trHeight w:val="510"/>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054718.4201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b/>
                <w:bCs/>
                <w:snapToGrid/>
                <w:sz w:val="20"/>
              </w:rPr>
            </w:pPr>
            <w:r w:rsidRPr="009A2862">
              <w:rPr>
                <w:rFonts w:ascii="Arial" w:hAnsi="Arial" w:cs="Arial"/>
                <w:b/>
                <w:bCs/>
                <w:snapToGrid/>
                <w:sz w:val="20"/>
              </w:rPr>
              <w:t>PROG. CAPAC. ASIST.TECNICA ORIENTADOS DES.EFIC. DE LAS COMPT</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b/>
                <w:bCs/>
                <w:snapToGrid/>
                <w:sz w:val="20"/>
              </w:rPr>
            </w:pPr>
            <w:r w:rsidRPr="009A2862">
              <w:rPr>
                <w:rFonts w:ascii="Arial" w:hAnsi="Arial" w:cs="Arial"/>
                <w:b/>
                <w:bCs/>
                <w:snapToGrid/>
                <w:sz w:val="20"/>
              </w:rPr>
              <w:t>1,500,000,000</w:t>
            </w:r>
          </w:p>
        </w:tc>
      </w:tr>
      <w:tr w:rsidR="00801158" w:rsidRPr="009A2862" w:rsidTr="00CD02C8">
        <w:trPr>
          <w:trHeight w:val="76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054718.420101</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Programas de Asistencia </w:t>
            </w:r>
            <w:proofErr w:type="spellStart"/>
            <w:r w:rsidRPr="009A2862">
              <w:rPr>
                <w:rFonts w:ascii="Arial" w:hAnsi="Arial" w:cs="Arial"/>
                <w:snapToGrid/>
                <w:sz w:val="20"/>
              </w:rPr>
              <w:t>Tecnica</w:t>
            </w:r>
            <w:proofErr w:type="spellEnd"/>
            <w:r w:rsidRPr="009A2862">
              <w:rPr>
                <w:rFonts w:ascii="Arial" w:hAnsi="Arial" w:cs="Arial"/>
                <w:snapToGrid/>
                <w:sz w:val="20"/>
              </w:rPr>
              <w:t xml:space="preserve">, </w:t>
            </w:r>
            <w:proofErr w:type="spellStart"/>
            <w:r w:rsidRPr="009A2862">
              <w:rPr>
                <w:rFonts w:ascii="Arial" w:hAnsi="Arial" w:cs="Arial"/>
                <w:snapToGrid/>
                <w:sz w:val="20"/>
              </w:rPr>
              <w:t>Fortalecimiento,capacidad</w:t>
            </w:r>
            <w:proofErr w:type="spellEnd"/>
            <w:r w:rsidRPr="009A2862">
              <w:rPr>
                <w:rFonts w:ascii="Arial" w:hAnsi="Arial" w:cs="Arial"/>
                <w:snapToGrid/>
                <w:sz w:val="20"/>
              </w:rPr>
              <w:t xml:space="preserve"> y </w:t>
            </w:r>
            <w:proofErr w:type="spellStart"/>
            <w:r w:rsidRPr="009A2862">
              <w:rPr>
                <w:rFonts w:ascii="Arial" w:hAnsi="Arial" w:cs="Arial"/>
                <w:snapToGrid/>
                <w:sz w:val="20"/>
              </w:rPr>
              <w:t>gestion</w:t>
            </w:r>
            <w:proofErr w:type="spellEnd"/>
            <w:r w:rsidRPr="009A2862">
              <w:rPr>
                <w:rFonts w:ascii="Arial" w:hAnsi="Arial" w:cs="Arial"/>
                <w:snapToGrid/>
                <w:sz w:val="20"/>
              </w:rPr>
              <w:t xml:space="preserve"> de la </w:t>
            </w:r>
            <w:proofErr w:type="spellStart"/>
            <w:r w:rsidRPr="009A2862">
              <w:rPr>
                <w:rFonts w:ascii="Arial" w:hAnsi="Arial" w:cs="Arial"/>
                <w:snapToGrid/>
                <w:sz w:val="20"/>
              </w:rPr>
              <w:t>administracion</w:t>
            </w:r>
            <w:proofErr w:type="spellEnd"/>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jc w:val="right"/>
              <w:rPr>
                <w:rFonts w:ascii="Arial" w:hAnsi="Arial" w:cs="Arial"/>
                <w:snapToGrid/>
                <w:sz w:val="20"/>
              </w:rPr>
            </w:pPr>
            <w:r w:rsidRPr="009A2862">
              <w:rPr>
                <w:rFonts w:ascii="Arial" w:hAnsi="Arial" w:cs="Arial"/>
                <w:snapToGrid/>
                <w:sz w:val="20"/>
              </w:rPr>
              <w:t>1,500,000,000</w:t>
            </w:r>
          </w:p>
        </w:tc>
      </w:tr>
      <w:tr w:rsidR="00801158" w:rsidRPr="009A2862" w:rsidTr="00CD02C8">
        <w:trPr>
          <w:trHeight w:val="255"/>
        </w:trPr>
        <w:tc>
          <w:tcPr>
            <w:tcW w:w="1892" w:type="dxa"/>
            <w:tcBorders>
              <w:top w:val="single" w:sz="4" w:space="0" w:color="auto"/>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054718.420102</w:t>
            </w:r>
          </w:p>
        </w:tc>
        <w:tc>
          <w:tcPr>
            <w:tcW w:w="4630" w:type="dxa"/>
            <w:tcBorders>
              <w:top w:val="single" w:sz="4" w:space="0" w:color="auto"/>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xml:space="preserve">Programas de </w:t>
            </w:r>
            <w:proofErr w:type="spellStart"/>
            <w:r w:rsidRPr="009A2862">
              <w:rPr>
                <w:rFonts w:ascii="Arial" w:hAnsi="Arial" w:cs="Arial"/>
                <w:snapToGrid/>
                <w:sz w:val="20"/>
              </w:rPr>
              <w:t>Capacitacion</w:t>
            </w:r>
            <w:proofErr w:type="spellEnd"/>
            <w:r w:rsidRPr="009A2862">
              <w:rPr>
                <w:rFonts w:ascii="Arial" w:hAnsi="Arial" w:cs="Arial"/>
                <w:snapToGrid/>
                <w:sz w:val="20"/>
              </w:rPr>
              <w:t xml:space="preserve"> del recursos humano</w:t>
            </w:r>
          </w:p>
        </w:tc>
        <w:tc>
          <w:tcPr>
            <w:tcW w:w="26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054718.420103</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proofErr w:type="spellStart"/>
            <w:r w:rsidRPr="009A2862">
              <w:rPr>
                <w:rFonts w:ascii="Arial" w:hAnsi="Arial" w:cs="Arial"/>
                <w:snapToGrid/>
                <w:sz w:val="20"/>
              </w:rPr>
              <w:t>Elaboracion</w:t>
            </w:r>
            <w:proofErr w:type="spellEnd"/>
            <w:r w:rsidRPr="009A2862">
              <w:rPr>
                <w:rFonts w:ascii="Arial" w:hAnsi="Arial" w:cs="Arial"/>
                <w:snapToGrid/>
                <w:sz w:val="20"/>
              </w:rPr>
              <w:t xml:space="preserve"> y </w:t>
            </w:r>
            <w:proofErr w:type="spellStart"/>
            <w:r w:rsidRPr="009A2862">
              <w:rPr>
                <w:rFonts w:ascii="Arial" w:hAnsi="Arial" w:cs="Arial"/>
                <w:snapToGrid/>
                <w:sz w:val="20"/>
              </w:rPr>
              <w:t>Actualizacion</w:t>
            </w:r>
            <w:proofErr w:type="spellEnd"/>
            <w:r w:rsidRPr="009A2862">
              <w:rPr>
                <w:rFonts w:ascii="Arial" w:hAnsi="Arial" w:cs="Arial"/>
                <w:snapToGrid/>
                <w:sz w:val="20"/>
              </w:rPr>
              <w:t xml:space="preserve"> del PBOT</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r w:rsidR="00801158" w:rsidRPr="009A2862" w:rsidTr="00CD02C8">
        <w:trPr>
          <w:trHeight w:val="255"/>
        </w:trPr>
        <w:tc>
          <w:tcPr>
            <w:tcW w:w="1892" w:type="dxa"/>
            <w:tcBorders>
              <w:top w:val="nil"/>
              <w:left w:val="single" w:sz="12"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4630" w:type="dxa"/>
            <w:tcBorders>
              <w:top w:val="nil"/>
              <w:left w:val="nil"/>
              <w:bottom w:val="single" w:sz="4" w:space="0" w:color="auto"/>
              <w:right w:val="nil"/>
            </w:tcBorders>
            <w:shd w:val="clear" w:color="auto" w:fill="auto"/>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c>
          <w:tcPr>
            <w:tcW w:w="2658" w:type="dxa"/>
            <w:tcBorders>
              <w:top w:val="nil"/>
              <w:left w:val="single" w:sz="4" w:space="0" w:color="auto"/>
              <w:bottom w:val="single" w:sz="4" w:space="0" w:color="auto"/>
              <w:right w:val="single" w:sz="4" w:space="0" w:color="auto"/>
            </w:tcBorders>
            <w:shd w:val="clear" w:color="auto" w:fill="auto"/>
            <w:noWrap/>
            <w:vAlign w:val="bottom"/>
          </w:tcPr>
          <w:p w:rsidR="00801158" w:rsidRPr="009A2862" w:rsidRDefault="00801158" w:rsidP="00801158">
            <w:pPr>
              <w:widowControl/>
              <w:rPr>
                <w:rFonts w:ascii="Arial" w:hAnsi="Arial" w:cs="Arial"/>
                <w:snapToGrid/>
                <w:sz w:val="20"/>
              </w:rPr>
            </w:pPr>
            <w:r w:rsidRPr="009A2862">
              <w:rPr>
                <w:rFonts w:ascii="Arial" w:hAnsi="Arial" w:cs="Arial"/>
                <w:snapToGrid/>
                <w:sz w:val="20"/>
              </w:rPr>
              <w:t> </w:t>
            </w:r>
          </w:p>
        </w:tc>
      </w:tr>
    </w:tbl>
    <w:p w:rsidR="00F80F6E" w:rsidRPr="009A2862" w:rsidRDefault="00F80F6E" w:rsidP="007919A6">
      <w:pPr>
        <w:jc w:val="both"/>
        <w:rPr>
          <w:rFonts w:ascii="Arial" w:hAnsi="Arial" w:cs="Arial"/>
          <w:sz w:val="22"/>
          <w:szCs w:val="22"/>
        </w:rPr>
      </w:pPr>
    </w:p>
    <w:p w:rsidR="00F80F6E" w:rsidRPr="009A2862" w:rsidRDefault="00F80F6E" w:rsidP="007919A6">
      <w:pPr>
        <w:jc w:val="both"/>
        <w:rPr>
          <w:rFonts w:ascii="Arial" w:hAnsi="Arial" w:cs="Arial"/>
          <w:sz w:val="22"/>
          <w:szCs w:val="22"/>
        </w:rPr>
      </w:pPr>
    </w:p>
    <w:p w:rsidR="001A4633" w:rsidRPr="009A2862" w:rsidRDefault="001A4633" w:rsidP="007919A6">
      <w:pPr>
        <w:jc w:val="both"/>
        <w:rPr>
          <w:rFonts w:ascii="Arial" w:hAnsi="Arial" w:cs="Arial"/>
          <w:sz w:val="22"/>
          <w:szCs w:val="22"/>
        </w:rPr>
      </w:pPr>
    </w:p>
    <w:p w:rsidR="001A4633" w:rsidRPr="009A2862" w:rsidRDefault="001A4633" w:rsidP="007919A6">
      <w:pPr>
        <w:jc w:val="both"/>
        <w:rPr>
          <w:rFonts w:ascii="Arial" w:hAnsi="Arial" w:cs="Arial"/>
          <w:sz w:val="22"/>
          <w:szCs w:val="22"/>
        </w:rPr>
      </w:pPr>
    </w:p>
    <w:p w:rsidR="001A4633" w:rsidRPr="009A2862" w:rsidRDefault="001A4633" w:rsidP="007919A6">
      <w:pPr>
        <w:jc w:val="both"/>
        <w:rPr>
          <w:rFonts w:ascii="Arial" w:hAnsi="Arial" w:cs="Arial"/>
          <w:sz w:val="22"/>
          <w:szCs w:val="22"/>
        </w:rPr>
      </w:pPr>
    </w:p>
    <w:p w:rsidR="001A4633" w:rsidRPr="009A2862" w:rsidRDefault="001A4633" w:rsidP="007919A6">
      <w:pPr>
        <w:jc w:val="both"/>
        <w:rPr>
          <w:rFonts w:ascii="Arial" w:hAnsi="Arial" w:cs="Arial"/>
          <w:sz w:val="22"/>
          <w:szCs w:val="22"/>
        </w:rPr>
      </w:pPr>
    </w:p>
    <w:p w:rsidR="001A4633" w:rsidRPr="009A2862" w:rsidRDefault="001A4633" w:rsidP="001A4633">
      <w:pPr>
        <w:tabs>
          <w:tab w:val="center" w:pos="4680"/>
        </w:tabs>
        <w:suppressAutoHyphens/>
        <w:jc w:val="center"/>
        <w:rPr>
          <w:rFonts w:ascii="Arial" w:hAnsi="Arial"/>
          <w:spacing w:val="-3"/>
          <w:lang w:val="es-ES_tradnl"/>
        </w:rPr>
      </w:pPr>
      <w:r w:rsidRPr="009A2862">
        <w:rPr>
          <w:rFonts w:ascii="Arial" w:hAnsi="Arial"/>
          <w:b/>
          <w:spacing w:val="-3"/>
          <w:lang w:val="es-ES_tradnl"/>
        </w:rPr>
        <w:t>DISPOSICIONES GENERALES</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b/>
          <w:spacing w:val="-3"/>
          <w:lang w:val="es-ES_tradnl"/>
        </w:rPr>
        <w:t>ARTICULO 3o.-</w:t>
      </w:r>
      <w:r w:rsidRPr="009A2862">
        <w:rPr>
          <w:rFonts w:ascii="Arial" w:hAnsi="Arial"/>
          <w:spacing w:val="-3"/>
          <w:lang w:val="es-ES_tradnl"/>
        </w:rPr>
        <w:t xml:space="preserve"> Las disposiciones generales del presente Acuerdo son complementarias de las leyes 38 de 1.989, 179 de 1.994, 225 de 1.995, 617 de 2000  y 819 de 2003, así como del Estatuto Orgánico del presupuesto   municipal  y deben aplicarse en armonía con éstas.</w:t>
      </w:r>
    </w:p>
    <w:p w:rsidR="001A4633" w:rsidRPr="009A2862" w:rsidRDefault="001A4633" w:rsidP="001A4633">
      <w:pPr>
        <w:tabs>
          <w:tab w:val="left" w:pos="-720"/>
        </w:tabs>
        <w:suppressAutoHyphens/>
        <w:jc w:val="both"/>
        <w:rPr>
          <w:rFonts w:ascii="Arial" w:hAnsi="Arial"/>
          <w:spacing w:val="-3"/>
          <w:lang w:val="es-ES_tradnl"/>
        </w:rPr>
      </w:pPr>
    </w:p>
    <w:p w:rsidR="00D859CD" w:rsidRPr="009A2862" w:rsidRDefault="001A4633" w:rsidP="00D859CD">
      <w:pPr>
        <w:pStyle w:val="Ttulo6"/>
        <w:jc w:val="center"/>
        <w:rPr>
          <w:rFonts w:ascii="Arial" w:hAnsi="Arial" w:cs="Arial"/>
          <w:sz w:val="24"/>
          <w:szCs w:val="24"/>
        </w:rPr>
      </w:pPr>
      <w:r w:rsidRPr="009A2862">
        <w:rPr>
          <w:rFonts w:ascii="Arial" w:hAnsi="Arial" w:cs="Arial"/>
          <w:sz w:val="24"/>
          <w:szCs w:val="24"/>
        </w:rPr>
        <w:t>CAPITULO I</w:t>
      </w:r>
    </w:p>
    <w:p w:rsidR="001A4633" w:rsidRPr="009A2862" w:rsidRDefault="001A4633" w:rsidP="00D859CD">
      <w:pPr>
        <w:pStyle w:val="Ttulo6"/>
        <w:jc w:val="center"/>
        <w:rPr>
          <w:rFonts w:ascii="Arial" w:hAnsi="Arial" w:cs="Arial"/>
          <w:sz w:val="24"/>
          <w:szCs w:val="24"/>
        </w:rPr>
      </w:pPr>
      <w:r w:rsidRPr="009A2862">
        <w:rPr>
          <w:rFonts w:ascii="Arial" w:hAnsi="Arial" w:cs="Arial"/>
          <w:sz w:val="24"/>
          <w:szCs w:val="24"/>
        </w:rPr>
        <w:t>DEL CAMPO DE APLICACION</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b/>
          <w:spacing w:val="-3"/>
          <w:lang w:val="es-ES_tradnl"/>
        </w:rPr>
        <w:t>ARTICULO 4o.-</w:t>
      </w:r>
      <w:r w:rsidRPr="009A2862">
        <w:rPr>
          <w:rFonts w:ascii="Arial" w:hAnsi="Arial"/>
          <w:spacing w:val="-3"/>
          <w:lang w:val="es-ES_tradnl"/>
        </w:rPr>
        <w:t xml:space="preserve"> Las disposiciones generales rigen para los órganos que conforman el Presupuesto General del Municipio y para los recursos del Municipio asignados a las Empresas Industriales y Comerciales del Municipio y a las Sociedades de Economía Mixta con el régimen de aquellas.</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spacing w:val="-3"/>
          <w:lang w:val="es-ES_tradnl"/>
        </w:rPr>
        <w:t xml:space="preserve">Los fondos sin personería Jurídica deberán ser creados por ley o Acuerdo Municipal, o por su autorización expresa y estarán sujetos a las normas y procedimientos establecidos en </w:t>
      </w:r>
      <w:smartTag w:uri="urn:schemas-microsoft-com:office:smarttags" w:element="PersonName">
        <w:smartTagPr>
          <w:attr w:name="ProductID" w:val="la Constituci￳n Nacional"/>
        </w:smartTagPr>
        <w:r w:rsidRPr="009A2862">
          <w:rPr>
            <w:rFonts w:ascii="Arial" w:hAnsi="Arial"/>
            <w:spacing w:val="-3"/>
            <w:lang w:val="es-ES_tradnl"/>
          </w:rPr>
          <w:t>la Constitución Nacional</w:t>
        </w:r>
      </w:smartTag>
      <w:r w:rsidRPr="009A2862">
        <w:rPr>
          <w:rFonts w:ascii="Arial" w:hAnsi="Arial"/>
          <w:spacing w:val="-3"/>
          <w:lang w:val="es-ES_tradnl"/>
        </w:rPr>
        <w:t>, el Estatuto Orgánico de Presupuesto y las demás normas que reglamenten los órganos a los cuales pertenecen.</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0414FF">
      <w:pPr>
        <w:pStyle w:val="Ttulo6"/>
        <w:jc w:val="center"/>
        <w:rPr>
          <w:rFonts w:ascii="Arial" w:hAnsi="Arial" w:cs="Arial"/>
          <w:sz w:val="24"/>
          <w:szCs w:val="24"/>
        </w:rPr>
      </w:pPr>
      <w:r w:rsidRPr="009A2862">
        <w:rPr>
          <w:rFonts w:ascii="Arial" w:hAnsi="Arial" w:cs="Arial"/>
          <w:sz w:val="24"/>
          <w:szCs w:val="24"/>
        </w:rPr>
        <w:t>CAPITULO II</w:t>
      </w:r>
    </w:p>
    <w:p w:rsidR="001A4633" w:rsidRPr="009A2862" w:rsidRDefault="001A4633" w:rsidP="000414FF">
      <w:pPr>
        <w:tabs>
          <w:tab w:val="center" w:pos="4680"/>
        </w:tabs>
        <w:suppressAutoHyphens/>
        <w:jc w:val="center"/>
        <w:rPr>
          <w:rFonts w:ascii="Arial" w:hAnsi="Arial" w:cs="Arial"/>
          <w:b/>
          <w:spacing w:val="-3"/>
          <w:szCs w:val="24"/>
          <w:lang w:val="es-ES_tradnl"/>
        </w:rPr>
      </w:pPr>
    </w:p>
    <w:p w:rsidR="001A4633" w:rsidRPr="009A2862" w:rsidRDefault="001A4633" w:rsidP="000414FF">
      <w:pPr>
        <w:pStyle w:val="Ttulo6"/>
        <w:jc w:val="center"/>
        <w:rPr>
          <w:rFonts w:ascii="Arial" w:hAnsi="Arial" w:cs="Arial"/>
          <w:sz w:val="24"/>
          <w:szCs w:val="24"/>
        </w:rPr>
      </w:pPr>
      <w:r w:rsidRPr="009A2862">
        <w:rPr>
          <w:rFonts w:ascii="Arial" w:hAnsi="Arial" w:cs="Arial"/>
          <w:sz w:val="24"/>
          <w:szCs w:val="24"/>
        </w:rPr>
        <w:t>DE LAS RENTAS O INGRESOS Y RECURSOS DE CAPITAL</w:t>
      </w:r>
    </w:p>
    <w:p w:rsidR="001A4633" w:rsidRPr="009A2862" w:rsidRDefault="001A4633" w:rsidP="001A4633">
      <w:pPr>
        <w:tabs>
          <w:tab w:val="left" w:pos="-720"/>
        </w:tabs>
        <w:suppressAutoHyphens/>
        <w:jc w:val="both"/>
        <w:rPr>
          <w:rFonts w:ascii="Arial" w:hAnsi="Arial"/>
          <w:b/>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b/>
          <w:spacing w:val="-3"/>
          <w:lang w:val="es-ES_tradnl"/>
        </w:rPr>
        <w:t xml:space="preserve">ARTICULO 5o.- </w:t>
      </w:r>
      <w:r w:rsidRPr="009A2862">
        <w:rPr>
          <w:rFonts w:ascii="Arial" w:hAnsi="Arial"/>
          <w:spacing w:val="-3"/>
          <w:lang w:val="es-ES_tradnl"/>
        </w:rPr>
        <w:t>De conformidad con el Estatuto Orgánico de Presupuesto, el presupuesto de rentas contiene la estimación de los ingresos corrientes que se espera recaudar durante el año fiscal, los recursos de capital, los fondos especiales y  los recursos de los establecimientos públicos.</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b/>
          <w:spacing w:val="-3"/>
          <w:lang w:val="es-ES_tradnl"/>
        </w:rPr>
        <w:t>ARTICULO 6o.-</w:t>
      </w:r>
      <w:r w:rsidRPr="009A2862">
        <w:rPr>
          <w:rFonts w:ascii="Arial" w:hAnsi="Arial"/>
          <w:spacing w:val="-3"/>
          <w:lang w:val="es-ES_tradnl"/>
        </w:rPr>
        <w:t xml:space="preserve"> La totalidad de los ingresos recaudados por impuestos, contribuciones o rentas de destinación especifica y los recursos de los fondos incluidos en el Presupuesto Municipal, deberán ser consignados en </w:t>
      </w:r>
      <w:smartTag w:uri="urn:schemas-microsoft-com:office:smarttags" w:element="PersonName">
        <w:smartTagPr>
          <w:attr w:name="ProductID" w:val="la Secretar￭a"/>
        </w:smartTagPr>
        <w:r w:rsidRPr="009A2862">
          <w:rPr>
            <w:rFonts w:ascii="Arial" w:hAnsi="Arial"/>
            <w:spacing w:val="-3"/>
            <w:lang w:val="es-ES_tradnl"/>
          </w:rPr>
          <w:t>la Secretaría</w:t>
        </w:r>
      </w:smartTag>
      <w:r w:rsidRPr="009A2862">
        <w:rPr>
          <w:rFonts w:ascii="Arial" w:hAnsi="Arial"/>
          <w:spacing w:val="-3"/>
          <w:lang w:val="es-ES_tradnl"/>
        </w:rPr>
        <w:t xml:space="preserve"> de Hacienda y del Tesoro  Municipal, y en caso de iliquidez, se podrán hacer traslados de las cuentas corrientes que corresponden a los fondos existentes en </w:t>
      </w:r>
      <w:smartTag w:uri="urn:schemas-microsoft-com:office:smarttags" w:element="PersonName">
        <w:smartTagPr>
          <w:attr w:name="ProductID" w:val="la Secretar￭a"/>
        </w:smartTagPr>
        <w:r w:rsidRPr="009A2862">
          <w:rPr>
            <w:rFonts w:ascii="Arial" w:hAnsi="Arial"/>
            <w:spacing w:val="-3"/>
            <w:lang w:val="es-ES_tradnl"/>
          </w:rPr>
          <w:t>la Secretaría</w:t>
        </w:r>
      </w:smartTag>
      <w:r w:rsidRPr="009A2862">
        <w:rPr>
          <w:rFonts w:ascii="Arial" w:hAnsi="Arial"/>
          <w:spacing w:val="-3"/>
          <w:lang w:val="es-ES_tradnl"/>
        </w:rPr>
        <w:t xml:space="preserve"> de Hacienda y del Tesoro Municipal.</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b/>
          <w:spacing w:val="-3"/>
          <w:lang w:val="es-ES_tradnl"/>
        </w:rPr>
        <w:t>ARTICULO 7o.-</w:t>
      </w:r>
      <w:r w:rsidRPr="009A2862">
        <w:rPr>
          <w:rFonts w:ascii="Arial" w:hAnsi="Arial"/>
          <w:spacing w:val="-3"/>
          <w:lang w:val="es-ES_tradnl"/>
        </w:rPr>
        <w:t xml:space="preserve"> El  presupuesto  de ingresos y recursos de capital contendrá los ingresos corrientes, los recursos de capital, los fondos especiales y los recursos de los establecimientos públicos, los cuales se detallarán y definirán en el Decreto de Liquidación del Presupuesto General del Municipio, </w:t>
      </w: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spacing w:val="-3"/>
          <w:lang w:val="es-ES_tradnl"/>
        </w:rPr>
        <w:t>Así:</w:t>
      </w: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spacing w:val="-3"/>
          <w:u w:val="single"/>
          <w:lang w:val="es-ES_tradnl"/>
        </w:rPr>
        <w:t>LOS INGRESOS</w:t>
      </w:r>
      <w:r w:rsidRPr="009A2862">
        <w:rPr>
          <w:rFonts w:ascii="Arial" w:hAnsi="Arial"/>
          <w:spacing w:val="-3"/>
          <w:lang w:val="es-ES_tradnl"/>
        </w:rPr>
        <w:t>: Se ha dado ésta denominación por ser, éste término  más genérico que el común y tradicionalmente usado en los presupuestos públicos (ingresos y rentas), ya que al decir ingresos estamos abarcando los dos términos; tenemos que toda renta constituye un ingreso, pero no todo ingreso es originado por una renta (ejemplo: Los aprovechamientos y las ventas de bienes no son originados por una renta). La parte de ingresos se distingue por numerales.</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b/>
          <w:spacing w:val="-3"/>
          <w:lang w:val="es-ES_tradnl"/>
        </w:rPr>
        <w:t xml:space="preserve">A.- INGRESOS CORRIENTES: </w:t>
      </w:r>
      <w:r w:rsidRPr="009A2862">
        <w:rPr>
          <w:rFonts w:ascii="Arial" w:hAnsi="Arial"/>
          <w:spacing w:val="-3"/>
          <w:lang w:val="es-ES_tradnl"/>
        </w:rPr>
        <w:t>Están formados por el computo de las entradas brutas provenientes de impuestos y se dividen en ingresos tributarios y No tributarios.- Constituyen ingresos ordinarios del municipio aquellos ingresos corrientes no destinados por la norma legal alguna a fines u objetivos específicos.</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spacing w:val="-3"/>
          <w:u w:val="single"/>
          <w:lang w:val="es-ES_tradnl"/>
        </w:rPr>
        <w:t>1.- INGRESOS TRIBUTARIOS :</w:t>
      </w:r>
      <w:r w:rsidRPr="009A2862">
        <w:rPr>
          <w:rFonts w:ascii="Arial" w:hAnsi="Arial"/>
          <w:spacing w:val="-3"/>
          <w:lang w:val="es-ES_tradnl"/>
        </w:rPr>
        <w:t xml:space="preserve"> Son los ingresos periódicos provenientes de impuestos directos e indirectos y debido  cobrar (vigencias anteriores) por tales conceptos, procedentes de gravámenes aplicados a los contribuyentes, para atender las necesidades, los servicios públicos, promover el desarrollo de su territorio y el mejoramiento socio-cultural de sus habitantes.</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spacing w:val="-3"/>
          <w:lang w:val="es-ES_tradnl"/>
        </w:rPr>
        <w:t>Los ingresos tributarios se dividen en impuestos directos e indirectos.</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b/>
          <w:spacing w:val="-3"/>
          <w:lang w:val="es-ES_tradnl"/>
        </w:rPr>
        <w:t>a.- Impuestos directos:</w:t>
      </w:r>
      <w:r w:rsidRPr="009A2862">
        <w:rPr>
          <w:rFonts w:ascii="Arial" w:hAnsi="Arial"/>
          <w:spacing w:val="-3"/>
          <w:lang w:val="es-ES_tradnl"/>
        </w:rPr>
        <w:t xml:space="preserve"> Son los que gravan la capacidad económica de los contribuyentes (personas naturales o jurídicas)  al recaer directamente sobre la renta y/o el patrimonio y no pueden ser trasladados a otra persona.</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spacing w:val="-3"/>
          <w:lang w:val="es-ES_tradnl"/>
        </w:rPr>
        <w:t>Los impuestos directos en el municipio son:</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spacing w:val="-3"/>
          <w:u w:val="single"/>
          <w:lang w:val="es-ES_tradnl"/>
        </w:rPr>
        <w:t>1.- Impuesto predial o impuesto predial unificado:</w:t>
      </w:r>
      <w:r w:rsidRPr="009A2862">
        <w:rPr>
          <w:rFonts w:ascii="Arial" w:hAnsi="Arial"/>
          <w:spacing w:val="-3"/>
          <w:lang w:val="es-ES_tradnl"/>
        </w:rPr>
        <w:t xml:space="preserve"> Base legal ley 14 de 1983, Decreto 3496 de 1983 y ley 44 de 1990, articulo 76 de la ley 49 de 1990.  </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b/>
          <w:spacing w:val="-3"/>
          <w:lang w:val="es-ES_tradnl"/>
        </w:rPr>
        <w:t>b.- impuestos indirectos:</w:t>
      </w:r>
      <w:r w:rsidRPr="009A2862">
        <w:rPr>
          <w:rFonts w:ascii="Arial" w:hAnsi="Arial"/>
          <w:spacing w:val="-3"/>
          <w:lang w:val="es-ES_tradnl"/>
        </w:rPr>
        <w:t xml:space="preserve"> Son los que se establecen en razón del proceso de producción y consumo y que en virtud del traslado de la carga tributaria, son pagados por personas distintas a los gravados.</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spacing w:val="-3"/>
          <w:lang w:val="es-ES_tradnl"/>
        </w:rPr>
        <w:t>Los impuestos indirectos se clasifican así:</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spacing w:val="-3"/>
          <w:u w:val="single"/>
          <w:lang w:val="es-ES_tradnl"/>
        </w:rPr>
        <w:t>1.- Impuesto de Industria y comercio:</w:t>
      </w:r>
      <w:r w:rsidRPr="009A2862">
        <w:rPr>
          <w:rFonts w:ascii="Arial" w:hAnsi="Arial"/>
          <w:spacing w:val="-3"/>
          <w:lang w:val="es-ES_tradnl"/>
        </w:rPr>
        <w:t xml:space="preserve"> Base legal, artículos 195 al 205 y articulo 206 del decreto 1333 de 1986, artículos 76 y 77 de la ley 49 de 1990. </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spacing w:val="-3"/>
          <w:u w:val="single"/>
          <w:lang w:val="es-ES_tradnl"/>
        </w:rPr>
        <w:t>2.- Impuesto de Circulación y Tránsito:</w:t>
      </w:r>
      <w:r w:rsidRPr="009A2862">
        <w:rPr>
          <w:rFonts w:ascii="Arial" w:hAnsi="Arial"/>
          <w:spacing w:val="-3"/>
          <w:lang w:val="es-ES_tradnl"/>
        </w:rPr>
        <w:t xml:space="preserve"> Base legal, Ley 48 de 1968, ley 14 de 1983, Decreto 1333 de 1986, Decreto No 2171 de 1992, Ley 223 de 1995, Decreto No 085 de 1995, Ley 488 de 1998. </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spacing w:val="-3"/>
          <w:u w:val="single"/>
          <w:lang w:val="es-ES_tradnl"/>
        </w:rPr>
        <w:t>3.- Impuesto de avisos y tableros:</w:t>
      </w:r>
      <w:r w:rsidRPr="009A2862">
        <w:rPr>
          <w:rFonts w:ascii="Arial" w:hAnsi="Arial"/>
          <w:spacing w:val="-3"/>
          <w:lang w:val="es-ES_tradnl"/>
        </w:rPr>
        <w:t xml:space="preserve"> Base legal,  el articulo 200 del Decreto 1333 de 1986.</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spacing w:val="-3"/>
          <w:u w:val="single"/>
          <w:lang w:val="es-ES_tradnl"/>
        </w:rPr>
        <w:t>4.- Impuesto de juegos permitidos (Azar):</w:t>
      </w:r>
      <w:r w:rsidRPr="009A2862">
        <w:rPr>
          <w:rFonts w:ascii="Arial" w:hAnsi="Arial"/>
          <w:spacing w:val="-3"/>
          <w:lang w:val="es-ES_tradnl"/>
        </w:rPr>
        <w:t xml:space="preserve"> Base legal,  articulo 33 del Decreto 1926 de 1975, Resolución Superintendencia de Industria y Comercio No 366 de 1982, articulo 27 de la ordenanza 042 de 1980.</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spacing w:val="-3"/>
          <w:u w:val="single"/>
          <w:lang w:val="es-ES_tradnl"/>
        </w:rPr>
        <w:t>5.- Impuesto de espectáculos públicos:</w:t>
      </w:r>
      <w:r w:rsidRPr="009A2862">
        <w:rPr>
          <w:rFonts w:ascii="Arial" w:hAnsi="Arial"/>
          <w:spacing w:val="-3"/>
          <w:lang w:val="es-ES_tradnl"/>
        </w:rPr>
        <w:t xml:space="preserve"> Esta renta está basada en  el Articulo 223 del Decreto 1333 de 1986 y artículo 28 de la ordenanza 042 de 1980.</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spacing w:val="-3"/>
          <w:u w:val="single"/>
          <w:lang w:val="es-ES_tradnl"/>
        </w:rPr>
        <w:t>6.- Impuesto de degüello de ganado menor:</w:t>
      </w:r>
      <w:r w:rsidRPr="009A2862">
        <w:rPr>
          <w:rFonts w:ascii="Arial" w:hAnsi="Arial"/>
          <w:spacing w:val="-3"/>
          <w:lang w:val="es-ES_tradnl"/>
        </w:rPr>
        <w:t xml:space="preserve"> Base legal,  Ley 20 de 1908, Ley 31 de 1941, articulo 226 del decreto 1333 de 1986.</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spacing w:val="-3"/>
          <w:u w:val="single"/>
          <w:lang w:val="es-ES_tradnl"/>
        </w:rPr>
        <w:t>7- Impuesto sobre billetes, tiquetes y boletas de rifas y apuestas y premios de las mismas:</w:t>
      </w:r>
      <w:r w:rsidRPr="009A2862">
        <w:rPr>
          <w:rFonts w:ascii="Arial" w:hAnsi="Arial"/>
          <w:spacing w:val="-3"/>
          <w:lang w:val="es-ES_tradnl"/>
        </w:rPr>
        <w:t xml:space="preserve"> Base legal, artículos 227 y 228 del Decreto 1333 de 1986 </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spacing w:val="-3"/>
          <w:u w:val="single"/>
          <w:lang w:val="es-ES_tradnl"/>
        </w:rPr>
        <w:t>8- Impuesto de casinos:</w:t>
      </w:r>
      <w:r w:rsidRPr="009A2862">
        <w:rPr>
          <w:rFonts w:ascii="Arial" w:hAnsi="Arial"/>
          <w:spacing w:val="-3"/>
          <w:lang w:val="es-ES_tradnl"/>
        </w:rPr>
        <w:t xml:space="preserve"> Base legal,  articulo 225 del decreto 1333 de 1986.</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spacing w:val="-3"/>
          <w:u w:val="single"/>
          <w:lang w:val="es-ES_tradnl"/>
        </w:rPr>
        <w:t>9- Impuesto por excavación en las vías públicas, roturas de calles, plazas y lugares públicos:</w:t>
      </w:r>
      <w:r w:rsidRPr="009A2862">
        <w:rPr>
          <w:rFonts w:ascii="Arial" w:hAnsi="Arial"/>
          <w:spacing w:val="-3"/>
          <w:lang w:val="es-ES_tradnl"/>
        </w:rPr>
        <w:t xml:space="preserve"> Base legal,  literal c del articulo 233 del Decreto 1333 de 1986 y ordenanza 042 de 1980.</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spacing w:val="-3"/>
          <w:u w:val="single"/>
          <w:lang w:val="es-ES_tradnl"/>
        </w:rPr>
        <w:t>10- Impuesto de delineación o demarcación:</w:t>
      </w:r>
      <w:r w:rsidRPr="009A2862">
        <w:rPr>
          <w:rFonts w:ascii="Arial" w:hAnsi="Arial"/>
          <w:spacing w:val="-3"/>
          <w:lang w:val="es-ES_tradnl"/>
        </w:rPr>
        <w:t xml:space="preserve"> Base legal, literal b articulo 233 del Decreto 1333 de 1986 y decreto 1319 de 1993.</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jc w:val="both"/>
        <w:rPr>
          <w:rFonts w:ascii="Arial" w:hAnsi="Arial"/>
        </w:rPr>
      </w:pPr>
      <w:r w:rsidRPr="009A2862">
        <w:rPr>
          <w:rFonts w:ascii="Arial" w:hAnsi="Arial"/>
          <w:u w:val="single"/>
        </w:rPr>
        <w:t xml:space="preserve">11. Sobretasa al Combustible Automotor (Gasolina, </w:t>
      </w:r>
      <w:proofErr w:type="spellStart"/>
      <w:r w:rsidRPr="009A2862">
        <w:rPr>
          <w:rFonts w:ascii="Arial" w:hAnsi="Arial"/>
          <w:u w:val="single"/>
        </w:rPr>
        <w:t>etc</w:t>
      </w:r>
      <w:proofErr w:type="spellEnd"/>
      <w:r w:rsidRPr="009A2862">
        <w:rPr>
          <w:rFonts w:ascii="Arial" w:hAnsi="Arial"/>
          <w:u w:val="single"/>
        </w:rPr>
        <w:t>)</w:t>
      </w:r>
      <w:r w:rsidRPr="009A2862">
        <w:rPr>
          <w:rFonts w:ascii="Arial" w:hAnsi="Arial"/>
        </w:rPr>
        <w:t>: Base legal. Ley 86 de 1989, Ley 105 de 1993, Decreto No 676 de 1994, Decreto No 922 de 1994, Ley 223 de 1995, Ley 488 de 1.998, Ley 681 de 2001, Ley 788 de 2002, es el cobro que efectúa el Municipio por el consumo de dichos combustibles.</w:t>
      </w:r>
    </w:p>
    <w:p w:rsidR="001A4633" w:rsidRPr="009A2862" w:rsidRDefault="001A4633" w:rsidP="001A4633">
      <w:pPr>
        <w:jc w:val="both"/>
        <w:rPr>
          <w:rFonts w:ascii="Arial" w:hAnsi="Arial"/>
        </w:rPr>
      </w:pPr>
    </w:p>
    <w:p w:rsidR="001A4633" w:rsidRPr="009A2862" w:rsidRDefault="001A4633" w:rsidP="001A4633">
      <w:pPr>
        <w:jc w:val="both"/>
        <w:rPr>
          <w:rFonts w:ascii="Arial" w:hAnsi="Arial"/>
        </w:rPr>
      </w:pPr>
      <w:r w:rsidRPr="009A2862">
        <w:rPr>
          <w:rFonts w:ascii="Arial" w:hAnsi="Arial"/>
          <w:u w:val="single"/>
        </w:rPr>
        <w:t>12. Registro de Vallas:</w:t>
      </w:r>
      <w:r w:rsidRPr="009A2862">
        <w:rPr>
          <w:rFonts w:ascii="Arial" w:hAnsi="Arial"/>
        </w:rPr>
        <w:t xml:space="preserve"> Base Legal. Ley 140 de 1.994:es el cobro que se hace por la colocación de vallas y avisos en lugares públicos.</w:t>
      </w:r>
    </w:p>
    <w:p w:rsidR="001A4633" w:rsidRPr="009A2862" w:rsidRDefault="001A4633" w:rsidP="001A4633">
      <w:pPr>
        <w:jc w:val="both"/>
        <w:rPr>
          <w:rFonts w:ascii="Arial" w:hAnsi="Aria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spacing w:val="-3"/>
          <w:u w:val="single"/>
          <w:lang w:val="es-ES_tradnl"/>
        </w:rPr>
        <w:t xml:space="preserve">13.- Sobretasas o recargos para actividad </w:t>
      </w:r>
      <w:proofErr w:type="spellStart"/>
      <w:r w:rsidRPr="009A2862">
        <w:rPr>
          <w:rFonts w:ascii="Arial" w:hAnsi="Arial"/>
          <w:spacing w:val="-3"/>
          <w:u w:val="single"/>
          <w:lang w:val="es-ES_tradnl"/>
        </w:rPr>
        <w:t>bomberil</w:t>
      </w:r>
      <w:proofErr w:type="spellEnd"/>
      <w:r w:rsidRPr="009A2862">
        <w:rPr>
          <w:rFonts w:ascii="Arial" w:hAnsi="Arial"/>
          <w:spacing w:val="-3"/>
          <w:lang w:val="es-ES_tradnl"/>
        </w:rPr>
        <w:t xml:space="preserve">: Es la sobretasa o recargo a los impuestos de Industria y comercio, predial u otros impuestos con destino a financiar la actividad </w:t>
      </w:r>
      <w:proofErr w:type="spellStart"/>
      <w:r w:rsidRPr="009A2862">
        <w:rPr>
          <w:rFonts w:ascii="Arial" w:hAnsi="Arial"/>
          <w:spacing w:val="-3"/>
          <w:lang w:val="es-ES_tradnl"/>
        </w:rPr>
        <w:t>bomberil</w:t>
      </w:r>
      <w:proofErr w:type="spellEnd"/>
      <w:r w:rsidRPr="009A2862">
        <w:rPr>
          <w:rFonts w:ascii="Arial" w:hAnsi="Arial"/>
          <w:spacing w:val="-3"/>
          <w:lang w:val="es-ES_tradnl"/>
        </w:rPr>
        <w:t>. Ley 322 de 1996.</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jc w:val="both"/>
        <w:rPr>
          <w:rFonts w:ascii="Arial" w:hAnsi="Arial"/>
        </w:rPr>
      </w:pPr>
      <w:r w:rsidRPr="009A2862">
        <w:rPr>
          <w:rFonts w:ascii="Arial" w:hAnsi="Arial"/>
          <w:spacing w:val="-3"/>
          <w:u w:val="single"/>
          <w:lang w:val="es-ES_tradnl"/>
        </w:rPr>
        <w:t>14.-</w:t>
      </w:r>
      <w:r w:rsidRPr="009A2862">
        <w:rPr>
          <w:rFonts w:ascii="Arial" w:hAnsi="Arial"/>
          <w:u w:val="single"/>
        </w:rPr>
        <w:t xml:space="preserve"> Publicaciones y Gaceta:</w:t>
      </w:r>
      <w:r w:rsidRPr="009A2862">
        <w:rPr>
          <w:rFonts w:ascii="Arial" w:hAnsi="Arial"/>
          <w:b/>
        </w:rPr>
        <w:t xml:space="preserve"> </w:t>
      </w:r>
      <w:r w:rsidRPr="009A2862">
        <w:rPr>
          <w:rFonts w:ascii="Arial" w:hAnsi="Arial"/>
        </w:rPr>
        <w:t xml:space="preserve">Con éste rubro se pagan los gastos destinados a la producción e impresión de </w:t>
      </w:r>
      <w:smartTag w:uri="urn:schemas-microsoft-com:office:smarttags" w:element="PersonName">
        <w:smartTagPr>
          <w:attr w:name="ProductID" w:val="la Gaceta Municipal"/>
        </w:smartTagPr>
        <w:r w:rsidRPr="009A2862">
          <w:rPr>
            <w:rFonts w:ascii="Arial" w:hAnsi="Arial"/>
          </w:rPr>
          <w:t>la Gaceta Municipal</w:t>
        </w:r>
      </w:smartTag>
      <w:r w:rsidRPr="009A2862">
        <w:rPr>
          <w:rFonts w:ascii="Arial" w:hAnsi="Arial"/>
        </w:rPr>
        <w:t xml:space="preserve"> y del Concejo y otras publicaciones que tenga que cancelar o hacer el Municipio y aquellos g</w:t>
      </w:r>
      <w:proofErr w:type="spellStart"/>
      <w:r w:rsidRPr="009A2862">
        <w:rPr>
          <w:rFonts w:ascii="Arial" w:hAnsi="Arial"/>
          <w:spacing w:val="-3"/>
          <w:lang w:val="es-ES_tradnl"/>
        </w:rPr>
        <w:t>astos</w:t>
      </w:r>
      <w:proofErr w:type="spellEnd"/>
      <w:r w:rsidRPr="009A2862">
        <w:rPr>
          <w:rFonts w:ascii="Arial" w:hAnsi="Arial"/>
          <w:spacing w:val="-3"/>
          <w:lang w:val="es-ES_tradnl"/>
        </w:rPr>
        <w:t xml:space="preserve"> en que incurre el Municipio, para la publicación de los actos administrativos y demás actos relacionados con la divulgación y el cumplimiento de las leyes.</w:t>
      </w:r>
    </w:p>
    <w:p w:rsidR="001A4633" w:rsidRPr="009A2862" w:rsidRDefault="001A4633" w:rsidP="001A4633">
      <w:pPr>
        <w:tabs>
          <w:tab w:val="left" w:pos="-720"/>
        </w:tabs>
        <w:suppressAutoHyphens/>
        <w:jc w:val="both"/>
        <w:rPr>
          <w:rFonts w:ascii="Arial" w:hAnsi="Arial"/>
          <w:spacing w:val="-3"/>
        </w:rPr>
      </w:pPr>
    </w:p>
    <w:p w:rsidR="001A4633" w:rsidRPr="009A2862" w:rsidRDefault="001A4633" w:rsidP="001A4633">
      <w:pPr>
        <w:tabs>
          <w:tab w:val="left" w:pos="-720"/>
        </w:tabs>
        <w:suppressAutoHyphens/>
        <w:jc w:val="both"/>
        <w:rPr>
          <w:rFonts w:ascii="Arial" w:hAnsi="Arial"/>
          <w:spacing w:val="-3"/>
        </w:rPr>
      </w:pPr>
      <w:r w:rsidRPr="009A2862">
        <w:rPr>
          <w:rFonts w:ascii="Arial" w:hAnsi="Arial"/>
          <w:spacing w:val="-3"/>
          <w:u w:val="single"/>
          <w:lang w:val="es-ES_tradnl"/>
        </w:rPr>
        <w:t>15.- Impuesto de Alumbrado Público:</w:t>
      </w:r>
      <w:r w:rsidRPr="009A2862">
        <w:rPr>
          <w:rFonts w:ascii="Arial" w:hAnsi="Arial"/>
          <w:spacing w:val="-3"/>
          <w:lang w:val="es-ES_tradnl"/>
        </w:rPr>
        <w:t xml:space="preserve"> Base legal  literal d del articulo 1o de la ley 97 de 1913 y  ley 84 de 1915 y articulo 5o de la ordenanza 042 de 1980.</w:t>
      </w:r>
    </w:p>
    <w:p w:rsidR="001A4633" w:rsidRPr="009A2862" w:rsidRDefault="001A4633" w:rsidP="001A4633">
      <w:pPr>
        <w:tabs>
          <w:tab w:val="left" w:pos="-720"/>
        </w:tabs>
        <w:suppressAutoHyphens/>
        <w:jc w:val="both"/>
        <w:rPr>
          <w:rFonts w:ascii="Arial" w:hAnsi="Arial"/>
          <w:spacing w:val="-3"/>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spacing w:val="-3"/>
          <w:u w:val="single"/>
          <w:lang w:val="es-ES_tradnl"/>
        </w:rPr>
        <w:t>2.- INGRESOS NO TRIBUTARIOS:</w:t>
      </w:r>
      <w:r w:rsidRPr="009A2862">
        <w:rPr>
          <w:rFonts w:ascii="Arial" w:hAnsi="Arial"/>
          <w:spacing w:val="-3"/>
          <w:lang w:val="es-ES_tradnl"/>
        </w:rPr>
        <w:t xml:space="preserve"> Los ingresos no tributarios son aquellos provenientes de fuentes distintas a los gravámenes a la propiedad, a la renta o al </w:t>
      </w:r>
      <w:r w:rsidRPr="009A2862">
        <w:rPr>
          <w:rFonts w:ascii="Arial" w:hAnsi="Arial"/>
          <w:spacing w:val="-3"/>
          <w:lang w:val="es-ES_tradnl"/>
        </w:rPr>
        <w:lastRenderedPageBreak/>
        <w:t>consumo; o sea provienen de rentas no impositivas.</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spacing w:val="-3"/>
          <w:lang w:val="es-ES_tradnl"/>
        </w:rPr>
        <w:t>Están formados por el cómputo de las entradas provenientes por tasas, tarifas, derechos, multas, rentas contractuales, rentas ocasionales, participaciones, rentas compensadas, fondos especiales y/o rotatorios, aportes y/o auxilios y debido cobrar por estos conceptos.</w:t>
      </w: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spacing w:val="-3"/>
          <w:lang w:val="es-ES_tradnl"/>
        </w:rPr>
        <w:t>Los ingresos no tributarios del Municipio se clasifican en:</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b/>
          <w:spacing w:val="-3"/>
          <w:lang w:val="es-ES_tradnl"/>
        </w:rPr>
        <w:t>a.- tasas:</w:t>
      </w:r>
      <w:r w:rsidRPr="009A2862">
        <w:rPr>
          <w:rFonts w:ascii="Arial" w:hAnsi="Arial"/>
          <w:spacing w:val="-3"/>
          <w:lang w:val="es-ES_tradnl"/>
        </w:rPr>
        <w:t xml:space="preserve"> Se denomina tasa a la remuneración pecuniaria que recibe el Municipio por la prestación efectiva o potencial de un servicio público determinado que grava al usuario dentro de un criterio de equilibrio en resumen es la suma que paga el usuario por la prestación de un servicio. Los respectivos concejos establecerán los valores a pagar correspondientes a los siguientes servicios:</w:t>
      </w:r>
    </w:p>
    <w:p w:rsidR="001A4633" w:rsidRPr="009A2862" w:rsidRDefault="001A4633" w:rsidP="001A4633">
      <w:pPr>
        <w:tabs>
          <w:tab w:val="left" w:pos="-720"/>
        </w:tabs>
        <w:suppressAutoHyphens/>
        <w:jc w:val="both"/>
        <w:rPr>
          <w:rFonts w:ascii="Arial" w:hAnsi="Arial"/>
          <w:spacing w:val="-3"/>
          <w:u w:val="single"/>
          <w:lang w:val="es-ES_tradnl"/>
        </w:rPr>
      </w:pP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spacing w:val="-3"/>
          <w:u w:val="single"/>
          <w:lang w:val="es-ES_tradnl"/>
        </w:rPr>
        <w:t>1.- coso:</w:t>
      </w:r>
      <w:r w:rsidRPr="009A2862">
        <w:rPr>
          <w:rFonts w:ascii="Arial" w:hAnsi="Arial"/>
          <w:spacing w:val="-3"/>
          <w:lang w:val="es-ES_tradnl"/>
        </w:rPr>
        <w:t xml:space="preserve"> Base legal, ley 72 de 1916, ley 89 de 1936, Articulo 20o de la ordenanza 042 de 1980.</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jc w:val="both"/>
        <w:rPr>
          <w:rFonts w:ascii="Arial" w:hAnsi="Arial"/>
        </w:rPr>
      </w:pPr>
      <w:r w:rsidRPr="009A2862">
        <w:rPr>
          <w:rFonts w:ascii="Arial" w:hAnsi="Arial"/>
          <w:u w:val="single"/>
        </w:rPr>
        <w:t>2.- Licencias de Construcción:</w:t>
      </w:r>
      <w:r w:rsidRPr="009A2862">
        <w:rPr>
          <w:rFonts w:ascii="Arial" w:hAnsi="Arial"/>
        </w:rPr>
        <w:t xml:space="preserve"> Es el cobro que se hace por la expedición de licencias para construir o reformar  o demoler  edificaciones y la urbanización o parcelación de predios en las áreas urbana, Suburbanas o rurales con base en las normas urbanísticas y/o arquitectónicas y especificaciones técnicas vigentes. Ley 388 de 1997.</w:t>
      </w:r>
    </w:p>
    <w:p w:rsidR="001A4633" w:rsidRPr="009A2862" w:rsidRDefault="001A4633" w:rsidP="001A4633">
      <w:pPr>
        <w:jc w:val="both"/>
        <w:rPr>
          <w:rFonts w:ascii="Arial" w:hAnsi="Aria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b/>
          <w:spacing w:val="-3"/>
          <w:lang w:val="es-ES_tradnl"/>
        </w:rPr>
        <w:t>b.- Multas:</w:t>
      </w:r>
      <w:r w:rsidRPr="009A2862">
        <w:rPr>
          <w:rFonts w:ascii="Arial" w:hAnsi="Arial"/>
          <w:spacing w:val="-3"/>
          <w:lang w:val="es-ES_tradnl"/>
        </w:rPr>
        <w:t xml:space="preserve"> Base legal ley 4a de 1913 y numeral 4 articulo 93 y numeral 11 del articulo 132 del decreto 1333 de 1986. Las multas son los ingresos que percibe el Municipio por concepto de sanciones pecuniarias que se imponen a quienes infrinjan o incumplan disposiciones legales dentro de la jurisdicción Municipal.</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spacing w:val="-3"/>
          <w:lang w:val="es-ES_tradnl"/>
        </w:rPr>
        <w:t>Las multas se clasifican en:</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spacing w:val="-3"/>
          <w:u w:val="single"/>
          <w:lang w:val="es-ES_tradnl"/>
        </w:rPr>
        <w:t>1.- De Gobierno:</w:t>
      </w:r>
      <w:r w:rsidRPr="009A2862">
        <w:rPr>
          <w:rFonts w:ascii="Arial" w:hAnsi="Arial"/>
          <w:spacing w:val="-3"/>
          <w:lang w:val="es-ES_tradnl"/>
        </w:rPr>
        <w:t xml:space="preserve"> Las multas de gobierno son los ingresos que percibe el municipio por concepto de infracciones al código de policía, y por el cierre de establecimientos que no posean licencia de funcionamiento, o no este vigente.</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spacing w:val="-3"/>
          <w:u w:val="single"/>
          <w:lang w:val="es-ES_tradnl"/>
        </w:rPr>
        <w:t>2.- De Planeación:</w:t>
      </w:r>
      <w:r w:rsidRPr="009A2862">
        <w:rPr>
          <w:rFonts w:ascii="Arial" w:hAnsi="Arial"/>
          <w:spacing w:val="-3"/>
          <w:lang w:val="es-ES_tradnl"/>
        </w:rPr>
        <w:t xml:space="preserve">  Las multas de planeación y transporte son los ingresos que percibe el municipio por concepto de contravenir reglamentos en materia de control urbano y el incumplimiento o violación de las normas de transporte delegadas al municipio.</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spacing w:val="-3"/>
          <w:u w:val="single"/>
          <w:lang w:val="es-ES_tradnl"/>
        </w:rPr>
        <w:t>3.- De Hacienda:</w:t>
      </w:r>
      <w:r w:rsidRPr="009A2862">
        <w:rPr>
          <w:rFonts w:ascii="Arial" w:hAnsi="Arial"/>
          <w:spacing w:val="-3"/>
          <w:lang w:val="es-ES_tradnl"/>
        </w:rPr>
        <w:t xml:space="preserve"> Las multas de rentas o hacienda son los ingresos que percibe el municipio por concepto de sanciones relacionadas con las rentas municipales especialmente por el incumplimiento impositivo del municipio.</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jc w:val="both"/>
        <w:rPr>
          <w:rFonts w:ascii="Arial" w:hAnsi="Arial"/>
        </w:rPr>
      </w:pPr>
      <w:r w:rsidRPr="009A2862">
        <w:rPr>
          <w:rFonts w:ascii="Arial" w:hAnsi="Arial"/>
          <w:u w:val="single"/>
        </w:rPr>
        <w:t>4.- De tránsito y transporte:</w:t>
      </w:r>
      <w:r w:rsidRPr="009A2862">
        <w:rPr>
          <w:rFonts w:ascii="Arial" w:hAnsi="Arial"/>
        </w:rPr>
        <w:t xml:space="preserve"> son los cobros que se hacen a quienes infrinjan normas de tránsito y transporte.</w:t>
      </w:r>
    </w:p>
    <w:p w:rsidR="001A4633" w:rsidRPr="009A2862" w:rsidRDefault="001A4633" w:rsidP="001A4633">
      <w:pPr>
        <w:jc w:val="both"/>
        <w:rPr>
          <w:rFonts w:ascii="Arial" w:hAnsi="Arial"/>
        </w:rPr>
      </w:pPr>
    </w:p>
    <w:p w:rsidR="001A4633" w:rsidRPr="009A2862" w:rsidRDefault="001A4633" w:rsidP="001A4633">
      <w:pPr>
        <w:tabs>
          <w:tab w:val="left" w:pos="-720"/>
        </w:tabs>
        <w:suppressAutoHyphens/>
        <w:jc w:val="both"/>
        <w:rPr>
          <w:rFonts w:ascii="Arial" w:hAnsi="Arial"/>
        </w:rPr>
      </w:pPr>
      <w:r w:rsidRPr="009A2862">
        <w:rPr>
          <w:rFonts w:ascii="Arial" w:hAnsi="Arial"/>
          <w:u w:val="single"/>
        </w:rPr>
        <w:t>5.- Incumplimiento de contratos:</w:t>
      </w:r>
      <w:r w:rsidRPr="009A2862">
        <w:rPr>
          <w:rFonts w:ascii="Arial" w:hAnsi="Arial"/>
        </w:rPr>
        <w:t xml:space="preserve"> Es el cobro que se hace a los contratistas por el incumplimiento de contratos de acuerdo a </w:t>
      </w:r>
      <w:smartTag w:uri="urn:schemas-microsoft-com:office:smarttags" w:element="PersonName">
        <w:smartTagPr>
          <w:attr w:name="ProductID" w:val="la Ley"/>
        </w:smartTagPr>
        <w:r w:rsidRPr="009A2862">
          <w:rPr>
            <w:rFonts w:ascii="Arial" w:hAnsi="Arial"/>
          </w:rPr>
          <w:t>la Ley</w:t>
        </w:r>
      </w:smartTag>
      <w:r w:rsidRPr="009A2862">
        <w:rPr>
          <w:rFonts w:ascii="Arial" w:hAnsi="Arial"/>
        </w:rPr>
        <w:t xml:space="preserve"> y a lo establecido en los contratos.</w:t>
      </w:r>
    </w:p>
    <w:p w:rsidR="001A4633" w:rsidRPr="009A2862" w:rsidRDefault="001A4633" w:rsidP="001A4633">
      <w:pPr>
        <w:tabs>
          <w:tab w:val="left" w:pos="-720"/>
        </w:tabs>
        <w:suppressAutoHyphens/>
        <w:jc w:val="both"/>
        <w:rPr>
          <w:rFonts w:ascii="Arial" w:hAnsi="Arial"/>
        </w:rPr>
      </w:pPr>
    </w:p>
    <w:p w:rsidR="001A4633" w:rsidRPr="009A2862" w:rsidRDefault="001A4633" w:rsidP="001A4633">
      <w:pPr>
        <w:jc w:val="both"/>
        <w:rPr>
          <w:rFonts w:ascii="Arial" w:hAnsi="Arial"/>
        </w:rPr>
      </w:pPr>
      <w:r w:rsidRPr="009A2862">
        <w:rPr>
          <w:rFonts w:ascii="Arial" w:hAnsi="Arial"/>
          <w:u w:val="single"/>
        </w:rPr>
        <w:t>6.- Violación código de recursos naturales:</w:t>
      </w:r>
      <w:r w:rsidRPr="009A2862">
        <w:rPr>
          <w:rFonts w:ascii="Arial" w:hAnsi="Arial"/>
        </w:rPr>
        <w:t xml:space="preserve"> Es el valor de las multas o penas pecuniarias impuestas por las autoridades como sanciones por violación a las leyes, reglamentos, actos administrativos de carácter general en materia ambiental.</w:t>
      </w:r>
    </w:p>
    <w:p w:rsidR="001A4633" w:rsidRPr="009A2862" w:rsidRDefault="001A4633" w:rsidP="001A4633">
      <w:pPr>
        <w:jc w:val="both"/>
        <w:rPr>
          <w:rFonts w:ascii="Arial" w:hAnsi="Arial"/>
        </w:rPr>
      </w:pPr>
    </w:p>
    <w:p w:rsidR="001A4633" w:rsidRPr="009A2862" w:rsidRDefault="001A4633" w:rsidP="001A4633">
      <w:pPr>
        <w:tabs>
          <w:tab w:val="left" w:pos="-720"/>
        </w:tabs>
        <w:suppressAutoHyphens/>
        <w:jc w:val="both"/>
        <w:rPr>
          <w:rFonts w:ascii="Arial" w:hAnsi="Arial"/>
        </w:rPr>
      </w:pPr>
      <w:r w:rsidRPr="009A2862">
        <w:rPr>
          <w:rFonts w:ascii="Arial" w:hAnsi="Arial"/>
          <w:u w:val="single"/>
        </w:rPr>
        <w:t>7.- Otras multas:</w:t>
      </w:r>
      <w:r w:rsidRPr="009A2862">
        <w:rPr>
          <w:rFonts w:ascii="Arial" w:hAnsi="Arial"/>
        </w:rPr>
        <w:t xml:space="preserve"> es el cobro que se hace por violación a las normas existentes y cuya clase de multas, no se encuentren relacionadas dentro de los numerales anteriores.</w:t>
      </w:r>
    </w:p>
    <w:p w:rsidR="001A4633" w:rsidRPr="009A2862" w:rsidRDefault="001A4633" w:rsidP="001A4633">
      <w:pPr>
        <w:tabs>
          <w:tab w:val="left" w:pos="-720"/>
        </w:tabs>
        <w:suppressAutoHyphens/>
        <w:jc w:val="both"/>
        <w:rPr>
          <w:rFonts w:ascii="Arial" w:hAnsi="Aria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b/>
          <w:spacing w:val="-3"/>
          <w:lang w:val="es-ES_tradnl"/>
        </w:rPr>
        <w:t xml:space="preserve">c.- Rentas contractuales: </w:t>
      </w:r>
      <w:r w:rsidRPr="009A2862">
        <w:rPr>
          <w:rFonts w:ascii="Arial" w:hAnsi="Arial"/>
          <w:spacing w:val="-3"/>
          <w:lang w:val="es-ES_tradnl"/>
        </w:rPr>
        <w:t>Son los que provienen de contratos que efectué el municipio por arrendamiento o alquileres de sus propiedades. Se clasifican en:</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spacing w:val="-3"/>
          <w:u w:val="single"/>
          <w:lang w:val="es-ES_tradnl"/>
        </w:rPr>
        <w:t>1.- Arrendamientos:</w:t>
      </w:r>
      <w:r w:rsidRPr="009A2862">
        <w:rPr>
          <w:rFonts w:ascii="Arial" w:hAnsi="Arial"/>
          <w:spacing w:val="-3"/>
          <w:lang w:val="es-ES_tradnl"/>
        </w:rPr>
        <w:t xml:space="preserve"> Son los ingresos que percibe el municipio por concepto de arrendamientos de edificios, casas, lotes, fincas, bodegas, </w:t>
      </w:r>
      <w:proofErr w:type="spellStart"/>
      <w:r w:rsidRPr="009A2862">
        <w:rPr>
          <w:rFonts w:ascii="Arial" w:hAnsi="Arial"/>
          <w:spacing w:val="-3"/>
          <w:lang w:val="es-ES_tradnl"/>
        </w:rPr>
        <w:t>etc</w:t>
      </w:r>
      <w:proofErr w:type="spellEnd"/>
      <w:r w:rsidRPr="009A2862">
        <w:rPr>
          <w:rFonts w:ascii="Arial" w:hAnsi="Arial"/>
          <w:spacing w:val="-3"/>
          <w:lang w:val="es-ES_tradnl"/>
        </w:rPr>
        <w:t>,  de su propiedad.</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spacing w:val="-3"/>
          <w:u w:val="single"/>
          <w:lang w:val="es-ES_tradnl"/>
        </w:rPr>
        <w:t>2.- Alquileres:</w:t>
      </w:r>
      <w:r w:rsidRPr="009A2862">
        <w:rPr>
          <w:rFonts w:ascii="Arial" w:hAnsi="Arial"/>
          <w:spacing w:val="-3"/>
          <w:lang w:val="es-ES_tradnl"/>
        </w:rPr>
        <w:t xml:space="preserve"> Son los ingresos que percibe el municipio por el alquiler de maquinaria y equipo y demás bienes muebles que se puedan dar en alquiler.</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jc w:val="both"/>
        <w:rPr>
          <w:rFonts w:ascii="Arial" w:hAnsi="Arial"/>
          <w:u w:val="single"/>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b/>
          <w:spacing w:val="-3"/>
          <w:lang w:val="es-ES_tradnl"/>
        </w:rPr>
        <w:t>d.- Rentas ocasionales:</w:t>
      </w:r>
      <w:r w:rsidRPr="009A2862">
        <w:rPr>
          <w:rFonts w:ascii="Arial" w:hAnsi="Arial"/>
          <w:spacing w:val="-3"/>
          <w:lang w:val="es-ES_tradnl"/>
        </w:rPr>
        <w:t xml:space="preserve"> Son aquellos ingresos que eventualmente son recaudados por el Municipio como adjudicación de baldíos,  reintegros y aprovechamientos.</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b/>
          <w:spacing w:val="-3"/>
          <w:lang w:val="es-ES_tradnl"/>
        </w:rPr>
        <w:t>e.- Participaciones y/o transferencias:</w:t>
      </w:r>
      <w:r w:rsidRPr="009A2862">
        <w:rPr>
          <w:rFonts w:ascii="Arial" w:hAnsi="Arial"/>
          <w:spacing w:val="-3"/>
          <w:lang w:val="es-ES_tradnl"/>
        </w:rPr>
        <w:t xml:space="preserve"> Porcentaje de las rentas de </w:t>
      </w:r>
      <w:smartTag w:uri="urn:schemas-microsoft-com:office:smarttags" w:element="PersonName">
        <w:smartTagPr>
          <w:attr w:name="ProductID" w:val="la Naci￳n"/>
        </w:smartTagPr>
        <w:r w:rsidRPr="009A2862">
          <w:rPr>
            <w:rFonts w:ascii="Arial" w:hAnsi="Arial"/>
            <w:spacing w:val="-3"/>
            <w:lang w:val="es-ES_tradnl"/>
          </w:rPr>
          <w:t>la Nación</w:t>
        </w:r>
      </w:smartTag>
      <w:r w:rsidRPr="009A2862">
        <w:rPr>
          <w:rFonts w:ascii="Arial" w:hAnsi="Arial"/>
          <w:spacing w:val="-3"/>
          <w:lang w:val="es-ES_tradnl"/>
        </w:rPr>
        <w:t xml:space="preserve"> o el Departamento cedidas a los fiscos municipales, en su mayoría tienen destinación específica; Por El Sistema General de Participaciones (SGP) (Articulo 357 Constitución Nacional y Ley 715 de 2001, Ley 1176 de 2007, Participación de hidrocarburos ( Decreto 1246 de 1974) o ahora según la ley de regalías (Ley 141 de 1.994 y 786 de 2002), Explotación de oro ( Decreto 1245 de 1974 ), Explotación forestal y Participación en el degüello de ganado mayor (Decreto </w:t>
      </w:r>
      <w:proofErr w:type="spellStart"/>
      <w:r w:rsidRPr="009A2862">
        <w:rPr>
          <w:rFonts w:ascii="Arial" w:hAnsi="Arial"/>
          <w:spacing w:val="-3"/>
          <w:lang w:val="es-ES_tradnl"/>
        </w:rPr>
        <w:t>Ordenanzal</w:t>
      </w:r>
      <w:proofErr w:type="spellEnd"/>
      <w:r w:rsidRPr="009A2862">
        <w:rPr>
          <w:rFonts w:ascii="Arial" w:hAnsi="Arial"/>
          <w:spacing w:val="-3"/>
          <w:lang w:val="es-ES_tradnl"/>
        </w:rPr>
        <w:t xml:space="preserve"> No 254 de 1992 y ordenanza No 045 de diciembre 28 de 2000), Participación sobre el impuesto de timbre Nacional. Impuesto por transporte de hidrocarburos (Ley de Petróleos). Participación en el Impuesto de Automotores. (Ley 488 de 1.998), transferencias de ley 99 de 1993. Transferencias del </w:t>
      </w:r>
      <w:proofErr w:type="spellStart"/>
      <w:r w:rsidRPr="009A2862">
        <w:rPr>
          <w:rFonts w:ascii="Arial" w:hAnsi="Arial"/>
          <w:spacing w:val="-3"/>
          <w:lang w:val="es-ES_tradnl"/>
        </w:rPr>
        <w:t>Fosyga</w:t>
      </w:r>
      <w:proofErr w:type="spellEnd"/>
      <w:r w:rsidRPr="009A2862">
        <w:rPr>
          <w:rFonts w:ascii="Arial" w:hAnsi="Arial"/>
          <w:spacing w:val="-3"/>
          <w:lang w:val="es-ES_tradnl"/>
        </w:rPr>
        <w:t xml:space="preserve"> (ley 100 de 1993) y transferencias de </w:t>
      </w:r>
      <w:proofErr w:type="spellStart"/>
      <w:r w:rsidRPr="009A2862">
        <w:rPr>
          <w:rFonts w:ascii="Arial" w:hAnsi="Arial"/>
          <w:spacing w:val="-3"/>
          <w:lang w:val="es-ES_tradnl"/>
        </w:rPr>
        <w:t>Etesa</w:t>
      </w:r>
      <w:proofErr w:type="spellEnd"/>
      <w:r w:rsidRPr="009A2862">
        <w:rPr>
          <w:rFonts w:ascii="Arial" w:hAnsi="Arial"/>
          <w:spacing w:val="-3"/>
          <w:lang w:val="es-ES_tradnl"/>
        </w:rPr>
        <w:t xml:space="preserve"> (Ley 643 de 2001)</w:t>
      </w:r>
    </w:p>
    <w:p w:rsidR="001A4633" w:rsidRPr="009A2862" w:rsidRDefault="001A4633" w:rsidP="001A4633">
      <w:pPr>
        <w:tabs>
          <w:tab w:val="left" w:pos="-720"/>
        </w:tabs>
        <w:suppressAutoHyphens/>
        <w:jc w:val="both"/>
        <w:rPr>
          <w:rFonts w:ascii="Arial" w:hAnsi="Arial"/>
          <w:b/>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b/>
          <w:spacing w:val="-3"/>
          <w:lang w:val="es-ES_tradnl"/>
        </w:rPr>
        <w:t>f.- Rentas  o ingresos compensados:</w:t>
      </w:r>
      <w:r w:rsidRPr="009A2862">
        <w:rPr>
          <w:rFonts w:ascii="Arial" w:hAnsi="Arial"/>
          <w:spacing w:val="-3"/>
          <w:lang w:val="es-ES_tradnl"/>
        </w:rPr>
        <w:t xml:space="preserve"> Son los valores nominales que no constituyen activos ni pasivos del patrimonio público pero cuya custodia o registro implica responsabilidad de los funcionarios que los manejan.</w:t>
      </w:r>
    </w:p>
    <w:p w:rsidR="001A4633" w:rsidRPr="009A2862" w:rsidRDefault="001A4633" w:rsidP="001A4633">
      <w:pPr>
        <w:tabs>
          <w:tab w:val="left" w:pos="-720"/>
        </w:tabs>
        <w:suppressAutoHyphens/>
        <w:jc w:val="both"/>
        <w:rPr>
          <w:rFonts w:ascii="Arial" w:hAnsi="Arial"/>
          <w:spacing w:val="-3"/>
          <w:u w:val="single"/>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spacing w:val="-3"/>
          <w:u w:val="single"/>
          <w:lang w:val="es-ES_tradnl"/>
        </w:rPr>
        <w:t>1.- Contribución de valorización:</w:t>
      </w:r>
      <w:r w:rsidRPr="009A2862">
        <w:rPr>
          <w:rFonts w:ascii="Arial" w:hAnsi="Arial"/>
          <w:spacing w:val="-3"/>
          <w:lang w:val="es-ES_tradnl"/>
        </w:rPr>
        <w:t xml:space="preserve"> Base legal,  artículos 234 al 236 del Decreto 1333 de 1986.</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b/>
          <w:spacing w:val="-3"/>
          <w:lang w:val="es-ES_tradnl"/>
        </w:rPr>
        <w:t>g.- Fondos especiales y/o rotatorios:</w:t>
      </w:r>
      <w:r w:rsidRPr="009A2862">
        <w:rPr>
          <w:rFonts w:ascii="Arial" w:hAnsi="Arial"/>
          <w:spacing w:val="-3"/>
          <w:lang w:val="es-ES_tradnl"/>
        </w:rPr>
        <w:t xml:space="preserve"> Son rentas que comprenden los ingresos que por Ley, Ordenanza, Acuerdo Municipal o contrato tienen destinación especial o específica.</w:t>
      </w: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spacing w:val="-3"/>
          <w:lang w:val="es-ES_tradnl"/>
        </w:rPr>
        <w:t>Se clasifican así:</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spacing w:val="-3"/>
          <w:u w:val="single"/>
          <w:lang w:val="es-ES_tradnl"/>
        </w:rPr>
        <w:t>1.- Fondo de Bomberos:</w:t>
      </w:r>
      <w:r w:rsidRPr="009A2862">
        <w:rPr>
          <w:rFonts w:ascii="Arial" w:hAnsi="Arial"/>
          <w:spacing w:val="-3"/>
          <w:lang w:val="es-ES_tradnl"/>
        </w:rPr>
        <w:t xml:space="preserve"> Base legal, Ley 322 de 1997. </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spacing w:val="-3"/>
          <w:u w:val="single"/>
          <w:lang w:val="es-ES_tradnl"/>
        </w:rPr>
        <w:t>2.- Fondo Multas de Tránsito y Transporte:</w:t>
      </w:r>
      <w:r w:rsidRPr="009A2862">
        <w:rPr>
          <w:rFonts w:ascii="Arial" w:hAnsi="Arial"/>
          <w:spacing w:val="-3"/>
          <w:lang w:val="es-ES_tradnl"/>
        </w:rPr>
        <w:t xml:space="preserve"> Base legal, Ley 769 de 2002,</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spacing w:val="-3"/>
          <w:u w:val="single"/>
          <w:lang w:val="es-ES_tradnl"/>
        </w:rPr>
        <w:t>3.- Fondo Municipal de fomento y desarrollo del deporte:</w:t>
      </w:r>
      <w:r w:rsidRPr="009A2862">
        <w:rPr>
          <w:rFonts w:ascii="Arial" w:hAnsi="Arial"/>
          <w:spacing w:val="-3"/>
          <w:lang w:val="es-ES_tradnl"/>
        </w:rPr>
        <w:t xml:space="preserve"> Base legal ley 19 de 1.991.</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spacing w:val="-3"/>
          <w:u w:val="single"/>
          <w:lang w:val="es-ES_tradnl"/>
        </w:rPr>
        <w:t xml:space="preserve">4.- </w:t>
      </w:r>
      <w:r w:rsidRPr="009A2862">
        <w:rPr>
          <w:rFonts w:ascii="Arial" w:hAnsi="Arial"/>
          <w:u w:val="single"/>
        </w:rPr>
        <w:t>Fondo Local de Salud</w:t>
      </w:r>
      <w:r w:rsidRPr="009A2862">
        <w:rPr>
          <w:rFonts w:ascii="Arial" w:hAnsi="Arial"/>
          <w:b/>
        </w:rPr>
        <w:t xml:space="preserve">: </w:t>
      </w:r>
      <w:r w:rsidRPr="009A2862">
        <w:rPr>
          <w:rFonts w:ascii="Arial" w:hAnsi="Arial"/>
        </w:rPr>
        <w:t xml:space="preserve">son los dineros recaudados por diferentes conceptos, destinados a financiar los programas de </w:t>
      </w:r>
      <w:smartTag w:uri="urn:schemas-microsoft-com:office:smarttags" w:element="PersonName">
        <w:smartTagPr>
          <w:attr w:name="ProductID" w:val="la Salud"/>
        </w:smartTagPr>
        <w:r w:rsidRPr="009A2862">
          <w:rPr>
            <w:rFonts w:ascii="Arial" w:hAnsi="Arial"/>
          </w:rPr>
          <w:t>la Salud</w:t>
        </w:r>
      </w:smartTag>
      <w:r w:rsidRPr="009A2862">
        <w:rPr>
          <w:rFonts w:ascii="Arial" w:hAnsi="Arial"/>
        </w:rPr>
        <w:t xml:space="preserve"> que se establezcan en el Plan de Desarrollo del Municipio y de acuerdo a las cuentas que se determinen para formar parte de éste fondo.</w:t>
      </w:r>
      <w:r w:rsidRPr="009A2862">
        <w:rPr>
          <w:rFonts w:ascii="Arial" w:hAnsi="Arial"/>
          <w:spacing w:val="-3"/>
          <w:lang w:val="es-ES_tradnl"/>
        </w:rPr>
        <w:t xml:space="preserve"> Según Acuerdo No 045 de 1992 y Acuerdo No 015 de 1998. Ley 1122 de 2007 y Resolución No 3042 de 2007.</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rPr>
      </w:pPr>
      <w:r w:rsidRPr="009A2862">
        <w:rPr>
          <w:rFonts w:ascii="Arial" w:hAnsi="Arial"/>
          <w:u w:val="single"/>
          <w:lang w:val="es-ES_tradnl"/>
        </w:rPr>
        <w:t>5</w:t>
      </w:r>
      <w:r w:rsidRPr="009A2862">
        <w:rPr>
          <w:rFonts w:ascii="Arial" w:hAnsi="Arial"/>
          <w:u w:val="single"/>
        </w:rPr>
        <w:t>.- Fondo Estampilla Pro - Anciano:</w:t>
      </w:r>
      <w:r w:rsidRPr="009A2862">
        <w:rPr>
          <w:rFonts w:ascii="Arial" w:hAnsi="Arial"/>
        </w:rPr>
        <w:t xml:space="preserve"> Es el recaudo que se hace por la venta de la estampilla, Según Acuerdo Municipal. Base legal Ley 687 de 2001, ley 1176 de 2009 y Acuerdos No 030 de 1998 y No 018 de 2004.</w:t>
      </w:r>
    </w:p>
    <w:p w:rsidR="001A4633" w:rsidRPr="009A2862" w:rsidRDefault="001A4633" w:rsidP="001A4633">
      <w:pPr>
        <w:tabs>
          <w:tab w:val="left" w:pos="-720"/>
        </w:tabs>
        <w:suppressAutoHyphens/>
        <w:jc w:val="both"/>
        <w:rPr>
          <w:rFonts w:ascii="Arial" w:hAnsi="Arial"/>
        </w:rPr>
      </w:pPr>
    </w:p>
    <w:p w:rsidR="001A4633" w:rsidRPr="009A2862" w:rsidRDefault="001A4633" w:rsidP="001A4633">
      <w:pPr>
        <w:tabs>
          <w:tab w:val="left" w:pos="-720"/>
        </w:tabs>
        <w:suppressAutoHyphens/>
        <w:jc w:val="both"/>
        <w:rPr>
          <w:rFonts w:ascii="Arial" w:hAnsi="Arial"/>
        </w:rPr>
      </w:pPr>
      <w:r w:rsidRPr="009A2862">
        <w:rPr>
          <w:rFonts w:ascii="Arial" w:hAnsi="Arial"/>
          <w:u w:val="single"/>
        </w:rPr>
        <w:t xml:space="preserve">6.- Fondo Estampilla Pro - cultura: </w:t>
      </w:r>
      <w:r w:rsidRPr="009A2862">
        <w:rPr>
          <w:rFonts w:ascii="Arial" w:hAnsi="Arial"/>
        </w:rPr>
        <w:t>Es el recaudo que se hace por la venta de la estampilla, según Acuerdo Municipal. Base legal Ley 397 de Agosto de 1997 modificada por la ley 1185 de 2008 y Acuerdo 011 de 1998.</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u w:val="single"/>
        </w:rPr>
        <w:t>7.- Fondo de Seguridad y Convivencia ciudadana:</w:t>
      </w:r>
      <w:r w:rsidRPr="009A2862">
        <w:rPr>
          <w:rFonts w:ascii="Arial" w:hAnsi="Arial"/>
          <w:b/>
        </w:rPr>
        <w:t xml:space="preserve"> </w:t>
      </w:r>
      <w:r w:rsidRPr="009A2862">
        <w:rPr>
          <w:rFonts w:ascii="Arial" w:hAnsi="Arial"/>
        </w:rPr>
        <w:t xml:space="preserve">son los dineros que se recaudan por concepto del 5% a los contratos de construcción y mantenimiento de Obras Públicas de acuerdo a </w:t>
      </w:r>
      <w:smartTag w:uri="urn:schemas-microsoft-com:office:smarttags" w:element="PersonName">
        <w:smartTagPr>
          <w:attr w:name="ProductID" w:val="la Ley"/>
        </w:smartTagPr>
        <w:r w:rsidRPr="009A2862">
          <w:rPr>
            <w:rFonts w:ascii="Arial" w:hAnsi="Arial"/>
          </w:rPr>
          <w:t>la Ley</w:t>
        </w:r>
      </w:smartTag>
      <w:r w:rsidRPr="009A2862">
        <w:rPr>
          <w:rFonts w:ascii="Arial" w:hAnsi="Arial"/>
        </w:rPr>
        <w:t xml:space="preserve"> 418 de 1.997, ley 782 de 2002, ley 1106 del 22 de diciembre de 2006.</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spacing w:val="-3"/>
          <w:u w:val="single"/>
          <w:lang w:val="es-ES_tradnl"/>
        </w:rPr>
        <w:t xml:space="preserve">8.-  Fondo de Estratificación Piedecuesta: </w:t>
      </w:r>
      <w:r w:rsidRPr="009A2862">
        <w:rPr>
          <w:rFonts w:ascii="Arial" w:hAnsi="Arial"/>
          <w:spacing w:val="-3"/>
          <w:lang w:val="es-ES_tradnl"/>
        </w:rPr>
        <w:t>Ley 505 de 1999 y Ley 142 de 1994.</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spacing w:val="-3"/>
          <w:u w:val="single"/>
          <w:lang w:val="es-ES_tradnl"/>
        </w:rPr>
        <w:t>9.- Fondo de Solidaridad y Redistribución de Ingresos servicios de Acueducto, Alcantarillado y Aseo</w:t>
      </w:r>
      <w:r w:rsidRPr="009A2862">
        <w:rPr>
          <w:rFonts w:ascii="Arial" w:hAnsi="Arial"/>
          <w:spacing w:val="-3"/>
          <w:lang w:val="es-ES_tradnl"/>
        </w:rPr>
        <w:t>:</w:t>
      </w:r>
      <w:r w:rsidRPr="009A2862">
        <w:rPr>
          <w:rFonts w:ascii="Arial" w:hAnsi="Arial"/>
          <w:b/>
          <w:spacing w:val="-3"/>
          <w:lang w:val="es-ES_tradnl"/>
        </w:rPr>
        <w:t xml:space="preserve"> </w:t>
      </w:r>
      <w:r w:rsidRPr="009A2862">
        <w:rPr>
          <w:rFonts w:ascii="Arial" w:hAnsi="Arial"/>
          <w:spacing w:val="-3"/>
          <w:lang w:val="es-ES_tradnl"/>
        </w:rPr>
        <w:t>Base Legal Ley 142 de 1994.</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spacing w:val="-3"/>
          <w:u w:val="single"/>
          <w:lang w:val="es-ES_tradnl"/>
        </w:rPr>
        <w:t>10.- Fondo de adquisición de Áreas estratégicas para conservación de los recursos hídricos</w:t>
      </w:r>
      <w:r w:rsidRPr="009A2862">
        <w:rPr>
          <w:rFonts w:ascii="Arial" w:hAnsi="Arial"/>
          <w:spacing w:val="-3"/>
          <w:lang w:val="es-ES_tradnl"/>
        </w:rPr>
        <w:t>: articulo 111 de la ley 99 de 1.993, modificado por la ley 1151 de 2007. Corresponde al 1% de las rentas ordinarias o recursos propios del Municipio, para adquisición y mantenimiento de los predios adyacentes a las cuencas hidrográficas.</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spacing w:val="-3"/>
          <w:u w:val="single"/>
          <w:lang w:val="es-ES_tradnl"/>
        </w:rPr>
        <w:t>11.- Fondo de solidaridad y redistribución de ingresos:</w:t>
      </w:r>
      <w:r w:rsidRPr="009A2862">
        <w:rPr>
          <w:rFonts w:ascii="Arial" w:hAnsi="Arial"/>
          <w:spacing w:val="-3"/>
          <w:lang w:val="es-ES_tradnl"/>
        </w:rPr>
        <w:t xml:space="preserve"> Base legal Ley 142 de 1.994.</w:t>
      </w:r>
      <w:r w:rsidRPr="009A2862">
        <w:rPr>
          <w:rFonts w:ascii="Arial" w:hAnsi="Arial"/>
          <w:b/>
          <w:spacing w:val="-3"/>
          <w:lang w:val="es-ES_tradnl"/>
        </w:rPr>
        <w:t xml:space="preserve"> </w:t>
      </w:r>
      <w:r w:rsidRPr="009A2862">
        <w:rPr>
          <w:rFonts w:ascii="Arial" w:hAnsi="Arial"/>
          <w:spacing w:val="-3"/>
          <w:lang w:val="es-ES_tradnl"/>
        </w:rPr>
        <w:t xml:space="preserve">Allí se asignará hasta un 10% del Valor del impuesto predial Unificado de acuerdo al artículo 7 de </w:t>
      </w:r>
      <w:smartTag w:uri="urn:schemas-microsoft-com:office:smarttags" w:element="PersonName">
        <w:smartTagPr>
          <w:attr w:name="ProductID" w:val="la Ley"/>
        </w:smartTagPr>
        <w:r w:rsidRPr="009A2862">
          <w:rPr>
            <w:rFonts w:ascii="Arial" w:hAnsi="Arial"/>
            <w:spacing w:val="-3"/>
            <w:lang w:val="es-ES_tradnl"/>
          </w:rPr>
          <w:t>la Ley</w:t>
        </w:r>
      </w:smartTag>
      <w:r w:rsidRPr="009A2862">
        <w:rPr>
          <w:rFonts w:ascii="Arial" w:hAnsi="Arial"/>
          <w:spacing w:val="-3"/>
          <w:lang w:val="es-ES_tradnl"/>
        </w:rPr>
        <w:t xml:space="preserve"> 44 de 1.990 para habilitación de las viviendas de estrato bajo. En lo correspondientes a los servicios Públicos domiciliarios allí se destinaran los dineros para los subsidios de dichos servicios y se podrá aplicar según la sentencia de </w:t>
      </w:r>
      <w:smartTag w:uri="urn:schemas-microsoft-com:office:smarttags" w:element="PersonName">
        <w:smartTagPr>
          <w:attr w:name="ProductID" w:val="La Corte Constitucional"/>
        </w:smartTagPr>
        <w:r w:rsidRPr="009A2862">
          <w:rPr>
            <w:rFonts w:ascii="Arial" w:hAnsi="Arial"/>
            <w:spacing w:val="-3"/>
            <w:lang w:val="es-ES_tradnl"/>
          </w:rPr>
          <w:t>la Corte Constitucional</w:t>
        </w:r>
      </w:smartTag>
      <w:r w:rsidRPr="009A2862">
        <w:rPr>
          <w:rFonts w:ascii="Arial" w:hAnsi="Arial"/>
          <w:spacing w:val="-3"/>
          <w:lang w:val="es-ES_tradnl"/>
        </w:rPr>
        <w:t xml:space="preserve"> No C – 495 de 1.998.</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spacing w:val="-3"/>
          <w:lang w:val="es-ES_tradnl"/>
        </w:rPr>
        <w:t xml:space="preserve">12.- Fondo de Contingencias: Base legal Ley 448 de 1998, Estatuto de Presupuesto Municipal. </w:t>
      </w:r>
    </w:p>
    <w:p w:rsidR="001A4633" w:rsidRPr="009A2862" w:rsidRDefault="001A4633" w:rsidP="001A4633">
      <w:pPr>
        <w:jc w:val="both"/>
        <w:rPr>
          <w:rFonts w:ascii="Arial" w:hAnsi="Arial"/>
          <w:b/>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spacing w:val="-3"/>
          <w:lang w:val="es-ES_tradnl"/>
        </w:rPr>
        <w:t>PARAGRAFO: Cuando se hayan recaudado más recursos de los presupuestados el gobierno los incorporará</w:t>
      </w:r>
      <w:r w:rsidRPr="009A2862">
        <w:rPr>
          <w:rFonts w:ascii="Arial" w:hAnsi="Arial"/>
        </w:rPr>
        <w:t xml:space="preserve"> y los destinará para el fin especifico para el cual fueron obtenidos o cuando se prevean recaudar más recursos de los presupuestados inicialmente.</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b/>
          <w:spacing w:val="-3"/>
          <w:lang w:val="es-ES_tradnl"/>
        </w:rPr>
        <w:t>h.- Aportes y/o  Cofinanciación:</w:t>
      </w:r>
      <w:r w:rsidRPr="009A2862">
        <w:rPr>
          <w:rFonts w:ascii="Arial" w:hAnsi="Arial"/>
          <w:spacing w:val="-3"/>
          <w:lang w:val="es-ES_tradnl"/>
        </w:rPr>
        <w:t xml:space="preserve"> Son dineros provenientes de </w:t>
      </w:r>
      <w:smartTag w:uri="urn:schemas-microsoft-com:office:smarttags" w:element="PersonName">
        <w:smartTagPr>
          <w:attr w:name="ProductID" w:val="la Naci￳n"/>
        </w:smartTagPr>
        <w:r w:rsidRPr="009A2862">
          <w:rPr>
            <w:rFonts w:ascii="Arial" w:hAnsi="Arial"/>
            <w:spacing w:val="-3"/>
            <w:lang w:val="es-ES_tradnl"/>
          </w:rPr>
          <w:t>la Nación</w:t>
        </w:r>
      </w:smartTag>
      <w:r w:rsidRPr="009A2862">
        <w:rPr>
          <w:rFonts w:ascii="Arial" w:hAnsi="Arial"/>
          <w:spacing w:val="-3"/>
          <w:lang w:val="es-ES_tradnl"/>
        </w:rPr>
        <w:t xml:space="preserve">, el Departamento, organismos Públicos o privados de manera esporádica con destinación específica, </w:t>
      </w:r>
      <w:r w:rsidRPr="009A2862">
        <w:rPr>
          <w:rFonts w:ascii="Arial" w:hAnsi="Arial"/>
        </w:rPr>
        <w:t>los cuales se incorporarán por el gobierno una vez hayan comunicado por escrito o hayan ingresado los recursos, para el fin especifico para el cual fueron obtenidos.</w:t>
      </w:r>
      <w:r w:rsidRPr="009A2862">
        <w:rPr>
          <w:rFonts w:ascii="Arial" w:hAnsi="Arial"/>
          <w:spacing w:val="-3"/>
          <w:lang w:val="es-ES_tradnl"/>
        </w:rPr>
        <w:t xml:space="preserve"> </w:t>
      </w: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spacing w:val="-3"/>
          <w:lang w:val="es-ES_tradnl"/>
        </w:rPr>
        <w:t xml:space="preserve"> </w:t>
      </w: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b/>
          <w:spacing w:val="-3"/>
          <w:lang w:val="es-ES_tradnl"/>
        </w:rPr>
        <w:t xml:space="preserve">i.- Debido cobrar por ingresos no tributarios: </w:t>
      </w:r>
      <w:r w:rsidRPr="009A2862">
        <w:rPr>
          <w:rFonts w:ascii="Arial" w:hAnsi="Arial"/>
          <w:spacing w:val="-3"/>
          <w:lang w:val="es-ES_tradnl"/>
        </w:rPr>
        <w:t>Son los ingresos no tributarios, causados en vigencias fiscales anteriores, que se esperan recaudar en la presente vigencia.</w:t>
      </w: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spacing w:val="-3"/>
          <w:lang w:val="es-ES_tradnl"/>
        </w:rPr>
        <w:t xml:space="preserve">  </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b/>
          <w:spacing w:val="-3"/>
          <w:lang w:val="es-ES_tradnl"/>
        </w:rPr>
        <w:t>B.- RECURSOS DE CAPITAL:</w:t>
      </w:r>
      <w:r w:rsidRPr="009A2862">
        <w:rPr>
          <w:rFonts w:ascii="Arial" w:hAnsi="Arial"/>
          <w:spacing w:val="-3"/>
          <w:lang w:val="es-ES_tradnl"/>
        </w:rPr>
        <w:t xml:space="preserve"> Comprende el computo de los recursos de balance del tesoro; los recursos de crédito interno y externo con vencimiento mayor a un año autorizados debidamente; los rendimientos por operaciones financieras; el mayor valor en pesos originados por las diferencias de cambio en los desembolsos en moneda extranjera o por colocación de títulos o bonos de deuda pública; la venta de activos, la recuperación de cartera vencida, </w:t>
      </w:r>
      <w:proofErr w:type="spellStart"/>
      <w:r w:rsidRPr="009A2862">
        <w:rPr>
          <w:rFonts w:ascii="Arial" w:hAnsi="Arial"/>
          <w:spacing w:val="-3"/>
          <w:lang w:val="es-ES_tradnl"/>
        </w:rPr>
        <w:t>etc</w:t>
      </w:r>
      <w:proofErr w:type="spellEnd"/>
      <w:r w:rsidRPr="009A2862">
        <w:rPr>
          <w:rFonts w:ascii="Arial" w:hAnsi="Arial"/>
          <w:spacing w:val="-3"/>
          <w:lang w:val="es-ES_tradnl"/>
        </w:rPr>
        <w:t>, Estos recursos se incorporarán por el Gobierno y para los fines específicos que así se concibieren una vez se hayan perfeccionado o ingresado.</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spacing w:val="-3"/>
          <w:u w:val="single"/>
          <w:lang w:val="es-ES_tradnl"/>
        </w:rPr>
        <w:t>1.- RECURSOS DEL CREDITO:</w:t>
      </w:r>
      <w:r w:rsidRPr="009A2862">
        <w:rPr>
          <w:rFonts w:ascii="Arial" w:hAnsi="Arial"/>
          <w:spacing w:val="-3"/>
          <w:lang w:val="es-ES_tradnl"/>
        </w:rPr>
        <w:t xml:space="preserve"> Son los obtenidos por el producto de empréstitos ya sean internos o externos autorizados a plazo mayor de un (1) año y se incorporarán por el gobierno una vez hayan sido aprobados por los prestarios o entidades prestatarias.</w:t>
      </w:r>
    </w:p>
    <w:p w:rsidR="001A4633" w:rsidRPr="009A2862" w:rsidRDefault="001A4633" w:rsidP="001A4633">
      <w:pPr>
        <w:tabs>
          <w:tab w:val="left" w:pos="-720"/>
        </w:tabs>
        <w:suppressAutoHyphens/>
        <w:jc w:val="both"/>
        <w:rPr>
          <w:rFonts w:ascii="Arial" w:hAnsi="Arial"/>
          <w:b/>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b/>
          <w:spacing w:val="-3"/>
          <w:lang w:val="es-ES_tradnl"/>
        </w:rPr>
        <w:t>a.- Crédito interno:</w:t>
      </w:r>
      <w:r w:rsidRPr="009A2862">
        <w:rPr>
          <w:rFonts w:ascii="Arial" w:hAnsi="Arial"/>
          <w:spacing w:val="-3"/>
          <w:lang w:val="es-ES_tradnl"/>
        </w:rPr>
        <w:t xml:space="preserve"> Son los que provienen de empréstitos contraídos con el Gobierno Nacional, entidades descentralizadas nacionales, departamentales o municipales, empresas públicas y demás entidades financieras del sector privado, pactados en moneda nacional (ley 7 de 1981) </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b/>
          <w:spacing w:val="-3"/>
          <w:lang w:val="es-ES_tradnl"/>
        </w:rPr>
        <w:t>b.- Crédito externo:</w:t>
      </w:r>
      <w:r w:rsidRPr="009A2862">
        <w:rPr>
          <w:rFonts w:ascii="Arial" w:hAnsi="Arial"/>
          <w:spacing w:val="-3"/>
          <w:lang w:val="es-ES_tradnl"/>
        </w:rPr>
        <w:t xml:space="preserve"> Recursos obtenidos de los contratos celebrados con entidades financieras internacionales en moneda extranjera (Decreto 1050 de 1955)</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spacing w:val="-3"/>
          <w:u w:val="single"/>
          <w:lang w:val="es-ES_tradnl"/>
        </w:rPr>
        <w:t>2.- RENDIMIENTOS POR OPERACIONES FINANCIERAS:</w:t>
      </w:r>
      <w:r w:rsidRPr="009A2862">
        <w:rPr>
          <w:rFonts w:ascii="Arial" w:hAnsi="Arial"/>
          <w:spacing w:val="-3"/>
          <w:lang w:val="es-ES_tradnl"/>
        </w:rPr>
        <w:t xml:space="preserve"> son los ingresos obtenidos por la colocación de recursos en el mercado de capitales o en títulos valores se clasifican en:</w:t>
      </w:r>
    </w:p>
    <w:p w:rsidR="001A4633" w:rsidRPr="009A2862" w:rsidRDefault="001A4633" w:rsidP="001A4633">
      <w:pPr>
        <w:tabs>
          <w:tab w:val="left" w:pos="-720"/>
        </w:tabs>
        <w:suppressAutoHyphens/>
        <w:jc w:val="both"/>
        <w:rPr>
          <w:rFonts w:ascii="Arial" w:hAnsi="Arial"/>
          <w:b/>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b/>
          <w:spacing w:val="-3"/>
          <w:lang w:val="es-ES_tradnl"/>
        </w:rPr>
        <w:t>a.- Intereses:</w:t>
      </w:r>
      <w:r w:rsidRPr="009A2862">
        <w:rPr>
          <w:rFonts w:ascii="Arial" w:hAnsi="Arial"/>
          <w:spacing w:val="-3"/>
          <w:lang w:val="es-ES_tradnl"/>
        </w:rPr>
        <w:t xml:space="preserve"> Son los ingresos obtenidos por la colocación de recursos financieros </w:t>
      </w:r>
      <w:r w:rsidRPr="009A2862">
        <w:rPr>
          <w:rFonts w:ascii="Arial" w:hAnsi="Arial"/>
          <w:spacing w:val="-3"/>
          <w:lang w:val="es-ES_tradnl"/>
        </w:rPr>
        <w:lastRenderedPageBreak/>
        <w:t>en bancos, corporaciones financieras y otros establecimientos que liquiden rendimientos por depósitos de dineros propiedad del municipio.</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b/>
          <w:spacing w:val="-3"/>
          <w:lang w:val="es-ES_tradnl"/>
        </w:rPr>
        <w:t>b.- Dividendos:</w:t>
      </w:r>
      <w:r w:rsidRPr="009A2862">
        <w:rPr>
          <w:rFonts w:ascii="Arial" w:hAnsi="Arial"/>
          <w:spacing w:val="-3"/>
          <w:lang w:val="es-ES_tradnl"/>
        </w:rPr>
        <w:t xml:space="preserve"> Son los ingresos obtenidos por las acciones que posee el municipio en empresas que liquiden utilidades.</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b/>
          <w:spacing w:val="-3"/>
          <w:lang w:val="es-ES_tradnl"/>
        </w:rPr>
        <w:t>c.- Corrección monetaria:</w:t>
      </w:r>
      <w:r w:rsidRPr="009A2862">
        <w:rPr>
          <w:rFonts w:ascii="Arial" w:hAnsi="Arial"/>
          <w:spacing w:val="-3"/>
          <w:lang w:val="es-ES_tradnl"/>
        </w:rPr>
        <w:t xml:space="preserve"> Son los ingresos obtenidos por la colocación de recursos financieros en corporaciones de ahorro y vivienda.</w:t>
      </w: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spacing w:val="-3"/>
          <w:lang w:val="es-ES_tradnl"/>
        </w:rPr>
        <w:t xml:space="preserve"> </w:t>
      </w: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spacing w:val="-3"/>
          <w:u w:val="single"/>
          <w:lang w:val="es-ES_tradnl"/>
        </w:rPr>
        <w:t>3.- RECURSOS DEL BALANCE:</w:t>
      </w:r>
      <w:r w:rsidRPr="009A2862">
        <w:rPr>
          <w:rFonts w:ascii="Arial" w:hAnsi="Arial"/>
          <w:spacing w:val="-3"/>
          <w:lang w:val="es-ES_tradnl"/>
        </w:rPr>
        <w:t xml:space="preserve"> Son los ingresos provenientes de la liquidación del ejercicio fiscal del año inmediatamente anterior. </w:t>
      </w: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spacing w:val="-3"/>
          <w:lang w:val="es-ES_tradnl"/>
        </w:rPr>
        <w:t>Son los formados por el superávit fiscal de la vigencia anterior del municipio y por las utilidades de las empresas industriales o comerciales y sociedades de economía mixta y superávits o excedentes financieros de institutos descentralizados y/o establecimientos públicos del orden municipal; igualmente de la cancelación de reservas que se hayan efectuado y la recuperación de cartera vencida.</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b/>
          <w:spacing w:val="-3"/>
          <w:lang w:val="es-ES_tradnl"/>
        </w:rPr>
        <w:t>a.- Superávit Municipal:</w:t>
      </w:r>
      <w:r w:rsidRPr="009A2862">
        <w:rPr>
          <w:rFonts w:ascii="Arial" w:hAnsi="Arial"/>
          <w:spacing w:val="-3"/>
          <w:lang w:val="es-ES_tradnl"/>
        </w:rPr>
        <w:t xml:space="preserve"> El Superávit fiscal Municipal resulta de confrontar a 31 de diciembre los fondos disponibles en caja y bancos (Activo corriente) con  relación alas obligaciones pendientes de pago (Pasivo corriente), incluidas las reservas de apropiación o presupuestales y las reservas de caja o cuentas por pagar, según las cuentas del balance general consolidado a 31 de diciembre de cada año. Se incorporarán al presupuesto por el gobierno una vez se haya hecho la situación fiscal de los diferentes fondos existentes.</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b/>
          <w:spacing w:val="-3"/>
          <w:lang w:val="es-ES_tradnl"/>
        </w:rPr>
        <w:t>b.- Cancelación de reservas:</w:t>
      </w:r>
      <w:r w:rsidRPr="009A2862">
        <w:rPr>
          <w:rFonts w:ascii="Arial" w:hAnsi="Arial"/>
          <w:spacing w:val="-3"/>
          <w:lang w:val="es-ES_tradnl"/>
        </w:rPr>
        <w:t xml:space="preserve"> Recursos liberados por la cancelación de compromisos de la vigencia anterior que se encuentren en el balance del tesoro y que se incorporarán por el gobierno una vez se haya hecho la cancelación de la reserva.</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b/>
          <w:spacing w:val="-3"/>
          <w:lang w:val="es-ES_tradnl"/>
        </w:rPr>
        <w:t xml:space="preserve">c.- Recuperación de cartera: </w:t>
      </w:r>
      <w:r w:rsidRPr="009A2862">
        <w:rPr>
          <w:rFonts w:ascii="Arial" w:hAnsi="Arial"/>
          <w:spacing w:val="-3"/>
          <w:lang w:val="es-ES_tradnl"/>
        </w:rPr>
        <w:t>Es la recuperación de cartera vencida por cada uno de los ingresos que tenga el Municipio y se podrán incorporar por el gobierno una vez se establezcan  excedentes o mayores valores recaudados a los efectivamente presupuestados.</w:t>
      </w:r>
    </w:p>
    <w:p w:rsidR="001A4633" w:rsidRPr="009A2862" w:rsidRDefault="001A4633" w:rsidP="001A4633">
      <w:pPr>
        <w:tabs>
          <w:tab w:val="left" w:pos="-720"/>
        </w:tabs>
        <w:suppressAutoHyphens/>
        <w:jc w:val="both"/>
        <w:rPr>
          <w:rFonts w:ascii="Arial" w:hAnsi="Arial"/>
          <w:spacing w:val="-3"/>
          <w:u w:val="single"/>
          <w:lang w:val="es-ES_tradnl"/>
        </w:rPr>
      </w:pPr>
    </w:p>
    <w:p w:rsidR="001A4633" w:rsidRPr="009A2862" w:rsidRDefault="001A4633" w:rsidP="001A4633">
      <w:pPr>
        <w:tabs>
          <w:tab w:val="left" w:pos="-720"/>
        </w:tabs>
        <w:suppressAutoHyphens/>
        <w:jc w:val="both"/>
        <w:rPr>
          <w:rFonts w:ascii="Arial" w:hAnsi="Arial"/>
          <w:spacing w:val="-3"/>
          <w:u w:val="single"/>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spacing w:val="-3"/>
          <w:u w:val="single"/>
          <w:lang w:val="es-ES_tradnl"/>
        </w:rPr>
        <w:t>4.- VENTA DE ACTIVOS:</w:t>
      </w:r>
      <w:r w:rsidRPr="009A2862">
        <w:rPr>
          <w:rFonts w:ascii="Arial" w:hAnsi="Arial"/>
          <w:spacing w:val="-3"/>
          <w:lang w:val="es-ES_tradnl"/>
        </w:rPr>
        <w:t xml:space="preserve"> Ingresos que provienen de la venta de bienes de propiedad del Municipio. Se clasifican regularmente en la cuenta de "recursos no apropiados".</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spacing w:val="-3"/>
          <w:u w:val="single"/>
          <w:lang w:val="es-ES_tradnl"/>
        </w:rPr>
        <w:t>5.- APORTES DE CAPITAL:</w:t>
      </w:r>
      <w:r w:rsidRPr="009A2862">
        <w:rPr>
          <w:rFonts w:ascii="Arial" w:hAnsi="Arial"/>
          <w:spacing w:val="-3"/>
          <w:lang w:val="es-ES_tradnl"/>
        </w:rPr>
        <w:t xml:space="preserve"> Partidas recibidas por parte del Gobierno  Departamental, Nacional o gobiernos internacionales, sin que se tengan  que reembolsar.</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pStyle w:val="Ttulo5"/>
        <w:rPr>
          <w:b w:val="0"/>
        </w:rPr>
      </w:pPr>
      <w:r w:rsidRPr="009A2862">
        <w:t xml:space="preserve">ARTICULO 8o.-  </w:t>
      </w:r>
      <w:smartTag w:uri="urn:schemas-microsoft-com:office:smarttags" w:element="PersonName">
        <w:smartTagPr>
          <w:attr w:name="ProductID" w:val="la Secretar￭a"/>
        </w:smartTagPr>
        <w:r w:rsidRPr="009A2862">
          <w:rPr>
            <w:b w:val="0"/>
          </w:rPr>
          <w:t>La Secretaría</w:t>
        </w:r>
      </w:smartTag>
      <w:r w:rsidRPr="009A2862">
        <w:rPr>
          <w:b w:val="0"/>
        </w:rPr>
        <w:t xml:space="preserve"> de Hacienda y del Tesoro o el Gobierno Municipal,  podrá hacer modificaciones a las fuentes de financiación o a los ingresos en la presente vigencia fiscal.- La misma operación   se podrá efectuar respecto de los ingresos propios y recurso de capital de los establecimientos públicos del orden Municipal.</w:t>
      </w:r>
    </w:p>
    <w:p w:rsidR="001A4633" w:rsidRPr="009A2862" w:rsidRDefault="001A4633" w:rsidP="001A4633">
      <w:pPr>
        <w:tabs>
          <w:tab w:val="left" w:pos="-720"/>
        </w:tabs>
        <w:suppressAutoHyphens/>
        <w:spacing w:line="360" w:lineRule="auto"/>
        <w:jc w:val="center"/>
        <w:rPr>
          <w:rFonts w:ascii="Arial" w:hAnsi="Arial"/>
          <w:b/>
          <w:spacing w:val="-3"/>
          <w:lang w:val="es-ES_tradnl"/>
        </w:rPr>
      </w:pPr>
      <w:r w:rsidRPr="009A2862">
        <w:rPr>
          <w:rFonts w:ascii="Arial" w:hAnsi="Arial"/>
          <w:b/>
          <w:spacing w:val="-3"/>
          <w:lang w:val="es-ES_tradnl"/>
        </w:rPr>
        <w:t>CAPITULO III</w:t>
      </w:r>
    </w:p>
    <w:p w:rsidR="001A4633" w:rsidRPr="009A2862" w:rsidRDefault="001A4633" w:rsidP="000414FF">
      <w:pPr>
        <w:pStyle w:val="Ttulo6"/>
        <w:tabs>
          <w:tab w:val="left" w:pos="-720"/>
        </w:tabs>
        <w:spacing w:line="360" w:lineRule="auto"/>
        <w:jc w:val="center"/>
        <w:rPr>
          <w:rFonts w:ascii="Arial" w:hAnsi="Arial" w:cs="Arial"/>
          <w:sz w:val="24"/>
          <w:szCs w:val="24"/>
        </w:rPr>
      </w:pPr>
      <w:r w:rsidRPr="009A2862">
        <w:rPr>
          <w:rFonts w:ascii="Arial" w:hAnsi="Arial" w:cs="Arial"/>
          <w:sz w:val="24"/>
          <w:szCs w:val="24"/>
        </w:rPr>
        <w:t>DE LOS GASTOS</w:t>
      </w:r>
    </w:p>
    <w:p w:rsidR="001A4633" w:rsidRPr="009A2862" w:rsidRDefault="001A4633" w:rsidP="001A4633">
      <w:pPr>
        <w:tabs>
          <w:tab w:val="left" w:pos="-720"/>
        </w:tabs>
        <w:suppressAutoHyphens/>
        <w:jc w:val="both"/>
        <w:rPr>
          <w:rFonts w:ascii="Arial" w:hAnsi="Arial"/>
          <w:spacing w:val="-3"/>
          <w:sz w:val="16"/>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b/>
          <w:spacing w:val="-3"/>
          <w:lang w:val="es-ES_tradnl"/>
        </w:rPr>
        <w:t xml:space="preserve">ARTICULO 9o.- </w:t>
      </w:r>
      <w:r w:rsidRPr="009A2862">
        <w:rPr>
          <w:rFonts w:ascii="Arial" w:hAnsi="Arial"/>
          <w:spacing w:val="-3"/>
          <w:lang w:val="es-ES_tradnl"/>
        </w:rPr>
        <w:t>La ejecución del presupuesto se hará con base en el programa anual mensualizado de caja, aprobado de conformidad con las disposiciones establecidas en el presente Acuerdo, en el estatuto orgánico de presupuesto y en los acuerdos y decretos reglamentarios.</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szCs w:val="24"/>
          <w:lang w:val="es-ES_tradnl"/>
        </w:rPr>
      </w:pPr>
      <w:r w:rsidRPr="009A2862">
        <w:rPr>
          <w:rFonts w:ascii="Arial" w:hAnsi="Arial"/>
          <w:b/>
          <w:spacing w:val="-3"/>
          <w:szCs w:val="24"/>
          <w:lang w:val="es-ES_tradnl"/>
        </w:rPr>
        <w:t xml:space="preserve">PARAGRAFO: </w:t>
      </w:r>
      <w:r w:rsidRPr="009A2862">
        <w:rPr>
          <w:rFonts w:ascii="Arial" w:hAnsi="Arial"/>
          <w:spacing w:val="-3"/>
          <w:szCs w:val="24"/>
          <w:lang w:val="es-ES_tradnl"/>
        </w:rPr>
        <w:t xml:space="preserve">Fuentes de financiación.- En desarrollo del principio de unidad de </w:t>
      </w:r>
      <w:r w:rsidRPr="009A2862">
        <w:rPr>
          <w:rFonts w:ascii="Arial" w:hAnsi="Arial"/>
          <w:spacing w:val="-3"/>
          <w:szCs w:val="24"/>
          <w:lang w:val="es-ES_tradnl"/>
        </w:rPr>
        <w:lastRenderedPageBreak/>
        <w:t>caja presupuestal, El Gobierno Municipal, con estricta sujeción al presupuesto de rentas y recursos de capital que apruebe el Concejo, podrá modificar las fuentes de financiación o los ingresos, con las cuales se proyectó el pago de las apropiaciones, con el fin de evitar endeudamiento innecesario y mayores costos en la operación financiera del Municipio.</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b/>
          <w:spacing w:val="-3"/>
          <w:lang w:val="es-ES_tradnl"/>
        </w:rPr>
        <w:t>ARTICULO 10o.-</w:t>
      </w:r>
      <w:r w:rsidRPr="009A2862">
        <w:rPr>
          <w:rFonts w:ascii="Arial" w:hAnsi="Arial"/>
          <w:spacing w:val="-3"/>
          <w:lang w:val="es-ES_tradnl"/>
        </w:rPr>
        <w:t xml:space="preserve"> Todo Acto Administrativo que afecte el presupuesto requerirá para su validez y exigibilidad de pago del registro presupuestal previo de la persona encargada del presupuesto, para garantizar existencia del recurso que permita atender los compromisos. En consecuencia ninguna autoridad podrá contraer obligaciones sobre partidas inexistentes o en exceso de saldo disponible con anticipación a la apertura del crédito adicional correspondiente o con cargo a recursos del crédito, cuyos contratos de empréstito no se encuentren perfeccionados, y quien lo haga responderá personal y pecuniariamente de las obligaciones que contraiga.</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851"/>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rPr>
      </w:pPr>
      <w:r w:rsidRPr="009A2862">
        <w:rPr>
          <w:rFonts w:ascii="Arial" w:hAnsi="Arial"/>
        </w:rPr>
        <w:t>Las afectaciones al presupuesto se harán teniendo en cuenta la prestación principal originada en los compromisos que se adquieran y con cargo a este rubro se cubrirán los demás costos inherentes o accesorios.</w:t>
      </w:r>
    </w:p>
    <w:p w:rsidR="001A4633" w:rsidRPr="009A2862" w:rsidRDefault="001A4633" w:rsidP="001A4633">
      <w:pPr>
        <w:tabs>
          <w:tab w:val="left" w:pos="-851"/>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rPr>
        <w:t>Con cargo a las apropiaciones de cada rubro presupuestal, que sean afectadas con los compromisos iniciales, se atenderán las obligaciones derivadas de estos compromisos, tales como, los costos imprevistos, ajustes y revisión de valores e intereses moratorios y gastos de nacionalización.</w:t>
      </w:r>
    </w:p>
    <w:p w:rsidR="001A4633" w:rsidRPr="009A2862" w:rsidRDefault="001A4633" w:rsidP="001A4633">
      <w:pPr>
        <w:tabs>
          <w:tab w:val="left" w:pos="-720"/>
        </w:tabs>
        <w:suppressAutoHyphens/>
        <w:jc w:val="both"/>
        <w:rPr>
          <w:rFonts w:ascii="Arial" w:hAnsi="Arial"/>
          <w:b/>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b/>
          <w:spacing w:val="-3"/>
          <w:lang w:val="es-ES_tradnl"/>
        </w:rPr>
        <w:t xml:space="preserve">PARAGRAFO: </w:t>
      </w:r>
      <w:r w:rsidRPr="009A2862">
        <w:rPr>
          <w:rFonts w:ascii="Arial" w:hAnsi="Arial"/>
        </w:rPr>
        <w:t>Prohíbase tramitar actos administrativos u obligaciones que afecten el presupuesto de gastos cuando no reúnan los requisitos legales o se configuren como hechos cumplidos. El representante legal y el ordenador del gasto o en quienes estos hayan delegado, responderán disciplinaria, fiscal y penalmente por incumplir lo establecido en esta norma.</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b/>
          <w:spacing w:val="-3"/>
          <w:lang w:val="es-ES_tradnl"/>
        </w:rPr>
        <w:t xml:space="preserve">ARTICULO 11o.- </w:t>
      </w:r>
      <w:r w:rsidRPr="009A2862">
        <w:rPr>
          <w:rFonts w:ascii="Arial" w:hAnsi="Arial"/>
        </w:rPr>
        <w:t>Los compromisos y las obligaciones de los órganos que sean una sección del Presupuesto General del Municipio correspondientes a las apropiaciones financiadas con rentas provenientes de contratos o convenios, sólo podrán ser asumidos cuando estos se hayan perfeccionado e incorporados al presupuesto por parte del Gobierno Municipal.</w:t>
      </w:r>
    </w:p>
    <w:p w:rsidR="001A4633" w:rsidRPr="009A2862" w:rsidRDefault="001A4633" w:rsidP="001A4633">
      <w:pPr>
        <w:tabs>
          <w:tab w:val="left" w:pos="-851"/>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b/>
          <w:spacing w:val="-3"/>
          <w:lang w:val="es-ES_tradnl"/>
        </w:rPr>
      </w:pPr>
    </w:p>
    <w:p w:rsidR="001A4633" w:rsidRPr="009A2862" w:rsidRDefault="001A4633" w:rsidP="001A4633">
      <w:pPr>
        <w:tabs>
          <w:tab w:val="left" w:pos="-851"/>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rPr>
      </w:pPr>
      <w:r w:rsidRPr="009A2862">
        <w:rPr>
          <w:rFonts w:ascii="Arial" w:hAnsi="Arial"/>
          <w:b/>
          <w:spacing w:val="-3"/>
          <w:lang w:val="es-ES_tradnl"/>
        </w:rPr>
        <w:t xml:space="preserve">ARTICULO 12o.- </w:t>
      </w:r>
      <w:r w:rsidRPr="009A2862">
        <w:rPr>
          <w:rFonts w:ascii="Arial" w:hAnsi="Arial"/>
        </w:rPr>
        <w:t xml:space="preserve">Para proveer empleos vacantes se requerirá del certificado de viabilidad presupuestal por la vigencia fiscal de 2012. Por medio de éste, el Jefe de Presupuesto o quien haga sus veces garantizará la existencia de los recursos del 1º de enero al 31 de diciembre de 2012, por todo concepto de gastos de personal, salvo que el nombramiento sea en reemplazo de un cargo provisto o creado durante la vigencia, para lo cual se deberá expedir el certificado de disponibilidad presupuestal para lo que resta del año fiscal. </w:t>
      </w:r>
    </w:p>
    <w:p w:rsidR="001A4633" w:rsidRPr="009A2862" w:rsidRDefault="001A4633" w:rsidP="001A4633">
      <w:pPr>
        <w:tabs>
          <w:tab w:val="left" w:pos="-851"/>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rPr>
      </w:pPr>
    </w:p>
    <w:p w:rsidR="001A4633" w:rsidRPr="009A2862" w:rsidRDefault="001A4633" w:rsidP="001A4633">
      <w:pPr>
        <w:tabs>
          <w:tab w:val="left" w:pos="-851"/>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rPr>
      </w:pPr>
      <w:r w:rsidRPr="009A2862">
        <w:rPr>
          <w:rFonts w:ascii="Arial" w:hAnsi="Arial"/>
        </w:rPr>
        <w:t>Toda provisión de empleos de los servidores públicos deberá corresponder a los previstos en la planta de personal, incluyendo las vinculaciones de los trabajadores oficiales. Toda provisión de empleo que se haga con violación de este mandato carecerá de validez y no creará derecho adquirido.</w:t>
      </w:r>
    </w:p>
    <w:p w:rsidR="001A4633" w:rsidRPr="009A2862" w:rsidRDefault="001A4633" w:rsidP="001A4633">
      <w:pPr>
        <w:tabs>
          <w:tab w:val="left" w:pos="-851"/>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rPr>
      </w:pPr>
    </w:p>
    <w:p w:rsidR="001A4633" w:rsidRPr="009A2862" w:rsidRDefault="001A4633" w:rsidP="001A4633">
      <w:pPr>
        <w:tabs>
          <w:tab w:val="left" w:pos="-851"/>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u w:val="single"/>
        </w:rPr>
      </w:pPr>
      <w:r w:rsidRPr="009A2862">
        <w:rPr>
          <w:rFonts w:ascii="Arial" w:hAnsi="Arial"/>
        </w:rPr>
        <w:t>La vinculación de supernumerarios, por períodos superiores a tres meses, deberá ser autorizada mediante resolución suscrita por el jefe del respectivo órgano o por la firma de la respectiva orden de prestación de servicios.</w:t>
      </w:r>
    </w:p>
    <w:p w:rsidR="001A4633" w:rsidRPr="009A2862" w:rsidRDefault="001A4633" w:rsidP="001A4633">
      <w:pPr>
        <w:tabs>
          <w:tab w:val="left" w:pos="-851"/>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rPr>
      </w:pPr>
    </w:p>
    <w:p w:rsidR="001A4633" w:rsidRPr="009A2862" w:rsidRDefault="001A4633" w:rsidP="001A4633">
      <w:pPr>
        <w:tabs>
          <w:tab w:val="left" w:pos="-720"/>
        </w:tabs>
        <w:suppressAutoHyphens/>
        <w:jc w:val="both"/>
        <w:rPr>
          <w:rFonts w:ascii="Arial" w:hAnsi="Arial"/>
        </w:rPr>
      </w:pPr>
      <w:r w:rsidRPr="009A2862">
        <w:rPr>
          <w:rFonts w:ascii="Arial" w:hAnsi="Arial"/>
          <w:b/>
          <w:spacing w:val="-3"/>
          <w:lang w:val="es-ES_tradnl"/>
        </w:rPr>
        <w:t xml:space="preserve">ARTICULO 13o.- </w:t>
      </w:r>
      <w:r w:rsidRPr="009A2862">
        <w:rPr>
          <w:rFonts w:ascii="Arial" w:hAnsi="Arial"/>
        </w:rPr>
        <w:t xml:space="preserve">La solicitud de modificación a las plantas de personal requerirá para su consideración y trámite, por parte de </w:t>
      </w:r>
      <w:smartTag w:uri="urn:schemas-microsoft-com:office:smarttags" w:element="PersonName">
        <w:smartTagPr>
          <w:attr w:name="ProductID" w:val="la Secretar￭a"/>
        </w:smartTagPr>
        <w:r w:rsidRPr="009A2862">
          <w:rPr>
            <w:rFonts w:ascii="Arial" w:hAnsi="Arial"/>
          </w:rPr>
          <w:t>la Secretaría</w:t>
        </w:r>
      </w:smartTag>
      <w:r w:rsidRPr="009A2862">
        <w:rPr>
          <w:rFonts w:ascii="Arial" w:hAnsi="Arial"/>
        </w:rPr>
        <w:t xml:space="preserve"> de Hacienda y del Tesoro </w:t>
      </w:r>
      <w:r w:rsidRPr="009A2862">
        <w:rPr>
          <w:rFonts w:ascii="Arial" w:hAnsi="Arial"/>
        </w:rPr>
        <w:noBreakHyphen/>
        <w:t xml:space="preserve">Dirección General o Jefe del Presupuesto Municipal o quién haga sus veces </w:t>
      </w:r>
      <w:r w:rsidRPr="009A2862">
        <w:rPr>
          <w:rFonts w:ascii="Arial" w:hAnsi="Arial"/>
        </w:rPr>
        <w:noBreakHyphen/>
        <w:t>, los siguientes requisitos:</w:t>
      </w:r>
    </w:p>
    <w:p w:rsidR="001A4633" w:rsidRPr="009A2862" w:rsidRDefault="001A4633" w:rsidP="001A4633">
      <w:pPr>
        <w:tabs>
          <w:tab w:val="left" w:pos="-851"/>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rPr>
      </w:pPr>
    </w:p>
    <w:p w:rsidR="001A4633" w:rsidRPr="009A2862" w:rsidRDefault="001A4633" w:rsidP="001A4633">
      <w:pPr>
        <w:tabs>
          <w:tab w:val="left" w:pos="-851"/>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rPr>
      </w:pPr>
      <w:r w:rsidRPr="009A2862">
        <w:rPr>
          <w:rFonts w:ascii="Arial" w:hAnsi="Arial"/>
        </w:rPr>
        <w:t>1. Exposición de motivos.</w:t>
      </w:r>
    </w:p>
    <w:p w:rsidR="001A4633" w:rsidRPr="009A2862" w:rsidRDefault="001A4633" w:rsidP="001A4633">
      <w:pPr>
        <w:tabs>
          <w:tab w:val="left" w:pos="-851"/>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rPr>
      </w:pPr>
    </w:p>
    <w:p w:rsidR="001A4633" w:rsidRPr="009A2862" w:rsidRDefault="001A4633" w:rsidP="001A4633">
      <w:pPr>
        <w:tabs>
          <w:tab w:val="left" w:pos="-851"/>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rPr>
      </w:pPr>
      <w:r w:rsidRPr="009A2862">
        <w:rPr>
          <w:rFonts w:ascii="Arial" w:hAnsi="Arial"/>
        </w:rPr>
        <w:t>2. Costos y gastos comparativos de las plantas vigente y propuesta.</w:t>
      </w:r>
    </w:p>
    <w:p w:rsidR="001A4633" w:rsidRPr="009A2862" w:rsidRDefault="001A4633" w:rsidP="001A4633">
      <w:pPr>
        <w:tabs>
          <w:tab w:val="left" w:pos="-851"/>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rPr>
      </w:pPr>
      <w:r w:rsidRPr="009A2862">
        <w:rPr>
          <w:rFonts w:ascii="Arial" w:hAnsi="Arial"/>
        </w:rPr>
        <w:lastRenderedPageBreak/>
        <w:t xml:space="preserve"> </w:t>
      </w:r>
    </w:p>
    <w:p w:rsidR="001A4633" w:rsidRPr="009A2862" w:rsidRDefault="001A4633" w:rsidP="001A4633">
      <w:pPr>
        <w:tabs>
          <w:tab w:val="left" w:pos="-851"/>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rPr>
      </w:pPr>
      <w:r w:rsidRPr="009A2862">
        <w:rPr>
          <w:rFonts w:ascii="Arial" w:hAnsi="Arial"/>
        </w:rPr>
        <w:t>3. Efectos sobre los gastos generales.</w:t>
      </w:r>
    </w:p>
    <w:p w:rsidR="001A4633" w:rsidRPr="009A2862" w:rsidRDefault="001A4633" w:rsidP="001A4633">
      <w:pPr>
        <w:tabs>
          <w:tab w:val="left" w:pos="-851"/>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rPr>
      </w:pPr>
    </w:p>
    <w:p w:rsidR="001A4633" w:rsidRPr="009A2862" w:rsidRDefault="001A4633" w:rsidP="001A4633">
      <w:pPr>
        <w:tabs>
          <w:tab w:val="left" w:pos="-851"/>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rPr>
      </w:pPr>
      <w:r w:rsidRPr="009A2862">
        <w:rPr>
          <w:rFonts w:ascii="Arial" w:hAnsi="Arial"/>
        </w:rPr>
        <w:t xml:space="preserve">4. Concepto de </w:t>
      </w:r>
      <w:smartTag w:uri="urn:schemas-microsoft-com:office:smarttags" w:element="PersonName">
        <w:smartTagPr>
          <w:attr w:name="ProductID" w:val="la Oficina Asesora"/>
        </w:smartTagPr>
        <w:r w:rsidRPr="009A2862">
          <w:rPr>
            <w:rFonts w:ascii="Arial" w:hAnsi="Arial"/>
          </w:rPr>
          <w:t>la Oficina Asesora</w:t>
        </w:r>
      </w:smartTag>
      <w:r w:rsidRPr="009A2862">
        <w:rPr>
          <w:rFonts w:ascii="Arial" w:hAnsi="Arial"/>
        </w:rPr>
        <w:t xml:space="preserve"> de Planeación Municipal, si se afectan los  gastos de Inversión.</w:t>
      </w:r>
    </w:p>
    <w:p w:rsidR="001A4633" w:rsidRPr="009A2862" w:rsidRDefault="001A4633" w:rsidP="001A4633">
      <w:pPr>
        <w:tabs>
          <w:tab w:val="left" w:pos="-851"/>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rPr>
      </w:pPr>
    </w:p>
    <w:p w:rsidR="001A4633" w:rsidRPr="009A2862" w:rsidRDefault="001A4633" w:rsidP="001A4633">
      <w:pPr>
        <w:tabs>
          <w:tab w:val="left" w:pos="-851"/>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rPr>
      </w:pPr>
      <w:r w:rsidRPr="009A2862">
        <w:rPr>
          <w:rFonts w:ascii="Arial" w:hAnsi="Arial"/>
        </w:rPr>
        <w:t xml:space="preserve">5. Y las demás que </w:t>
      </w:r>
      <w:smartTag w:uri="urn:schemas-microsoft-com:office:smarttags" w:element="PersonName">
        <w:smartTagPr>
          <w:attr w:name="ProductID" w:val="la Direcci￳n General"/>
        </w:smartTagPr>
        <w:r w:rsidRPr="009A2862">
          <w:rPr>
            <w:rFonts w:ascii="Arial" w:hAnsi="Arial"/>
          </w:rPr>
          <w:t>la Dirección General</w:t>
        </w:r>
      </w:smartTag>
      <w:r w:rsidRPr="009A2862">
        <w:rPr>
          <w:rFonts w:ascii="Arial" w:hAnsi="Arial"/>
        </w:rPr>
        <w:t xml:space="preserve"> o Jefe del Presupuesto Municipal o quién haga sus veces, considere pertinentes.</w:t>
      </w:r>
    </w:p>
    <w:p w:rsidR="001A4633" w:rsidRPr="009A2862" w:rsidRDefault="001A4633" w:rsidP="001A4633">
      <w:pPr>
        <w:tabs>
          <w:tab w:val="left" w:pos="-851"/>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rPr>
      </w:pPr>
    </w:p>
    <w:p w:rsidR="001A4633" w:rsidRPr="009A2862" w:rsidRDefault="001A4633" w:rsidP="001A4633">
      <w:pPr>
        <w:tabs>
          <w:tab w:val="left" w:pos="-720"/>
        </w:tabs>
        <w:suppressAutoHyphens/>
        <w:jc w:val="both"/>
        <w:rPr>
          <w:rFonts w:ascii="Arial" w:hAnsi="Arial"/>
        </w:rPr>
      </w:pPr>
      <w:r w:rsidRPr="009A2862">
        <w:rPr>
          <w:rFonts w:ascii="Arial" w:hAnsi="Arial"/>
        </w:rPr>
        <w:t xml:space="preserve">El Departamento Administrativo de </w:t>
      </w:r>
      <w:smartTag w:uri="urn:schemas-microsoft-com:office:smarttags" w:element="PersonName">
        <w:smartTagPr>
          <w:attr w:name="ProductID" w:val="la Funci￳n P￺blica"/>
        </w:smartTagPr>
        <w:r w:rsidRPr="009A2862">
          <w:rPr>
            <w:rFonts w:ascii="Arial" w:hAnsi="Arial"/>
          </w:rPr>
          <w:t>la Función Pública</w:t>
        </w:r>
      </w:smartTag>
      <w:r w:rsidRPr="009A2862">
        <w:rPr>
          <w:rFonts w:ascii="Arial" w:hAnsi="Arial"/>
        </w:rPr>
        <w:t xml:space="preserve"> o </w:t>
      </w:r>
      <w:smartTag w:uri="urn:schemas-microsoft-com:office:smarttags" w:element="PersonName">
        <w:smartTagPr>
          <w:attr w:name="ProductID" w:val="la Entidad"/>
        </w:smartTagPr>
        <w:r w:rsidRPr="009A2862">
          <w:rPr>
            <w:rFonts w:ascii="Arial" w:hAnsi="Arial"/>
          </w:rPr>
          <w:t>la Entidad</w:t>
        </w:r>
      </w:smartTag>
      <w:r w:rsidRPr="009A2862">
        <w:rPr>
          <w:rFonts w:ascii="Arial" w:hAnsi="Arial"/>
        </w:rPr>
        <w:t xml:space="preserve"> que la ley lo determine, aprobará las propuestas de modificaciones a las plantas de personal, cuando hayan obtenido la viabilidad presupuestal de </w:t>
      </w:r>
      <w:smartTag w:uri="urn:schemas-microsoft-com:office:smarttags" w:element="PersonName">
        <w:smartTagPr>
          <w:attr w:name="ProductID" w:val="la Secretar￭a"/>
        </w:smartTagPr>
        <w:r w:rsidRPr="009A2862">
          <w:rPr>
            <w:rFonts w:ascii="Arial" w:hAnsi="Arial"/>
          </w:rPr>
          <w:t>la Secretaría</w:t>
        </w:r>
      </w:smartTag>
      <w:r w:rsidRPr="009A2862">
        <w:rPr>
          <w:rFonts w:ascii="Arial" w:hAnsi="Arial"/>
        </w:rPr>
        <w:t xml:space="preserve"> de Hacienda y del Tesoro </w:t>
      </w:r>
      <w:r w:rsidRPr="009A2862">
        <w:rPr>
          <w:rFonts w:ascii="Arial" w:hAnsi="Arial"/>
        </w:rPr>
        <w:noBreakHyphen/>
        <w:t>Dirección General o Jefe de Presupuesto Municipal o quién haga sus veces.</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b/>
          <w:spacing w:val="-3"/>
          <w:lang w:val="es-ES_tradnl"/>
        </w:rPr>
        <w:t>ARTICULO 14o.-</w:t>
      </w:r>
      <w:r w:rsidRPr="009A2862">
        <w:rPr>
          <w:rFonts w:ascii="Arial" w:hAnsi="Arial"/>
          <w:spacing w:val="-3"/>
          <w:lang w:val="es-ES_tradnl"/>
        </w:rPr>
        <w:t xml:space="preserve">  Las apropiaciones destinadas al servicio de la deuda pública se ejecutarán con sujeción a los numerales y artículos con los cuales se identifican en el Decreto de liquidación del Presupuesto Municipal expedido por el Señor Alcalde Municipal.</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b/>
          <w:spacing w:val="-3"/>
          <w:lang w:val="es-ES_tradnl"/>
        </w:rPr>
        <w:t xml:space="preserve">ARTICULO 15o.- </w:t>
      </w:r>
      <w:r w:rsidRPr="009A2862">
        <w:rPr>
          <w:rFonts w:ascii="Arial" w:hAnsi="Arial"/>
          <w:spacing w:val="-3"/>
          <w:lang w:val="es-ES_tradnl"/>
        </w:rPr>
        <w:t xml:space="preserve"> Las partidas destinadas a servicios personales; al ICBF, al SENA, a </w:t>
      </w:r>
      <w:smartTag w:uri="urn:schemas-microsoft-com:office:smarttags" w:element="PersonName">
        <w:smartTagPr>
          <w:attr w:name="ProductID" w:val="la ESAP"/>
        </w:smartTagPr>
        <w:r w:rsidRPr="009A2862">
          <w:rPr>
            <w:rFonts w:ascii="Arial" w:hAnsi="Arial"/>
            <w:spacing w:val="-3"/>
            <w:lang w:val="es-ES_tradnl"/>
          </w:rPr>
          <w:t>la ESAP</w:t>
        </w:r>
      </w:smartTag>
      <w:r w:rsidRPr="009A2862">
        <w:rPr>
          <w:rFonts w:ascii="Arial" w:hAnsi="Arial"/>
          <w:spacing w:val="-3"/>
          <w:lang w:val="es-ES_tradnl"/>
        </w:rPr>
        <w:t xml:space="preserve">, a las cajas de compensación familiar, al FER o escuelas o institutos industriales, no podrán </w:t>
      </w:r>
      <w:proofErr w:type="spellStart"/>
      <w:r w:rsidRPr="009A2862">
        <w:rPr>
          <w:rFonts w:ascii="Arial" w:hAnsi="Arial"/>
          <w:spacing w:val="-3"/>
          <w:lang w:val="es-ES_tradnl"/>
        </w:rPr>
        <w:t>contracreditarse</w:t>
      </w:r>
      <w:proofErr w:type="spellEnd"/>
      <w:r w:rsidRPr="009A2862">
        <w:rPr>
          <w:rFonts w:ascii="Arial" w:hAnsi="Arial"/>
          <w:spacing w:val="-3"/>
          <w:lang w:val="es-ES_tradnl"/>
        </w:rPr>
        <w:t xml:space="preserve">, a menos que hubiere disminuido el valor de los factores que determinan su base de cálculo, para lo cual deberá adjuntarse la certificación expedida por el Jefe de personal del Municipio o en su defecto por el Secretario o Secretaria General de </w:t>
      </w:r>
      <w:smartTag w:uri="urn:schemas-microsoft-com:office:smarttags" w:element="PersonName">
        <w:smartTagPr>
          <w:attr w:name="ProductID" w:val="la Alcald￭a"/>
        </w:smartTagPr>
        <w:r w:rsidRPr="009A2862">
          <w:rPr>
            <w:rFonts w:ascii="Arial" w:hAnsi="Arial"/>
            <w:spacing w:val="-3"/>
            <w:lang w:val="es-ES_tradnl"/>
          </w:rPr>
          <w:t>la Alcaldía</w:t>
        </w:r>
      </w:smartTag>
      <w:r w:rsidRPr="009A2862">
        <w:rPr>
          <w:rFonts w:ascii="Arial" w:hAnsi="Arial"/>
          <w:spacing w:val="-3"/>
          <w:lang w:val="es-ES_tradnl"/>
        </w:rPr>
        <w:t xml:space="preserve"> o el Secretario de Hacienda y del Tesoro. Las solicitudes de acuerdo, correspondientes a las transferencias y aportes, deberán efectuarse únicamente con base en el costo real de la nómina causada y pagada.</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851"/>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b/>
        </w:rPr>
      </w:pPr>
      <w:r w:rsidRPr="009A2862">
        <w:rPr>
          <w:rFonts w:ascii="Arial" w:hAnsi="Arial"/>
          <w:b/>
          <w:spacing w:val="-3"/>
          <w:lang w:val="es-ES_tradnl"/>
        </w:rPr>
        <w:t>ARTICULO 16o.-</w:t>
      </w:r>
      <w:r w:rsidRPr="009A2862">
        <w:rPr>
          <w:rFonts w:ascii="Arial" w:hAnsi="Arial"/>
          <w:spacing w:val="-3"/>
          <w:lang w:val="es-ES_tradnl"/>
        </w:rPr>
        <w:t xml:space="preserve"> </w:t>
      </w:r>
      <w:r w:rsidRPr="009A2862">
        <w:rPr>
          <w:rFonts w:ascii="Arial" w:hAnsi="Arial"/>
        </w:rPr>
        <w:t xml:space="preserve">Las obligaciones por concepto de servicios médico </w:t>
      </w:r>
      <w:r w:rsidRPr="009A2862">
        <w:rPr>
          <w:rFonts w:ascii="Arial" w:hAnsi="Arial"/>
        </w:rPr>
        <w:noBreakHyphen/>
        <w:t xml:space="preserve"> asistenciales, pensiones, servicios públicos domiciliarios, gastos de personal debido a fallos de </w:t>
      </w:r>
      <w:smartTag w:uri="urn:schemas-microsoft-com:office:smarttags" w:element="PersonName">
        <w:smartTagPr>
          <w:attr w:name="ProductID" w:val="La Corte Constitucional"/>
        </w:smartTagPr>
        <w:r w:rsidRPr="009A2862">
          <w:rPr>
            <w:rFonts w:ascii="Arial" w:hAnsi="Arial"/>
          </w:rPr>
          <w:t>la Corte Constitucional</w:t>
        </w:r>
      </w:smartTag>
      <w:r w:rsidRPr="009A2862">
        <w:rPr>
          <w:rFonts w:ascii="Arial" w:hAnsi="Arial"/>
        </w:rPr>
        <w:t xml:space="preserve"> o de cualquier otro órgano o tribunal, comunicaciones y transporte, </w:t>
      </w:r>
      <w:r w:rsidRPr="009A2862">
        <w:rPr>
          <w:rFonts w:ascii="Arial" w:hAnsi="Arial"/>
          <w:spacing w:val="-3"/>
        </w:rPr>
        <w:t xml:space="preserve">las de previsión social, las contribuciones inherentes a la nómina, </w:t>
      </w:r>
      <w:r w:rsidRPr="009A2862">
        <w:rPr>
          <w:rFonts w:ascii="Arial" w:hAnsi="Arial"/>
        </w:rPr>
        <w:t xml:space="preserve">causados en el último trimestre del 2011, se podrán pagar con cargo a las apropiaciones de la vigencia fiscal de 2012. </w:t>
      </w:r>
    </w:p>
    <w:p w:rsidR="001A4633" w:rsidRPr="009A2862" w:rsidRDefault="001A4633" w:rsidP="001A4633">
      <w:pPr>
        <w:tabs>
          <w:tab w:val="left" w:pos="-851"/>
          <w:tab w:val="left" w:pos="0"/>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640"/>
          <w:tab w:val="left" w:pos="8931"/>
        </w:tabs>
        <w:suppressAutoHyphens/>
        <w:ind w:right="51"/>
        <w:jc w:val="both"/>
        <w:rPr>
          <w:rFonts w:ascii="Arial" w:hAnsi="Arial"/>
        </w:rPr>
      </w:pPr>
      <w:r w:rsidRPr="009A2862">
        <w:rPr>
          <w:rFonts w:ascii="Arial" w:hAnsi="Arial"/>
          <w:spacing w:val="-3"/>
        </w:rPr>
        <w:t xml:space="preserve"> </w:t>
      </w: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rPr>
        <w:t>Las Cesantías e intereses de las cesantías y la prima de vacaciones al igual que la indemnización a las mismas podrán ser canceladas con cargo al presupuesto vigente cualquiera que sea el año de su causación.</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851"/>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rPr>
      </w:pPr>
      <w:r w:rsidRPr="009A2862">
        <w:rPr>
          <w:rFonts w:ascii="Arial" w:hAnsi="Arial"/>
          <w:b/>
          <w:spacing w:val="-3"/>
          <w:lang w:val="es-ES_tradnl"/>
        </w:rPr>
        <w:t xml:space="preserve">ARTICULO 17o.- </w:t>
      </w:r>
      <w:r w:rsidRPr="009A2862">
        <w:rPr>
          <w:rFonts w:ascii="Arial" w:hAnsi="Arial"/>
        </w:rPr>
        <w:t>Los recursos destinados a programas de capacitación y bienestar social no pueden tener por objeto crear o incrementar salarios, bonificaciones, sobresueldos, primas, prestaciones sociales, remuneraciones extralegales o estímulos pecuniarios ocasionales que la ley no haya establecido para los servidores públicos, ni servir para otorgar beneficios directos en dinero o en especie.</w:t>
      </w:r>
    </w:p>
    <w:p w:rsidR="001A4633" w:rsidRPr="009A2862" w:rsidRDefault="001A4633" w:rsidP="001A4633">
      <w:pPr>
        <w:tabs>
          <w:tab w:val="left" w:pos="-851"/>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rPr>
      </w:pPr>
    </w:p>
    <w:p w:rsidR="001A4633" w:rsidRPr="009A2862" w:rsidRDefault="001A4633" w:rsidP="001A4633">
      <w:pPr>
        <w:tabs>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rPr>
      </w:pPr>
      <w:r w:rsidRPr="009A2862">
        <w:rPr>
          <w:rFonts w:ascii="Arial" w:hAnsi="Arial"/>
        </w:rPr>
        <w:t xml:space="preserve">Los programas de capacitación y bienestar social podrán comprender matrículas de pregrado y postgrado de los funcionarios, que se girarán directamente a los establecimientos educativos, salvo lo previsto por el artículo 114 de </w:t>
      </w:r>
      <w:smartTag w:uri="urn:schemas-microsoft-com:office:smarttags" w:element="PersonName">
        <w:smartTagPr>
          <w:attr w:name="ProductID" w:val="la Ley"/>
        </w:smartTagPr>
        <w:r w:rsidRPr="009A2862">
          <w:rPr>
            <w:rFonts w:ascii="Arial" w:hAnsi="Arial"/>
          </w:rPr>
          <w:t>la Ley</w:t>
        </w:r>
      </w:smartTag>
      <w:r w:rsidRPr="009A2862">
        <w:rPr>
          <w:rFonts w:ascii="Arial" w:hAnsi="Arial"/>
        </w:rPr>
        <w:t xml:space="preserve"> 30 de 1992. Su otorgamiento se hará en virtud de la reglamentación interna del órgano respectivo.</w:t>
      </w:r>
    </w:p>
    <w:p w:rsidR="001A4633" w:rsidRPr="009A2862" w:rsidRDefault="001A4633" w:rsidP="001A4633">
      <w:pPr>
        <w:tabs>
          <w:tab w:val="left" w:pos="-720"/>
        </w:tabs>
        <w:suppressAutoHyphens/>
        <w:jc w:val="both"/>
        <w:rPr>
          <w:rFonts w:ascii="Arial" w:hAnsi="Aria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rPr>
        <w:t>Los programas de bienestar social y capacitación, que autoricen las disposiciones legales, incluirán los elementos necesarios para llevarlos a cabo.</w:t>
      </w:r>
    </w:p>
    <w:p w:rsidR="001A4633" w:rsidRPr="009A2862" w:rsidRDefault="001A4633" w:rsidP="001A4633">
      <w:pPr>
        <w:tabs>
          <w:tab w:val="left" w:pos="-720"/>
        </w:tabs>
        <w:suppressAutoHyphens/>
        <w:jc w:val="both"/>
        <w:rPr>
          <w:rFonts w:ascii="Arial" w:hAnsi="Arial"/>
          <w:b/>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b/>
          <w:spacing w:val="-3"/>
          <w:lang w:val="es-ES_tradnl"/>
        </w:rPr>
        <w:t>ARTICULO 18o.-</w:t>
      </w:r>
      <w:r w:rsidRPr="009A2862">
        <w:rPr>
          <w:rFonts w:ascii="Arial" w:hAnsi="Arial"/>
          <w:spacing w:val="-3"/>
          <w:lang w:val="es-ES_tradnl"/>
        </w:rPr>
        <w:t xml:space="preserve"> Para efectos de la ejecución y la contabilidad de las reservas presupuestales se deberá llevar un libro (o documento electrónico) en el cual se indique claramente el artículo presupuestal, el ó los beneficiarios, el objeto del Gasto, el monto de la obligación, el número, fecha y cuantía del documento de pago y los saldos respectivos.- Los valores serán concordantes con los registros contables. </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b/>
          <w:spacing w:val="-3"/>
          <w:lang w:val="es-ES_tradnl"/>
        </w:rPr>
        <w:t xml:space="preserve">ARTICULO 19o.- </w:t>
      </w:r>
      <w:smartTag w:uri="urn:schemas-microsoft-com:office:smarttags" w:element="PersonName">
        <w:smartTagPr>
          <w:attr w:name="ProductID" w:val="la Direcci￳n General"/>
        </w:smartTagPr>
        <w:r w:rsidRPr="009A2862">
          <w:rPr>
            <w:rFonts w:ascii="Arial" w:hAnsi="Arial"/>
          </w:rPr>
          <w:t>La Dirección General</w:t>
        </w:r>
      </w:smartTag>
      <w:r w:rsidRPr="009A2862">
        <w:rPr>
          <w:rFonts w:ascii="Arial" w:hAnsi="Arial"/>
        </w:rPr>
        <w:t xml:space="preserve"> o Jefe del Presupuesto Público Municipal de </w:t>
      </w:r>
      <w:smartTag w:uri="urn:schemas-microsoft-com:office:smarttags" w:element="PersonName">
        <w:smartTagPr>
          <w:attr w:name="ProductID" w:val="la Secretar￭a"/>
        </w:smartTagPr>
        <w:r w:rsidRPr="009A2862">
          <w:rPr>
            <w:rFonts w:ascii="Arial" w:hAnsi="Arial"/>
          </w:rPr>
          <w:t>la Secretaría</w:t>
        </w:r>
      </w:smartTag>
      <w:r w:rsidRPr="009A2862">
        <w:rPr>
          <w:rFonts w:ascii="Arial" w:hAnsi="Arial"/>
        </w:rPr>
        <w:t xml:space="preserve">  de Hacienda y del Tesoro o </w:t>
      </w:r>
      <w:smartTag w:uri="urn:schemas-microsoft-com:office:smarttags" w:element="PersonName">
        <w:smartTagPr>
          <w:attr w:name="ProductID" w:val="la Secretar￭a General"/>
        </w:smartTagPr>
        <w:r w:rsidRPr="009A2862">
          <w:rPr>
            <w:rFonts w:ascii="Arial" w:hAnsi="Arial"/>
          </w:rPr>
          <w:t>la Secretaría General</w:t>
        </w:r>
      </w:smartTag>
      <w:r w:rsidRPr="009A2862">
        <w:rPr>
          <w:rFonts w:ascii="Arial" w:hAnsi="Arial"/>
        </w:rPr>
        <w:t xml:space="preserve"> o de Gobierno, serán las competentes para expedir la resolución que regirá la constitución y funcionamiento de las cajas menores en los órganos que conforman el Presupuesto General del Municipio.</w:t>
      </w:r>
    </w:p>
    <w:p w:rsidR="001A4633" w:rsidRPr="009A2862" w:rsidRDefault="001A4633" w:rsidP="001A4633">
      <w:pPr>
        <w:tabs>
          <w:tab w:val="left" w:pos="-720"/>
        </w:tabs>
        <w:suppressAutoHyphens/>
        <w:jc w:val="both"/>
        <w:rPr>
          <w:rFonts w:ascii="Arial" w:hAnsi="Arial"/>
          <w:b/>
          <w:spacing w:val="-3"/>
          <w:lang w:val="es-ES_tradnl"/>
        </w:rPr>
      </w:pPr>
    </w:p>
    <w:p w:rsidR="001A4633" w:rsidRPr="009A2862" w:rsidRDefault="001A4633" w:rsidP="001A4633">
      <w:pPr>
        <w:tabs>
          <w:tab w:val="left" w:pos="-851"/>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rPr>
      </w:pPr>
      <w:r w:rsidRPr="009A2862">
        <w:rPr>
          <w:rFonts w:ascii="Arial" w:hAnsi="Arial"/>
          <w:b/>
          <w:spacing w:val="-3"/>
          <w:lang w:val="es-ES_tradnl"/>
        </w:rPr>
        <w:t xml:space="preserve">ARTICULO 20o.- </w:t>
      </w:r>
      <w:r w:rsidRPr="009A2862">
        <w:rPr>
          <w:rFonts w:ascii="Arial" w:hAnsi="Arial"/>
        </w:rPr>
        <w:t xml:space="preserve">La adquisición de los bienes que necesiten los órganos que hacen parte del Presupuesto General del Municipio para su funcionamiento y organización requieren de un Plan de Compras. Dicho Plan se entenderá aprobado al momento de incluir las apropiaciones en el proyecto de presupuesto o en el Decreto de  liquidación del presupuesto correspondiente y se modificará cuando las apropiaciones que las respaldan sean modificadas. </w:t>
      </w:r>
    </w:p>
    <w:p w:rsidR="001A4633" w:rsidRPr="009A2862" w:rsidRDefault="001A4633" w:rsidP="001A4633">
      <w:pPr>
        <w:tabs>
          <w:tab w:val="left" w:pos="-851"/>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rPr>
        <w:t xml:space="preserve">Cuando los órganos de que trata el artículo 4º del  presente Acuerdo requieran adquirir vehículos, deberán obtener autorización previa de </w:t>
      </w:r>
      <w:smartTag w:uri="urn:schemas-microsoft-com:office:smarttags" w:element="PersonName">
        <w:smartTagPr>
          <w:attr w:name="ProductID" w:val="la Direcci￳n General"/>
        </w:smartTagPr>
        <w:r w:rsidRPr="009A2862">
          <w:rPr>
            <w:rFonts w:ascii="Arial" w:hAnsi="Arial"/>
          </w:rPr>
          <w:t>la Dirección General</w:t>
        </w:r>
      </w:smartTag>
      <w:r w:rsidRPr="009A2862">
        <w:rPr>
          <w:rFonts w:ascii="Arial" w:hAnsi="Arial"/>
        </w:rPr>
        <w:t xml:space="preserve"> o Jefe del Presupuesto Público Municipal. Para ello se deberá incluir una justificación en que se detalle el inventario de vehículos y su programa de reposición.</w:t>
      </w:r>
    </w:p>
    <w:p w:rsidR="001A4633" w:rsidRPr="009A2862" w:rsidRDefault="001A4633" w:rsidP="001A4633">
      <w:pPr>
        <w:tabs>
          <w:tab w:val="left" w:pos="-720"/>
        </w:tabs>
        <w:suppressAutoHyphens/>
        <w:jc w:val="both"/>
        <w:rPr>
          <w:rFonts w:ascii="Arial" w:hAnsi="Arial"/>
          <w:b/>
          <w:spacing w:val="-3"/>
          <w:lang w:val="es-ES_tradnl"/>
        </w:rPr>
      </w:pPr>
    </w:p>
    <w:p w:rsidR="001A4633" w:rsidRPr="009A2862" w:rsidRDefault="001A4633" w:rsidP="001A4633">
      <w:pPr>
        <w:tabs>
          <w:tab w:val="left" w:pos="-851"/>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rPr>
      </w:pPr>
      <w:r w:rsidRPr="009A2862">
        <w:rPr>
          <w:rFonts w:ascii="Arial" w:hAnsi="Arial"/>
          <w:b/>
          <w:spacing w:val="-3"/>
          <w:lang w:val="es-ES_tradnl"/>
        </w:rPr>
        <w:t xml:space="preserve">ARTICULO 21o.- </w:t>
      </w:r>
      <w:r w:rsidRPr="009A2862">
        <w:rPr>
          <w:rFonts w:ascii="Arial" w:hAnsi="Arial"/>
        </w:rPr>
        <w:t>Se podrán hacer reclasificaciones y/o distribuciones en el presupuesto de ingresos y gastos, sin cambiar su destinación ni cuantía, mediante Decreto o resolución suscrita por el jefe del respectivo órgano.  En el caso de los establecimientos públicos del orden Municipal, estas distribuciones se harán por resolución o acuerdo de las Juntas o Consejos Directivos. Si no existen Juntas o Consejos Directivos lo hará el representante legal de estos.</w:t>
      </w:r>
    </w:p>
    <w:p w:rsidR="001A4633" w:rsidRPr="009A2862" w:rsidRDefault="001A4633" w:rsidP="001A4633">
      <w:pPr>
        <w:tabs>
          <w:tab w:val="left" w:pos="-851"/>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rPr>
        <w:t>Cuando en el Decreto de Liquidación se efectúen distribuciones que afecten el presupuesto de otro órgano que haga parte del Presupuesto General del Municipio, éstas servirán de base para incorporar los recursos en las respectivas entidades receptoras, debiéndose iniciar su ejecución durante la vigencia fiscal que empieza el 1o. de enero y termina el 31 de diciembre de 2012.</w:t>
      </w:r>
    </w:p>
    <w:p w:rsidR="001A4633" w:rsidRPr="009A2862" w:rsidRDefault="001A4633" w:rsidP="001A4633">
      <w:pPr>
        <w:tabs>
          <w:tab w:val="left" w:pos="-720"/>
        </w:tabs>
        <w:suppressAutoHyphens/>
        <w:jc w:val="both"/>
        <w:rPr>
          <w:rFonts w:ascii="Arial" w:hAnsi="Arial"/>
          <w:b/>
          <w:spacing w:val="-3"/>
          <w:lang w:val="es-ES_tradnl"/>
        </w:rPr>
      </w:pPr>
    </w:p>
    <w:p w:rsidR="001A4633" w:rsidRPr="009A2862" w:rsidRDefault="001A4633" w:rsidP="000414FF">
      <w:pPr>
        <w:pStyle w:val="Textoindependiente3"/>
        <w:jc w:val="both"/>
        <w:rPr>
          <w:sz w:val="20"/>
          <w:szCs w:val="20"/>
        </w:rPr>
      </w:pPr>
      <w:r w:rsidRPr="009A2862">
        <w:rPr>
          <w:sz w:val="20"/>
          <w:szCs w:val="20"/>
        </w:rPr>
        <w:t xml:space="preserve">Dichos actos administrativos requerirán para su validez de la aprobación de </w:t>
      </w:r>
      <w:smartTag w:uri="urn:schemas-microsoft-com:office:smarttags" w:element="PersonName">
        <w:smartTagPr>
          <w:attr w:name="ProductID" w:val="la Secretar￭a"/>
        </w:smartTagPr>
        <w:r w:rsidRPr="009A2862">
          <w:rPr>
            <w:sz w:val="20"/>
            <w:szCs w:val="20"/>
          </w:rPr>
          <w:t>la Secretaría</w:t>
        </w:r>
      </w:smartTag>
      <w:r w:rsidRPr="009A2862">
        <w:rPr>
          <w:sz w:val="20"/>
          <w:szCs w:val="20"/>
        </w:rPr>
        <w:t xml:space="preserve"> de Hacienda y del Tesoro -Dirección General o Jefe del Presupuesto Público Municipal.  Los jefes de los órganos responderán por la legalidad de los actos en mención.</w:t>
      </w:r>
    </w:p>
    <w:p w:rsidR="001A4633" w:rsidRPr="009A2862" w:rsidRDefault="001A4633" w:rsidP="001A4633">
      <w:pPr>
        <w:pStyle w:val="Textoindependiente"/>
        <w:tabs>
          <w:tab w:val="left" w:pos="8931"/>
        </w:tabs>
        <w:ind w:right="51"/>
        <w:rPr>
          <w:sz w:val="24"/>
          <w:lang w:val="es-ES"/>
        </w:rPr>
      </w:pPr>
    </w:p>
    <w:p w:rsidR="001A4633" w:rsidRPr="009A2862" w:rsidRDefault="001A4633" w:rsidP="001A4633">
      <w:pPr>
        <w:tabs>
          <w:tab w:val="left" w:pos="-851"/>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rPr>
      </w:pPr>
      <w:r w:rsidRPr="009A2862">
        <w:rPr>
          <w:rFonts w:ascii="Arial" w:hAnsi="Arial"/>
        </w:rPr>
        <w:t>A fin de evitar duplicaciones en los casos en los cuales la distribución afecte el presupuesto de otro órgano que haga parte del Presupuesto General del Municipio, el mismo acto administrativo servirá de base para disminuir las apropiaciones del órgano que distribuye e incorporar las del órgano receptor.  La ejecución presupuestal de éstas deberá iniciarse en la misma vigencia de la distribución; en caso de requerirse se abrirán subordínales.</w:t>
      </w:r>
    </w:p>
    <w:p w:rsidR="001A4633" w:rsidRPr="009A2862" w:rsidRDefault="001A4633" w:rsidP="001A4633">
      <w:pPr>
        <w:pStyle w:val="Textoindependiente"/>
        <w:tabs>
          <w:tab w:val="left" w:pos="8931"/>
        </w:tabs>
        <w:ind w:right="51"/>
        <w:rPr>
          <w:sz w:val="24"/>
        </w:rPr>
      </w:pPr>
    </w:p>
    <w:p w:rsidR="001A4633" w:rsidRPr="009A2862" w:rsidRDefault="001A4633" w:rsidP="001A4633">
      <w:pPr>
        <w:tabs>
          <w:tab w:val="left" w:pos="-720"/>
        </w:tabs>
        <w:suppressAutoHyphens/>
        <w:jc w:val="both"/>
        <w:rPr>
          <w:rFonts w:ascii="Arial" w:hAnsi="Arial"/>
          <w:b/>
          <w:spacing w:val="-3"/>
          <w:lang w:val="es-ES_tradnl"/>
        </w:rPr>
      </w:pPr>
      <w:r w:rsidRPr="009A2862">
        <w:rPr>
          <w:rFonts w:ascii="Arial" w:hAnsi="Arial"/>
        </w:rPr>
        <w:t xml:space="preserve">El jefe del órgano o en quien éste haya delegado la ordenación del gasto podrá efectuar asignaciones internas de apropiación en sus dependencias,  a fin de facilitar su manejo operativo y de gestión, sin que las mismas impliquen cambiar su destinación.  Estas asignaciones para su validez no requerirán aprobación de </w:t>
      </w:r>
      <w:smartTag w:uri="urn:schemas-microsoft-com:office:smarttags" w:element="PersonName">
        <w:smartTagPr>
          <w:attr w:name="ProductID" w:val="la Secretar￭a"/>
        </w:smartTagPr>
        <w:r w:rsidRPr="009A2862">
          <w:rPr>
            <w:rFonts w:ascii="Arial" w:hAnsi="Arial"/>
          </w:rPr>
          <w:t>la Secretaría</w:t>
        </w:r>
      </w:smartTag>
      <w:r w:rsidRPr="009A2862">
        <w:rPr>
          <w:rFonts w:ascii="Arial" w:hAnsi="Arial"/>
        </w:rPr>
        <w:t xml:space="preserve"> de Hacienda y del Tesoro – Dirección General o Jefe del Presupuesto Público Municipal.</w:t>
      </w:r>
    </w:p>
    <w:p w:rsidR="001A4633" w:rsidRPr="009A2862" w:rsidRDefault="001A4633" w:rsidP="001A4633">
      <w:pPr>
        <w:tabs>
          <w:tab w:val="left" w:pos="-720"/>
        </w:tabs>
        <w:suppressAutoHyphens/>
        <w:jc w:val="both"/>
        <w:rPr>
          <w:rFonts w:ascii="Arial" w:hAnsi="Arial"/>
          <w:b/>
          <w:spacing w:val="-3"/>
          <w:lang w:val="es-ES_tradnl"/>
        </w:rPr>
      </w:pPr>
    </w:p>
    <w:p w:rsidR="001A4633" w:rsidRPr="009A2862" w:rsidRDefault="001A4633" w:rsidP="001A4633">
      <w:pPr>
        <w:pStyle w:val="Ttulo5"/>
        <w:rPr>
          <w:b w:val="0"/>
          <w:i w:val="0"/>
        </w:rPr>
      </w:pPr>
      <w:r w:rsidRPr="009A2862">
        <w:rPr>
          <w:rFonts w:ascii="Arial" w:hAnsi="Arial" w:cs="Arial"/>
          <w:i w:val="0"/>
          <w:sz w:val="24"/>
          <w:szCs w:val="24"/>
        </w:rPr>
        <w:t>ARTICULO 22o</w:t>
      </w:r>
      <w:r w:rsidRPr="009A2862">
        <w:rPr>
          <w:i w:val="0"/>
        </w:rPr>
        <w:t xml:space="preserve">.- </w:t>
      </w:r>
      <w:r w:rsidRPr="009A2862">
        <w:rPr>
          <w:b w:val="0"/>
          <w:i w:val="0"/>
        </w:rPr>
        <w:t xml:space="preserve">El representante legal y el ordenador </w:t>
      </w:r>
      <w:r w:rsidRPr="009A2862">
        <w:rPr>
          <w:rFonts w:ascii="Arial" w:hAnsi="Arial" w:cs="Arial"/>
          <w:b w:val="0"/>
          <w:i w:val="0"/>
          <w:sz w:val="24"/>
          <w:szCs w:val="24"/>
        </w:rPr>
        <w:t>del gasto de los órganos que conforman el Presupuesto General del Municipio deberán cumplir prioritariamente con la atención de los sueldos de personal, prestaciones sociales, servicios públicos, seguros, mantenimiento, sentencias, pensiones y transferencias o contribuciones asociadas a la nómina.  El incumplimiento de esta disposición es causal de mala conducta del representante legal y del ordenador del gasto</w:t>
      </w:r>
      <w:r w:rsidRPr="009A2862">
        <w:rPr>
          <w:b w:val="0"/>
          <w:i w:val="0"/>
        </w:rPr>
        <w:t>.</w:t>
      </w:r>
    </w:p>
    <w:p w:rsidR="001A4633" w:rsidRPr="009A2862" w:rsidRDefault="001A4633" w:rsidP="001A4633">
      <w:pPr>
        <w:tabs>
          <w:tab w:val="left" w:pos="-720"/>
        </w:tabs>
        <w:suppressAutoHyphens/>
        <w:jc w:val="both"/>
        <w:rPr>
          <w:rFonts w:ascii="Arial" w:hAnsi="Arial"/>
          <w:b/>
          <w:spacing w:val="-3"/>
          <w:lang w:val="es-ES_tradnl"/>
        </w:rPr>
      </w:pPr>
    </w:p>
    <w:p w:rsidR="001A4633" w:rsidRPr="009A2862" w:rsidRDefault="001A4633" w:rsidP="001A4633">
      <w:pPr>
        <w:tabs>
          <w:tab w:val="left" w:pos="-851"/>
          <w:tab w:val="left" w:pos="8931"/>
        </w:tabs>
        <w:ind w:right="51"/>
        <w:jc w:val="both"/>
        <w:rPr>
          <w:rFonts w:ascii="Arial" w:hAnsi="Arial"/>
        </w:rPr>
      </w:pPr>
      <w:r w:rsidRPr="009A2862">
        <w:rPr>
          <w:rFonts w:ascii="Arial" w:hAnsi="Arial"/>
          <w:b/>
          <w:lang w:val="es-ES_tradnl"/>
        </w:rPr>
        <w:t xml:space="preserve">ARTICULO 23o.- </w:t>
      </w:r>
      <w:r w:rsidRPr="009A2862">
        <w:rPr>
          <w:rFonts w:ascii="Arial" w:hAnsi="Arial"/>
        </w:rPr>
        <w:t xml:space="preserve">Autorizase al Municipio y sus entidades descentralizadas para </w:t>
      </w:r>
      <w:r w:rsidRPr="009A2862">
        <w:rPr>
          <w:rFonts w:ascii="Arial" w:hAnsi="Arial"/>
        </w:rPr>
        <w:lastRenderedPageBreak/>
        <w:t>efectuar cruces de cuentas entre sí o con entidades territoriales y Nacionales y sus descentralizadas, sobre las obligaciones que recíprocamente tengan causadas.  Para estos efectos se requerirá acuerdo previo entre las partes. Estas operaciones deberán reflejarse en el presupuesto, conservando, únicamente, la destinación para la cual fueron programadas las apropiaciones respectivas o si no figuran en el presupuesto se autoriza al Gobierno Municipal para incorporarlas al presupuesto.</w:t>
      </w:r>
    </w:p>
    <w:p w:rsidR="001A4633" w:rsidRPr="009A2862" w:rsidRDefault="001A4633" w:rsidP="001A4633">
      <w:pPr>
        <w:tabs>
          <w:tab w:val="left" w:pos="-851"/>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rPr>
      </w:pPr>
    </w:p>
    <w:p w:rsidR="001A4633" w:rsidRPr="009A2862" w:rsidRDefault="001A4633" w:rsidP="001A4633">
      <w:pPr>
        <w:tabs>
          <w:tab w:val="left" w:pos="-851"/>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rPr>
      </w:pPr>
      <w:r w:rsidRPr="009A2862">
        <w:rPr>
          <w:rFonts w:ascii="Arial" w:hAnsi="Arial"/>
        </w:rPr>
        <w:t xml:space="preserve">En el caso de las obligaciones de origen legal que tenga el Municipio y sus entidades descentralizadas para con otros órganos públicos, se deberán tener en cuenta, para efectos de estas compensaciones,  las transferencias y aportes, a cualquier titulo, que las primeras hayan efectuado o efectuarán a las ultimas en cualquier vigencia fiscal. </w:t>
      </w:r>
    </w:p>
    <w:p w:rsidR="001A4633" w:rsidRPr="009A2862" w:rsidRDefault="001A4633" w:rsidP="001A4633">
      <w:pPr>
        <w:tabs>
          <w:tab w:val="left" w:pos="-851"/>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rPr>
      </w:pPr>
    </w:p>
    <w:p w:rsidR="001A4633" w:rsidRPr="009A2862" w:rsidRDefault="001A4633" w:rsidP="001A4633">
      <w:pPr>
        <w:tabs>
          <w:tab w:val="left" w:pos="-851"/>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rPr>
      </w:pPr>
      <w:r w:rsidRPr="009A2862">
        <w:rPr>
          <w:rFonts w:ascii="Arial" w:hAnsi="Arial"/>
        </w:rPr>
        <w:t xml:space="preserve">Si quedare algún saldo en contra del Municipio, éste podrá sufragarlo a través de títulos de deuda publica o firmará un pagaré que se contabilizará como deuda Pública Municipal en el respectivo rubro presupuestal, o se hará así no implique operación presupuestal alguna. Igualmente, se podrán emitir, sin que implique operación presupuestal alguna, los bonos pensiónales de que trata </w:t>
      </w:r>
      <w:smartTag w:uri="urn:schemas-microsoft-com:office:smarttags" w:element="PersonName">
        <w:smartTagPr>
          <w:attr w:name="ProductID" w:val="la Ley"/>
        </w:smartTagPr>
        <w:r w:rsidRPr="009A2862">
          <w:rPr>
            <w:rFonts w:ascii="Arial" w:hAnsi="Arial"/>
          </w:rPr>
          <w:t>la Ley</w:t>
        </w:r>
      </w:smartTag>
      <w:r w:rsidRPr="009A2862">
        <w:rPr>
          <w:rFonts w:ascii="Arial" w:hAnsi="Arial"/>
        </w:rPr>
        <w:t xml:space="preserve"> 100 de 1993. Todos estos títulos deberán presupuestarse para efectos de su redención.</w:t>
      </w:r>
    </w:p>
    <w:p w:rsidR="001A4633" w:rsidRPr="009A2862" w:rsidRDefault="001A4633" w:rsidP="001A4633">
      <w:pPr>
        <w:tabs>
          <w:tab w:val="left" w:pos="-851"/>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rPr>
      </w:pPr>
    </w:p>
    <w:p w:rsidR="001A4633" w:rsidRPr="009A2862" w:rsidRDefault="001A4633" w:rsidP="001A4633">
      <w:pPr>
        <w:pStyle w:val="Ttulo5"/>
        <w:rPr>
          <w:b w:val="0"/>
        </w:rPr>
      </w:pPr>
      <w:r w:rsidRPr="009A2862">
        <w:rPr>
          <w:b w:val="0"/>
        </w:rPr>
        <w:t>Cuando se combinen las calidades de acreedor y deudor en una misma persona, como consecuencia de un proceso de liquidación o privatización de órganos Municipales de derecho público, se compensarán las cuentas automáticamente.</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b/>
          <w:spacing w:val="-3"/>
          <w:lang w:val="es-ES_tradnl"/>
        </w:rPr>
        <w:t xml:space="preserve">ARTICULO 24o.- </w:t>
      </w:r>
      <w:r w:rsidRPr="009A2862">
        <w:rPr>
          <w:rFonts w:ascii="Arial" w:hAnsi="Arial"/>
          <w:spacing w:val="-3"/>
          <w:lang w:val="es-ES_tradnl"/>
        </w:rPr>
        <w:t xml:space="preserve">El presupuesto de gastos de conformidad con </w:t>
      </w:r>
      <w:smartTag w:uri="urn:schemas-microsoft-com:office:smarttags" w:element="PersonName">
        <w:smartTagPr>
          <w:attr w:name="ProductID" w:val="la Ley"/>
        </w:smartTagPr>
        <w:r w:rsidRPr="009A2862">
          <w:rPr>
            <w:rFonts w:ascii="Arial" w:hAnsi="Arial"/>
            <w:spacing w:val="-3"/>
            <w:lang w:val="es-ES_tradnl"/>
          </w:rPr>
          <w:t>la Ley</w:t>
        </w:r>
      </w:smartTag>
      <w:r w:rsidRPr="009A2862">
        <w:rPr>
          <w:rFonts w:ascii="Arial" w:hAnsi="Arial"/>
          <w:spacing w:val="-3"/>
          <w:lang w:val="es-ES_tradnl"/>
        </w:rPr>
        <w:t>, se divide en: Gastos de funcionamiento,  del servicio de la deuda pública y de los gastos de inversión y gastos de los establecimientos Públicos Municipales.</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rPr>
      </w:pPr>
      <w:r w:rsidRPr="009A2862">
        <w:rPr>
          <w:rFonts w:ascii="Arial" w:hAnsi="Arial"/>
        </w:rPr>
        <w:t>El Gobierno Municipal en el decreto de liquidación clasificará y definirá los ingresos y gastos. Así mismo, cuando las partidas se incorporen en numerales rentísticos, secciones, programas y subprogramas que no correspondan a su objeto o naturaleza, las ubicará en el sitio que corresponda.</w:t>
      </w:r>
    </w:p>
    <w:p w:rsidR="001A4633" w:rsidRPr="009A2862" w:rsidRDefault="001A4633" w:rsidP="001A4633">
      <w:pPr>
        <w:tabs>
          <w:tab w:val="left" w:pos="-720"/>
        </w:tabs>
        <w:suppressAutoHyphens/>
        <w:jc w:val="both"/>
        <w:rPr>
          <w:rFonts w:ascii="Arial" w:hAnsi="Arial"/>
        </w:rPr>
      </w:pPr>
    </w:p>
    <w:p w:rsidR="001A4633" w:rsidRPr="009A2862" w:rsidRDefault="001A4633" w:rsidP="001A4633">
      <w:pPr>
        <w:tabs>
          <w:tab w:val="left" w:pos="-720"/>
        </w:tabs>
        <w:suppressAutoHyphens/>
        <w:jc w:val="both"/>
        <w:rPr>
          <w:rFonts w:ascii="Arial" w:hAnsi="Arial"/>
        </w:rPr>
      </w:pPr>
      <w:r w:rsidRPr="009A2862">
        <w:rPr>
          <w:rFonts w:ascii="Arial" w:hAnsi="Arial"/>
        </w:rPr>
        <w:t xml:space="preserve">El Gobierno Municipal y/o </w:t>
      </w:r>
      <w:smartTag w:uri="urn:schemas-microsoft-com:office:smarttags" w:element="PersonName">
        <w:smartTagPr>
          <w:attr w:name="ProductID" w:val="la Secretar￭a"/>
        </w:smartTagPr>
        <w:r w:rsidRPr="009A2862">
          <w:rPr>
            <w:rFonts w:ascii="Arial" w:hAnsi="Arial"/>
          </w:rPr>
          <w:t>La Secretaría</w:t>
        </w:r>
      </w:smartTag>
      <w:r w:rsidRPr="009A2862">
        <w:rPr>
          <w:rFonts w:ascii="Arial" w:hAnsi="Arial"/>
        </w:rPr>
        <w:t xml:space="preserve"> de Hacienda y del Tesoro </w:t>
      </w:r>
      <w:r w:rsidRPr="009A2862">
        <w:rPr>
          <w:rFonts w:ascii="Arial" w:hAnsi="Arial"/>
        </w:rPr>
        <w:noBreakHyphen/>
        <w:t>Dirección General o Jefe del Presupuesto Público Municipal</w:t>
      </w:r>
      <w:r w:rsidRPr="009A2862">
        <w:rPr>
          <w:rFonts w:ascii="Arial" w:hAnsi="Arial"/>
        </w:rPr>
        <w:noBreakHyphen/>
        <w:t xml:space="preserve"> hará mediante Decreto o Resolución, las operaciones que en igual sentido se requieran durante el transcurso de la vigencia.</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spacing w:val="-3"/>
          <w:lang w:val="es-ES_tradnl"/>
        </w:rPr>
        <w:t xml:space="preserve">PARAGRAFO 1º.- Modifíquese y / o ajústese la matriz Plurianual de inversiones del Plan de desarrollo de acuerdo a lo contemplado en el presente </w:t>
      </w:r>
      <w:r w:rsidRPr="009A2862">
        <w:rPr>
          <w:rFonts w:ascii="Arial" w:hAnsi="Arial"/>
          <w:b/>
          <w:spacing w:val="-3"/>
          <w:lang w:val="es-ES_tradnl"/>
        </w:rPr>
        <w:t>Acuerdo</w:t>
      </w:r>
      <w:r w:rsidRPr="009A2862">
        <w:rPr>
          <w:rFonts w:ascii="Arial" w:hAnsi="Arial"/>
          <w:spacing w:val="-3"/>
          <w:lang w:val="es-ES_tradnl"/>
        </w:rPr>
        <w:t xml:space="preserve"> y en el decreto de liquidación del presupuesto.</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spacing w:val="-3"/>
          <w:lang w:val="es-ES_tradnl"/>
        </w:rPr>
        <w:t xml:space="preserve">PARAGRAFO 2º.- El Gobierno Municipal podrá efectuar las correcciones necesarias al presente </w:t>
      </w:r>
      <w:r w:rsidRPr="009A2862">
        <w:rPr>
          <w:rFonts w:ascii="Arial" w:hAnsi="Arial"/>
          <w:b/>
          <w:spacing w:val="-3"/>
          <w:lang w:val="es-ES_tradnl"/>
        </w:rPr>
        <w:t>Acuerdo</w:t>
      </w:r>
      <w:r w:rsidRPr="009A2862">
        <w:rPr>
          <w:rFonts w:ascii="Arial" w:hAnsi="Arial"/>
          <w:spacing w:val="-3"/>
          <w:lang w:val="es-ES_tradnl"/>
        </w:rPr>
        <w:t xml:space="preserve">, en concordancia con las modificaciones y/o correcciones que haga </w:t>
      </w:r>
      <w:smartTag w:uri="urn:schemas-microsoft-com:office:smarttags" w:element="PersonName">
        <w:smartTagPr>
          <w:attr w:name="ProductID" w:val="la Secretar￭a Departamental"/>
        </w:smartTagPr>
        <w:r w:rsidRPr="009A2862">
          <w:rPr>
            <w:rFonts w:ascii="Arial" w:hAnsi="Arial"/>
            <w:spacing w:val="-3"/>
            <w:lang w:val="es-ES_tradnl"/>
          </w:rPr>
          <w:t>la Secretaría Departamental</w:t>
        </w:r>
      </w:smartTag>
      <w:r w:rsidRPr="009A2862">
        <w:rPr>
          <w:rFonts w:ascii="Arial" w:hAnsi="Arial"/>
          <w:spacing w:val="-3"/>
          <w:lang w:val="es-ES_tradnl"/>
        </w:rPr>
        <w:t xml:space="preserve"> de Planeación al emitir los conceptos previos y/o definitivos de acuerdo a lo contemplado en el decreto 896 de 1.997 y 2680 de 1.993, igualmente podrá hacer las correcciones necesarias a los códigos presupuestales si se llegare a presentar algún error o si se presentare cambios en la normatividad vigente, igualmente cuando el congreso Nacional efectúe otras modificaciones legislativas, hará las modificaciones correspondientes.</w:t>
      </w:r>
    </w:p>
    <w:p w:rsidR="001A4633" w:rsidRPr="009A2862" w:rsidRDefault="001A4633" w:rsidP="000414FF">
      <w:pPr>
        <w:pStyle w:val="Ttulo6"/>
        <w:jc w:val="center"/>
        <w:rPr>
          <w:rFonts w:ascii="Arial" w:hAnsi="Arial" w:cs="Arial"/>
          <w:sz w:val="24"/>
          <w:szCs w:val="24"/>
        </w:rPr>
      </w:pPr>
      <w:r w:rsidRPr="009A2862">
        <w:rPr>
          <w:rFonts w:ascii="Arial" w:hAnsi="Arial" w:cs="Arial"/>
          <w:sz w:val="24"/>
          <w:szCs w:val="24"/>
        </w:rPr>
        <w:t>CAPITULO IV</w:t>
      </w:r>
    </w:p>
    <w:p w:rsidR="001A4633" w:rsidRPr="009A2862" w:rsidRDefault="001A4633" w:rsidP="001A4633">
      <w:pPr>
        <w:tabs>
          <w:tab w:val="center" w:pos="4680"/>
        </w:tabs>
        <w:suppressAutoHyphens/>
        <w:jc w:val="center"/>
        <w:rPr>
          <w:rFonts w:ascii="Arial" w:hAnsi="Arial"/>
          <w:b/>
          <w:spacing w:val="-3"/>
          <w:lang w:val="es-ES_tradnl"/>
        </w:rPr>
      </w:pPr>
    </w:p>
    <w:p w:rsidR="001A4633" w:rsidRPr="009A2862" w:rsidRDefault="001A4633" w:rsidP="001A4633">
      <w:pPr>
        <w:tabs>
          <w:tab w:val="left" w:pos="-720"/>
        </w:tabs>
        <w:suppressAutoHyphens/>
        <w:jc w:val="center"/>
        <w:rPr>
          <w:rFonts w:ascii="Arial" w:hAnsi="Arial"/>
          <w:b/>
        </w:rPr>
      </w:pPr>
      <w:r w:rsidRPr="009A2862">
        <w:rPr>
          <w:rFonts w:ascii="Arial" w:hAnsi="Arial"/>
          <w:b/>
        </w:rPr>
        <w:t>DE LAS RESERVAS PRESUPUESTALES Y CUENTAS POR PAGAR</w:t>
      </w:r>
    </w:p>
    <w:p w:rsidR="001A4633" w:rsidRPr="009A2862" w:rsidRDefault="001A4633" w:rsidP="001A4633">
      <w:pPr>
        <w:tabs>
          <w:tab w:val="left" w:pos="-720"/>
        </w:tabs>
        <w:suppressAutoHyphens/>
        <w:jc w:val="center"/>
        <w:rPr>
          <w:rFonts w:ascii="Arial" w:hAnsi="Arial"/>
          <w:b/>
          <w:spacing w:val="-3"/>
          <w:lang w:val="es-ES_tradnl"/>
        </w:rPr>
      </w:pPr>
    </w:p>
    <w:p w:rsidR="001A4633" w:rsidRPr="009A2862" w:rsidRDefault="001A4633" w:rsidP="001A4633">
      <w:pPr>
        <w:tabs>
          <w:tab w:val="left" w:pos="-720"/>
        </w:tabs>
        <w:suppressAutoHyphens/>
        <w:jc w:val="center"/>
        <w:rPr>
          <w:rFonts w:ascii="Arial" w:hAnsi="Arial"/>
          <w:b/>
          <w:spacing w:val="-3"/>
          <w:lang w:val="es-ES_tradnl"/>
        </w:rPr>
      </w:pPr>
    </w:p>
    <w:p w:rsidR="001A4633" w:rsidRPr="009A2862" w:rsidRDefault="001A4633" w:rsidP="001A4633">
      <w:pPr>
        <w:tabs>
          <w:tab w:val="left" w:pos="8931"/>
        </w:tabs>
        <w:ind w:right="51"/>
        <w:jc w:val="both"/>
        <w:rPr>
          <w:rFonts w:ascii="Arial" w:hAnsi="Arial"/>
        </w:rPr>
      </w:pPr>
      <w:r w:rsidRPr="009A2862">
        <w:rPr>
          <w:rFonts w:ascii="Arial" w:hAnsi="Arial"/>
          <w:b/>
          <w:spacing w:val="-3"/>
          <w:lang w:val="es-ES_tradnl"/>
        </w:rPr>
        <w:t xml:space="preserve">ARTICULO 25o.- </w:t>
      </w:r>
      <w:r w:rsidRPr="009A2862">
        <w:rPr>
          <w:rFonts w:ascii="Arial" w:hAnsi="Arial"/>
        </w:rPr>
        <w:t xml:space="preserve">Las reservas presupuestales y las cuentas por pagar de los órganos que conforman el Presupuesto General del Municipio, correspondientes </w:t>
      </w:r>
      <w:r w:rsidRPr="009A2862">
        <w:rPr>
          <w:rFonts w:ascii="Arial" w:hAnsi="Arial"/>
        </w:rPr>
        <w:lastRenderedPageBreak/>
        <w:t xml:space="preserve">al año 2011, deberán constituirse a más tardar el 28 de Febrero de 2012 y remitirse a </w:t>
      </w:r>
      <w:smartTag w:uri="urn:schemas-microsoft-com:office:smarttags" w:element="PersonName">
        <w:smartTagPr>
          <w:attr w:name="ProductID" w:val="la Direcci￳n General"/>
        </w:smartTagPr>
        <w:r w:rsidRPr="009A2862">
          <w:rPr>
            <w:rFonts w:ascii="Arial" w:hAnsi="Arial"/>
          </w:rPr>
          <w:t>la Dirección General</w:t>
        </w:r>
      </w:smartTag>
      <w:r w:rsidRPr="009A2862">
        <w:rPr>
          <w:rFonts w:ascii="Arial" w:hAnsi="Arial"/>
        </w:rPr>
        <w:t xml:space="preserve"> o Jefe del Presupuesto Público Municipal en la misma fecha. Las primeras serán constituidas por el ordenador del gasto y el jefe de presupuesto o quien haga sus veces, y las segundas por el ordenador del gasto y el tesorero de cada órgano. Por lo tanto a</w:t>
      </w:r>
      <w:r w:rsidRPr="009A2862">
        <w:rPr>
          <w:rFonts w:ascii="Arial" w:hAnsi="Arial"/>
          <w:lang w:val="es-CO"/>
        </w:rPr>
        <w:t xml:space="preserve">autorizase al gobierno municipal para adicionar por decreto los recursos provenientes de las reservas de la vigencia fiscal </w:t>
      </w:r>
      <w:smartTag w:uri="urn:schemas-microsoft-com:office:smarttags" w:element="metricconverter">
        <w:smartTagPr>
          <w:attr w:name="ProductID" w:val="2011, a"/>
        </w:smartTagPr>
        <w:r w:rsidRPr="009A2862">
          <w:rPr>
            <w:rFonts w:ascii="Arial" w:hAnsi="Arial"/>
            <w:lang w:val="es-CO"/>
          </w:rPr>
          <w:t>2011, a</w:t>
        </w:r>
      </w:smartTag>
      <w:r w:rsidRPr="009A2862">
        <w:rPr>
          <w:rFonts w:ascii="Arial" w:hAnsi="Arial"/>
          <w:lang w:val="es-CO"/>
        </w:rPr>
        <w:t xml:space="preserve"> ejecutar en el 2012, respetando los compromisos adquiridos y a más tardar hasta el 28 de febrero de la vigencia fiscal 2012.</w:t>
      </w:r>
    </w:p>
    <w:p w:rsidR="001A4633" w:rsidRPr="009A2862" w:rsidRDefault="001A4633" w:rsidP="001A4633">
      <w:pPr>
        <w:tabs>
          <w:tab w:val="left" w:pos="8931"/>
        </w:tabs>
        <w:ind w:right="51"/>
        <w:jc w:val="both"/>
        <w:rPr>
          <w:rFonts w:ascii="Arial" w:hAnsi="Arial"/>
        </w:rPr>
      </w:pPr>
    </w:p>
    <w:p w:rsidR="001A4633" w:rsidRPr="009A2862" w:rsidRDefault="001A4633" w:rsidP="001A4633">
      <w:pPr>
        <w:tabs>
          <w:tab w:val="left" w:pos="8931"/>
        </w:tabs>
        <w:ind w:right="51"/>
        <w:jc w:val="both"/>
        <w:rPr>
          <w:rFonts w:ascii="Arial" w:hAnsi="Arial"/>
        </w:rPr>
      </w:pPr>
      <w:r w:rsidRPr="009A2862">
        <w:rPr>
          <w:rFonts w:ascii="Arial" w:hAnsi="Arial"/>
        </w:rPr>
        <w:t>Cuando se trate de aportes del Municipio a las Empresas Industriales y Comerciales del Municipio o a las Sociedades de Economía Mixta con el régimen de aquellas, tanto las reservas como las cuentas por pagar deberán constituirse en el mismo plazo, por el ordenador del gasto y el jefe de presupuesto o por quien haga sus veces en el primer caso y por el ordenador del gasto y el tesorero de cada empresa o sociedad en el segundo caso.</w:t>
      </w:r>
    </w:p>
    <w:p w:rsidR="001A4633" w:rsidRPr="009A2862" w:rsidRDefault="001A4633" w:rsidP="001A4633">
      <w:pPr>
        <w:tabs>
          <w:tab w:val="left" w:pos="8931"/>
        </w:tabs>
        <w:ind w:right="51"/>
        <w:jc w:val="both"/>
        <w:rPr>
          <w:rFonts w:ascii="Arial" w:hAnsi="Arial"/>
        </w:rPr>
      </w:pPr>
    </w:p>
    <w:p w:rsidR="001A4633" w:rsidRPr="009A2862" w:rsidRDefault="001A4633" w:rsidP="001A4633">
      <w:pPr>
        <w:tabs>
          <w:tab w:val="left" w:pos="8931"/>
        </w:tabs>
        <w:ind w:right="51"/>
        <w:jc w:val="both"/>
        <w:rPr>
          <w:rFonts w:ascii="Arial" w:hAnsi="Arial"/>
        </w:rPr>
      </w:pPr>
      <w:r w:rsidRPr="009A2862">
        <w:rPr>
          <w:rFonts w:ascii="Arial" w:hAnsi="Arial"/>
        </w:rPr>
        <w:t>Igual procedimiento será aplicable a las demás órganos que forman parte del Presupuesto público Municipal.</w:t>
      </w:r>
    </w:p>
    <w:p w:rsidR="001A4633" w:rsidRPr="009A2862" w:rsidRDefault="001A4633" w:rsidP="001A4633">
      <w:pPr>
        <w:tabs>
          <w:tab w:val="left" w:pos="8931"/>
        </w:tabs>
        <w:ind w:right="51"/>
        <w:jc w:val="both"/>
        <w:rPr>
          <w:rFonts w:ascii="Arial" w:hAnsi="Arial"/>
        </w:rPr>
      </w:pPr>
    </w:p>
    <w:p w:rsidR="001A4633" w:rsidRPr="009A2862" w:rsidRDefault="001A4633" w:rsidP="000414FF">
      <w:pPr>
        <w:pStyle w:val="Textoindependiente3"/>
        <w:jc w:val="both"/>
        <w:rPr>
          <w:sz w:val="22"/>
          <w:szCs w:val="22"/>
        </w:rPr>
      </w:pPr>
      <w:r w:rsidRPr="009A2862">
        <w:rPr>
          <w:sz w:val="22"/>
          <w:szCs w:val="22"/>
        </w:rPr>
        <w:t xml:space="preserve">Únicamente en casos excepcionales se podrán efectuar correcciones a la información suministrada respecto de la constitución de las reservas presupuéstales y/o cuentas por pagar. Estas correcciones se podrán efectuar hasta el 30 de Junio de 2012. </w:t>
      </w:r>
    </w:p>
    <w:p w:rsidR="001A4633" w:rsidRPr="009A2862" w:rsidRDefault="001A4633" w:rsidP="000414FF">
      <w:pPr>
        <w:pStyle w:val="Textoindependiente3"/>
        <w:jc w:val="both"/>
        <w:rPr>
          <w:sz w:val="22"/>
          <w:szCs w:val="22"/>
        </w:rPr>
      </w:pPr>
    </w:p>
    <w:p w:rsidR="001A4633" w:rsidRPr="009A2862" w:rsidRDefault="001A4633" w:rsidP="000414FF">
      <w:pPr>
        <w:pStyle w:val="Textoindependiente3"/>
        <w:jc w:val="both"/>
        <w:rPr>
          <w:b/>
          <w:sz w:val="22"/>
          <w:szCs w:val="22"/>
        </w:rPr>
      </w:pPr>
      <w:r w:rsidRPr="009A2862">
        <w:rPr>
          <w:sz w:val="22"/>
          <w:szCs w:val="22"/>
        </w:rPr>
        <w:t>Los casos excepcionales serán calificados por el jefe del órgano o representante legal del órgano o entidad, según el caso.</w:t>
      </w:r>
      <w:r w:rsidRPr="009A2862">
        <w:rPr>
          <w:b/>
          <w:sz w:val="22"/>
          <w:szCs w:val="22"/>
        </w:rPr>
        <w:t xml:space="preserve"> </w:t>
      </w:r>
    </w:p>
    <w:p w:rsidR="001A4633" w:rsidRPr="009A2862" w:rsidRDefault="001A4633" w:rsidP="001A4633">
      <w:pPr>
        <w:tabs>
          <w:tab w:val="left" w:pos="8931"/>
        </w:tabs>
        <w:ind w:right="51"/>
        <w:jc w:val="both"/>
        <w:rPr>
          <w:rFonts w:ascii="Arial" w:hAnsi="Arial"/>
        </w:rPr>
      </w:pPr>
    </w:p>
    <w:p w:rsidR="001A4633" w:rsidRPr="009A2862" w:rsidRDefault="001A4633" w:rsidP="001A4633">
      <w:pPr>
        <w:tabs>
          <w:tab w:val="left" w:pos="8931"/>
        </w:tabs>
        <w:ind w:right="51"/>
        <w:jc w:val="both"/>
        <w:rPr>
          <w:rFonts w:ascii="Arial" w:hAnsi="Arial"/>
        </w:rPr>
      </w:pPr>
      <w:r w:rsidRPr="009A2862">
        <w:rPr>
          <w:rFonts w:ascii="Arial" w:hAnsi="Arial"/>
          <w:b/>
        </w:rPr>
        <w:t xml:space="preserve">ARTICULO 26o.  </w:t>
      </w:r>
      <w:r w:rsidRPr="009A2862">
        <w:rPr>
          <w:rFonts w:ascii="Arial" w:hAnsi="Arial"/>
        </w:rPr>
        <w:t xml:space="preserve">Constituidas las cuentas por pagar y las reservas presupuestales de la vigencia fiscal de 2011, los dineros sobrantes serán reintegrados a </w:t>
      </w:r>
      <w:smartTag w:uri="urn:schemas-microsoft-com:office:smarttags" w:element="PersonName">
        <w:smartTagPr>
          <w:attr w:name="ProductID" w:val="la  Tesorer￭a Municipal"/>
        </w:smartTagPr>
        <w:r w:rsidRPr="009A2862">
          <w:rPr>
            <w:rFonts w:ascii="Arial" w:hAnsi="Arial"/>
          </w:rPr>
          <w:t>la  Tesorería Municipal</w:t>
        </w:r>
      </w:smartTag>
      <w:r w:rsidRPr="009A2862">
        <w:rPr>
          <w:rFonts w:ascii="Arial" w:hAnsi="Arial"/>
        </w:rPr>
        <w:t xml:space="preserve"> a más tardar el 28 de febrero de 2012 cuando se trate de recursos del Municipio.  El reintegro será refrendado por el ordenador del gasto y el funcionario de manejo respectivo.</w:t>
      </w:r>
    </w:p>
    <w:p w:rsidR="001A4633" w:rsidRPr="009A2862" w:rsidRDefault="001A4633" w:rsidP="001A4633">
      <w:pPr>
        <w:tabs>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b/>
        </w:rPr>
      </w:pPr>
    </w:p>
    <w:p w:rsidR="001A4633" w:rsidRPr="009A2862" w:rsidRDefault="001A4633" w:rsidP="001A4633">
      <w:pPr>
        <w:tabs>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rPr>
      </w:pPr>
      <w:r w:rsidRPr="009A2862">
        <w:rPr>
          <w:rFonts w:ascii="Arial" w:hAnsi="Arial"/>
          <w:b/>
        </w:rPr>
        <w:t>ARTICULO 27o.</w:t>
      </w:r>
      <w:r w:rsidRPr="009A2862">
        <w:rPr>
          <w:rFonts w:ascii="Arial" w:hAnsi="Arial"/>
        </w:rPr>
        <w:t xml:space="preserve">  Las reservas presupuestales correspondientes al año fiscal de 2010 que no hubieren sido ejecutadas a 31 de diciembre de 2011 expirarán sin excepción. En consecuencia, los funcionarios de manejo de los respectivos órganos reintegrarán los dineros del Municipio a </w:t>
      </w:r>
      <w:smartTag w:uri="urn:schemas-microsoft-com:office:smarttags" w:element="PersonName">
        <w:smartTagPr>
          <w:attr w:name="ProductID" w:val="la Tesorer￭a Municipal"/>
        </w:smartTagPr>
        <w:r w:rsidRPr="009A2862">
          <w:rPr>
            <w:rFonts w:ascii="Arial" w:hAnsi="Arial"/>
          </w:rPr>
          <w:t>la Tesorería Municipal</w:t>
        </w:r>
      </w:smartTag>
      <w:r w:rsidRPr="009A2862">
        <w:rPr>
          <w:rFonts w:ascii="Arial" w:hAnsi="Arial"/>
        </w:rPr>
        <w:t>, antes del 28 de febrero del año 2012.</w:t>
      </w:r>
    </w:p>
    <w:p w:rsidR="001A4633" w:rsidRPr="009A2862" w:rsidRDefault="001A4633" w:rsidP="001A4633">
      <w:pPr>
        <w:tabs>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b/>
        </w:rPr>
      </w:pPr>
    </w:p>
    <w:p w:rsidR="001A4633" w:rsidRPr="009A2862" w:rsidRDefault="001A4633" w:rsidP="001A4633">
      <w:pPr>
        <w:tabs>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rPr>
      </w:pPr>
      <w:r w:rsidRPr="009A2862">
        <w:rPr>
          <w:rFonts w:ascii="Arial" w:hAnsi="Arial"/>
          <w:b/>
        </w:rPr>
        <w:t>ARTICULO 28o.</w:t>
      </w:r>
      <w:r w:rsidRPr="009A2862">
        <w:rPr>
          <w:rFonts w:ascii="Arial" w:hAnsi="Arial"/>
        </w:rPr>
        <w:t xml:space="preserve">  Los recursos incorporados en el Presupuesto General del Municipio con destino a las Empresas Industriales y Comerciales del Estado y a las Sociedades de Economía Mixta con el régimen de aquellas,  que no hayan sido comprometidos o ejecutados a 31 diciembre de 2011, deberán ser reintegrados por éstas a </w:t>
      </w:r>
      <w:smartTag w:uri="urn:schemas-microsoft-com:office:smarttags" w:element="PersonName">
        <w:smartTagPr>
          <w:attr w:name="ProductID" w:val="la Tesorer￭a Municipal"/>
        </w:smartTagPr>
        <w:r w:rsidRPr="009A2862">
          <w:rPr>
            <w:rFonts w:ascii="Arial" w:hAnsi="Arial"/>
          </w:rPr>
          <w:t>la Tesorería Municipal</w:t>
        </w:r>
      </w:smartTag>
      <w:r w:rsidRPr="009A2862">
        <w:rPr>
          <w:rFonts w:ascii="Arial" w:hAnsi="Arial"/>
        </w:rPr>
        <w:t xml:space="preserve"> a mas tardar el 28 de Febrero del año 2012.</w:t>
      </w:r>
    </w:p>
    <w:p w:rsidR="001A4633" w:rsidRPr="009A2862" w:rsidRDefault="001A4633" w:rsidP="001A4633">
      <w:pPr>
        <w:tabs>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b/>
        </w:rPr>
      </w:pPr>
    </w:p>
    <w:p w:rsidR="001A4633" w:rsidRPr="009A2862" w:rsidRDefault="001A4633" w:rsidP="001A4633">
      <w:pPr>
        <w:tabs>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rPr>
      </w:pPr>
      <w:r w:rsidRPr="009A2862">
        <w:rPr>
          <w:rFonts w:ascii="Arial" w:hAnsi="Arial"/>
          <w:b/>
        </w:rPr>
        <w:t xml:space="preserve">ARTICULO 29o. </w:t>
      </w:r>
      <w:r w:rsidRPr="009A2862">
        <w:rPr>
          <w:rFonts w:ascii="Arial" w:hAnsi="Arial"/>
        </w:rPr>
        <w:t xml:space="preserve"> Los órganos de que trata el artículo 4 de la presente ley sólo podrán asumir compromisos que afecten las apropiaciones de la presente vigencia fiscal, siempre y cuando los bienes y servicios se vayan a recibir a satisfacción a 31 de diciembre del año 2012 o se comprometan en dicha vigencia o de acuerdo a lo contemplado en el Acuerdo del Plan de desarrollo del 2012-2015, igualmente se delegan las funciones del comité de Hacienda y del consejo de gobierno en el gobierno municipal o en </w:t>
      </w:r>
      <w:smartTag w:uri="urn:schemas-microsoft-com:office:smarttags" w:element="PersonName">
        <w:smartTagPr>
          <w:attr w:name="ProductID" w:val="la Secretar￭a"/>
        </w:smartTagPr>
        <w:r w:rsidRPr="009A2862">
          <w:rPr>
            <w:rFonts w:ascii="Arial" w:hAnsi="Arial"/>
          </w:rPr>
          <w:t>la Secretaría</w:t>
        </w:r>
      </w:smartTag>
      <w:r w:rsidRPr="009A2862">
        <w:rPr>
          <w:rFonts w:ascii="Arial" w:hAnsi="Arial"/>
        </w:rPr>
        <w:t xml:space="preserve"> de Hacienda y del Tesoro Municipal.</w:t>
      </w:r>
    </w:p>
    <w:p w:rsidR="001A4633" w:rsidRPr="009A2862" w:rsidRDefault="001A4633" w:rsidP="001A4633">
      <w:pPr>
        <w:tabs>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center"/>
        <w:rPr>
          <w:rFonts w:ascii="Arial" w:hAnsi="Arial"/>
          <w:b/>
        </w:rPr>
      </w:pPr>
    </w:p>
    <w:p w:rsidR="001A4633" w:rsidRPr="009A2862" w:rsidRDefault="001A4633" w:rsidP="001A4633">
      <w:pPr>
        <w:tabs>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center"/>
        <w:rPr>
          <w:rFonts w:ascii="Arial" w:hAnsi="Arial"/>
          <w:b/>
        </w:rPr>
      </w:pPr>
      <w:r w:rsidRPr="009A2862">
        <w:rPr>
          <w:rFonts w:ascii="Arial" w:hAnsi="Arial"/>
          <w:b/>
        </w:rPr>
        <w:t>CAPITULO V</w:t>
      </w:r>
    </w:p>
    <w:p w:rsidR="001A4633" w:rsidRPr="009A2862" w:rsidRDefault="001A4633" w:rsidP="001A4633">
      <w:pPr>
        <w:tabs>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center"/>
        <w:rPr>
          <w:rFonts w:ascii="Arial" w:hAnsi="Arial"/>
          <w:b/>
        </w:rPr>
      </w:pPr>
    </w:p>
    <w:p w:rsidR="001A4633" w:rsidRPr="009A2862" w:rsidRDefault="001A4633" w:rsidP="001A4633">
      <w:pPr>
        <w:pStyle w:val="Ttulo1"/>
        <w:tabs>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rPr>
          <w:sz w:val="24"/>
          <w:lang w:val="es-ES"/>
        </w:rPr>
      </w:pPr>
      <w:r w:rsidRPr="009A2862">
        <w:rPr>
          <w:sz w:val="24"/>
          <w:lang w:val="es-ES"/>
        </w:rPr>
        <w:t>DE LAS VIGENCIAS FUTURAS</w:t>
      </w:r>
    </w:p>
    <w:p w:rsidR="001A4633" w:rsidRPr="009A2862" w:rsidRDefault="001A4633" w:rsidP="001A4633">
      <w:pPr>
        <w:tabs>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b/>
        </w:rPr>
      </w:pPr>
    </w:p>
    <w:p w:rsidR="001A4633" w:rsidRPr="009A2862" w:rsidRDefault="001A4633" w:rsidP="001A4633">
      <w:pPr>
        <w:tabs>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szCs w:val="24"/>
        </w:rPr>
      </w:pPr>
      <w:r w:rsidRPr="009A2862">
        <w:rPr>
          <w:rFonts w:ascii="Arial" w:hAnsi="Arial"/>
          <w:b/>
          <w:szCs w:val="24"/>
        </w:rPr>
        <w:t>ARTICULO 30o.</w:t>
      </w:r>
      <w:r w:rsidRPr="009A2862">
        <w:rPr>
          <w:rFonts w:ascii="Arial" w:hAnsi="Arial"/>
          <w:szCs w:val="24"/>
        </w:rPr>
        <w:t xml:space="preserve">  Cuando se requiera exceder la anualidad se deberá tener en cuenta lo establecido en los Acuerdos del Plan de Desarrollo y sus modificaciones, en cuanto a la autorización para asumir compromisos que afecten </w:t>
      </w:r>
      <w:r w:rsidRPr="009A2862">
        <w:rPr>
          <w:rFonts w:ascii="Arial" w:hAnsi="Arial"/>
          <w:szCs w:val="24"/>
        </w:rPr>
        <w:lastRenderedPageBreak/>
        <w:t>vigencias futuras lo cual se delega en el gobierno municipal, aún en el evento de que no cuenten con apropiación suficiente durante la vigencia fiscal en curso. Se exceptúan de esta disposición los contratos de seguros. Estas vigencias futuras aprobadas se incorporarán cada año en el Decreto de Liquidación del presupuesto al nivel de detalle en el anexo respectivo.</w:t>
      </w:r>
    </w:p>
    <w:p w:rsidR="001A4633" w:rsidRPr="009A2862" w:rsidRDefault="001A4633" w:rsidP="001A4633">
      <w:pPr>
        <w:tabs>
          <w:tab w:val="left" w:pos="8931"/>
        </w:tabs>
        <w:ind w:right="51"/>
        <w:jc w:val="both"/>
        <w:rPr>
          <w:rFonts w:ascii="Arial" w:hAnsi="Arial"/>
          <w:b/>
        </w:rPr>
      </w:pPr>
    </w:p>
    <w:p w:rsidR="001A4633" w:rsidRPr="009A2862" w:rsidRDefault="001A4633" w:rsidP="001A4633">
      <w:pPr>
        <w:tabs>
          <w:tab w:val="left" w:pos="8931"/>
        </w:tabs>
        <w:ind w:right="51"/>
        <w:jc w:val="both"/>
        <w:rPr>
          <w:rFonts w:ascii="Arial" w:hAnsi="Arial"/>
          <w:b/>
        </w:rPr>
      </w:pPr>
    </w:p>
    <w:p w:rsidR="001A4633" w:rsidRPr="009A2862" w:rsidRDefault="001A4633" w:rsidP="001A4633">
      <w:pPr>
        <w:pStyle w:val="Ttulo1"/>
        <w:tabs>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640"/>
          <w:tab w:val="left" w:pos="8931"/>
        </w:tabs>
        <w:ind w:right="51"/>
        <w:rPr>
          <w:sz w:val="24"/>
          <w:lang w:val="es-ES"/>
        </w:rPr>
      </w:pPr>
      <w:r w:rsidRPr="009A2862">
        <w:rPr>
          <w:sz w:val="24"/>
          <w:lang w:val="es-ES"/>
        </w:rPr>
        <w:t>CAPITULO VI</w:t>
      </w:r>
    </w:p>
    <w:p w:rsidR="001A4633" w:rsidRPr="009A2862" w:rsidRDefault="001A4633" w:rsidP="001A4633">
      <w:pPr>
        <w:tabs>
          <w:tab w:val="left" w:pos="-851"/>
          <w:tab w:val="left" w:pos="0"/>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640"/>
          <w:tab w:val="left" w:pos="8931"/>
        </w:tabs>
        <w:suppressAutoHyphens/>
        <w:ind w:right="51"/>
        <w:jc w:val="both"/>
        <w:rPr>
          <w:rFonts w:ascii="Arial" w:hAnsi="Arial"/>
          <w:b/>
        </w:rPr>
      </w:pPr>
      <w:r w:rsidRPr="009A2862">
        <w:rPr>
          <w:rFonts w:ascii="Arial" w:hAnsi="Arial"/>
          <w:b/>
        </w:rPr>
        <w:t xml:space="preserve"> </w:t>
      </w:r>
      <w:r w:rsidRPr="009A2862">
        <w:rPr>
          <w:rFonts w:ascii="Arial" w:hAnsi="Arial"/>
          <w:b/>
          <w:spacing w:val="-3"/>
        </w:rPr>
        <w:t> </w:t>
      </w:r>
      <w:r w:rsidRPr="009A2862">
        <w:rPr>
          <w:rFonts w:ascii="Arial" w:hAnsi="Arial"/>
        </w:rPr>
        <w:t xml:space="preserve"> </w:t>
      </w:r>
    </w:p>
    <w:p w:rsidR="001A4633" w:rsidRPr="009A2862" w:rsidRDefault="001A4633" w:rsidP="001A4633">
      <w:pPr>
        <w:pStyle w:val="Ttulo1"/>
        <w:tabs>
          <w:tab w:val="clear" w:pos="4680"/>
          <w:tab w:val="center" w:pos="4674"/>
          <w:tab w:val="left" w:pos="8931"/>
        </w:tabs>
        <w:ind w:right="51"/>
        <w:rPr>
          <w:sz w:val="24"/>
          <w:lang w:val="es-ES"/>
        </w:rPr>
      </w:pPr>
      <w:r w:rsidRPr="009A2862">
        <w:rPr>
          <w:sz w:val="24"/>
          <w:lang w:val="es-ES"/>
        </w:rPr>
        <w:t>DISPOSICIONES VARIAS</w:t>
      </w:r>
    </w:p>
    <w:p w:rsidR="001A4633" w:rsidRPr="009A2862" w:rsidRDefault="001A4633" w:rsidP="001A4633">
      <w:pPr>
        <w:tabs>
          <w:tab w:val="left" w:pos="-851"/>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b/>
          <w:spacing w:val="-3"/>
          <w:lang w:val="es-ES_tradnl"/>
        </w:rPr>
        <w:t>ARTICULO 31o.-</w:t>
      </w:r>
      <w:r w:rsidRPr="009A2862">
        <w:rPr>
          <w:rFonts w:ascii="Arial" w:hAnsi="Arial"/>
          <w:spacing w:val="-3"/>
          <w:lang w:val="es-ES_tradnl"/>
        </w:rPr>
        <w:t xml:space="preserve"> </w:t>
      </w:r>
      <w:r w:rsidRPr="009A2862">
        <w:rPr>
          <w:rFonts w:ascii="Arial" w:hAnsi="Arial"/>
          <w:b/>
          <w:spacing w:val="-3"/>
          <w:lang w:val="es-ES_tradnl"/>
        </w:rPr>
        <w:t>EJECUCION DEL PRESUPUESTO.</w:t>
      </w:r>
      <w:r w:rsidRPr="009A2862">
        <w:rPr>
          <w:rFonts w:ascii="Arial" w:hAnsi="Arial"/>
          <w:spacing w:val="-3"/>
          <w:lang w:val="es-ES_tradnl"/>
        </w:rPr>
        <w:t xml:space="preserve"> Estas disposiciones regirán únicamente en el período fiscal para el cual se expide.</w:t>
      </w:r>
    </w:p>
    <w:p w:rsidR="001A4633" w:rsidRPr="009A2862" w:rsidRDefault="001A4633" w:rsidP="001A4633">
      <w:pPr>
        <w:tabs>
          <w:tab w:val="left" w:pos="-720"/>
        </w:tabs>
        <w:suppressAutoHyphens/>
        <w:jc w:val="both"/>
        <w:rPr>
          <w:rFonts w:ascii="Arial" w:hAnsi="Arial"/>
          <w:b/>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b/>
          <w:spacing w:val="-3"/>
          <w:lang w:val="es-ES_tradnl"/>
        </w:rPr>
        <w:t>A.- EJECUCION ACTIVA:</w:t>
      </w:r>
      <w:r w:rsidRPr="009A2862">
        <w:rPr>
          <w:rFonts w:ascii="Arial" w:hAnsi="Arial"/>
          <w:spacing w:val="-3"/>
          <w:lang w:val="es-ES_tradnl"/>
        </w:rPr>
        <w:t xml:space="preserve"> Se refiere a la parte de los ingresos que recibe el erario público durante un ejercicio presupuestal y corresponde a las funciones del tesorero Municipal o quien haga sus veces.</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b/>
          <w:spacing w:val="-3"/>
          <w:lang w:val="es-ES_tradnl"/>
        </w:rPr>
        <w:t>B.- EJECUCION PASIVA:</w:t>
      </w:r>
      <w:r w:rsidRPr="009A2862">
        <w:rPr>
          <w:rFonts w:ascii="Arial" w:hAnsi="Arial"/>
          <w:spacing w:val="-3"/>
          <w:lang w:val="es-ES_tradnl"/>
        </w:rPr>
        <w:t xml:space="preserve"> La ejerce el Alcalde, el personero y el Presidente del Concejo, como ordenadores del gasto, en sus dependencias, al programarse el PAC.</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b/>
          <w:spacing w:val="-3"/>
          <w:lang w:val="es-ES_tradnl"/>
        </w:rPr>
        <w:t>C.- PROGRAMA ANUAL MENSUALIZADO DE CAJA:</w:t>
      </w:r>
      <w:r w:rsidRPr="009A2862">
        <w:rPr>
          <w:rFonts w:ascii="Arial" w:hAnsi="Arial"/>
          <w:spacing w:val="-3"/>
          <w:lang w:val="es-ES_tradnl"/>
        </w:rPr>
        <w:t xml:space="preserve"> Este comprenderá la totalidad de los ingresos y gastos autorizados en el acuerdo de presupuesto y será dividido a nivel mensual, clasificado de acuerdo con los programas de presupuesto.- Es un instrumento de ejecución. Este debe ser presentado y aprobado antes de iniciarse la vigencia fiscal. Dicho programa podrá ser reformado en cualquier mes del año; de acuerdo con el comportamiento de los ingresos.</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b/>
          <w:spacing w:val="-3"/>
          <w:lang w:val="es-ES_tradnl"/>
        </w:rPr>
        <w:t>D.- TRASLADOS PRESUPUESTALES:</w:t>
      </w:r>
      <w:r w:rsidRPr="009A2862">
        <w:rPr>
          <w:rFonts w:ascii="Arial" w:hAnsi="Arial"/>
          <w:spacing w:val="-3"/>
          <w:lang w:val="es-ES_tradnl"/>
        </w:rPr>
        <w:t xml:space="preserve"> Como norma general, los traslados siempre hacen relación a los gastos y constituyen un crédito y un </w:t>
      </w:r>
      <w:proofErr w:type="spellStart"/>
      <w:r w:rsidRPr="009A2862">
        <w:rPr>
          <w:rFonts w:ascii="Arial" w:hAnsi="Arial"/>
          <w:spacing w:val="-3"/>
          <w:lang w:val="es-ES_tradnl"/>
        </w:rPr>
        <w:t>contracrédito</w:t>
      </w:r>
      <w:proofErr w:type="spellEnd"/>
      <w:r w:rsidRPr="009A2862">
        <w:rPr>
          <w:rFonts w:ascii="Arial" w:hAnsi="Arial"/>
          <w:spacing w:val="-3"/>
          <w:lang w:val="es-ES_tradnl"/>
        </w:rPr>
        <w:t xml:space="preserve"> que se hace de un articulo a otro. El crédito no es más que una suma y el </w:t>
      </w:r>
      <w:proofErr w:type="spellStart"/>
      <w:r w:rsidRPr="009A2862">
        <w:rPr>
          <w:rFonts w:ascii="Arial" w:hAnsi="Arial"/>
          <w:spacing w:val="-3"/>
          <w:lang w:val="es-ES_tradnl"/>
        </w:rPr>
        <w:t>contracrédito</w:t>
      </w:r>
      <w:proofErr w:type="spellEnd"/>
      <w:r w:rsidRPr="009A2862">
        <w:rPr>
          <w:rFonts w:ascii="Arial" w:hAnsi="Arial"/>
          <w:spacing w:val="-3"/>
          <w:lang w:val="es-ES_tradnl"/>
        </w:rPr>
        <w:t xml:space="preserve"> es una simple resta.</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b/>
          <w:spacing w:val="-3"/>
          <w:lang w:val="es-ES_tradnl"/>
        </w:rPr>
        <w:t>E.- TRASLADOS PROHIBIDOS:</w:t>
      </w:r>
      <w:r w:rsidRPr="009A2862">
        <w:rPr>
          <w:rFonts w:ascii="Arial" w:hAnsi="Arial"/>
          <w:spacing w:val="-3"/>
          <w:lang w:val="es-ES_tradnl"/>
        </w:rPr>
        <w:t xml:space="preserve"> No podrá trasladarse el total o parte de una apropiación para gastos en los siguientes casos:</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spacing w:val="-3"/>
          <w:lang w:val="es-ES_tradnl"/>
        </w:rPr>
        <w:t>1.- Cuando se trate de partidas destinadas para el pago de asignaciones o gastos fijos a menos que por norma expresa se haya disminuido el costo del respectivo articulo.</w:t>
      </w: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spacing w:val="-3"/>
          <w:lang w:val="es-ES_tradnl"/>
        </w:rPr>
        <w:t>2.- Cuando se trate de partidas destinadas al pago de servicios permanentes como el de la deuda pública, salvo que se demuestre que existe un sobrante innecesario o se renegocie la deuda.</w:t>
      </w: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spacing w:val="-3"/>
          <w:lang w:val="es-ES_tradnl"/>
        </w:rPr>
        <w:t>3.- Tampoco podrá hacerse traslado de apropiaciones del presupuesto de inversión para incrementar apropiaciones del presupuesto de funcionamiento, pero si de éste a aquel a no ser que sea con recursos propios.</w:t>
      </w:r>
    </w:p>
    <w:p w:rsidR="001A4633" w:rsidRPr="009A2862" w:rsidRDefault="001A4633" w:rsidP="001A4633">
      <w:pPr>
        <w:tabs>
          <w:tab w:val="left" w:pos="-720"/>
        </w:tabs>
        <w:suppressAutoHyphens/>
        <w:jc w:val="both"/>
        <w:rPr>
          <w:rFonts w:ascii="Arial" w:hAnsi="Arial"/>
          <w:b/>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b/>
          <w:spacing w:val="-3"/>
          <w:lang w:val="es-ES_tradnl"/>
        </w:rPr>
        <w:t>F.- APERTURA DE CREDITOS:</w:t>
      </w:r>
      <w:r w:rsidRPr="009A2862">
        <w:rPr>
          <w:rFonts w:ascii="Arial" w:hAnsi="Arial"/>
          <w:spacing w:val="-3"/>
          <w:lang w:val="es-ES_tradnl"/>
        </w:rPr>
        <w:t xml:space="preserve"> Cuando durante la ejecución del presupuesto se hiciera indispensable aumentar el monto de las apropiaciones para cualquier partida insuficiente, ampliar los servicios existentes o establecer nuevos servicios autorizados por normas obligatorias, podrá abrirse créditos adicionales por el Concejo a solicitud del Alcalde o por este cuando estuviere autorizado por el concejo,  se harán por Decreto cumpliendo con los siguientes requisitos:</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spacing w:val="-3"/>
          <w:lang w:val="es-ES_tradnl"/>
        </w:rPr>
        <w:t>1.- Las autorizaciones de recursos de crédito interno y externo no incorporados en el presupuesto del Municipio.</w:t>
      </w: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spacing w:val="-3"/>
          <w:lang w:val="es-ES_tradnl"/>
        </w:rPr>
        <w:t>2.- Los recursos de depósitos en Secretaría de Hacienda y Del Tesoro no apropiados.</w:t>
      </w: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spacing w:val="-3"/>
          <w:lang w:val="es-ES_tradnl"/>
        </w:rPr>
        <w:t xml:space="preserve">3.- Los ingresos corrientes no incorporados en el presupuesto y el </w:t>
      </w:r>
      <w:proofErr w:type="spellStart"/>
      <w:r w:rsidRPr="009A2862">
        <w:rPr>
          <w:rFonts w:ascii="Arial" w:hAnsi="Arial"/>
          <w:spacing w:val="-3"/>
          <w:lang w:val="es-ES_tradnl"/>
        </w:rPr>
        <w:t>reaforo</w:t>
      </w:r>
      <w:proofErr w:type="spellEnd"/>
      <w:r w:rsidRPr="009A2862">
        <w:rPr>
          <w:rFonts w:ascii="Arial" w:hAnsi="Arial"/>
          <w:spacing w:val="-3"/>
          <w:lang w:val="es-ES_tradnl"/>
        </w:rPr>
        <w:t xml:space="preserve"> de rentas.</w:t>
      </w: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spacing w:val="-3"/>
          <w:lang w:val="es-ES_tradnl"/>
        </w:rPr>
        <w:t>4.- Los recursos de capital no incorporados al presupuesto.</w:t>
      </w: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spacing w:val="-3"/>
          <w:lang w:val="es-ES_tradnl"/>
        </w:rPr>
        <w:t xml:space="preserve">5.- El Superávit Fiscal (resulta de confrontar a 31 de diciembre los fondos disponibles en caja y bancos y las cuentas por cobrar con relación a las obligaciones que se </w:t>
      </w:r>
      <w:r w:rsidRPr="009A2862">
        <w:rPr>
          <w:rFonts w:ascii="Arial" w:hAnsi="Arial"/>
          <w:spacing w:val="-3"/>
          <w:lang w:val="es-ES_tradnl"/>
        </w:rPr>
        <w:lastRenderedPageBreak/>
        <w:t>tienen pendientes de pago, esto es las reservas de caja y las de apropiación presupuestal.- Cuando los activos corrientes son mayores que los pasivos corrientes se presenta un Superávit fiscal y cuando los activos corrientes son menores a los pasivos corrientes se presenta un Déficit fiscal. De Acuerdo a lo contemplado en el Artículo 35 del Decreto 2680 de 1.993 el gobierno incorporará estos recursos una vez haya hecho la situación fiscal de los mismos y hará los ajustes necesarios una vez haya determinado la de los demás recursos.</w:t>
      </w:r>
    </w:p>
    <w:p w:rsidR="001A4633" w:rsidRPr="009A2862" w:rsidRDefault="001A4633" w:rsidP="001A4633">
      <w:pPr>
        <w:tabs>
          <w:tab w:val="left" w:pos="-720"/>
        </w:tabs>
        <w:suppressAutoHyphens/>
        <w:jc w:val="both"/>
        <w:rPr>
          <w:rFonts w:ascii="Arial" w:hAnsi="Arial"/>
          <w:b/>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b/>
          <w:spacing w:val="-3"/>
          <w:lang w:val="es-ES_tradnl"/>
        </w:rPr>
        <w:t>G.- ADICIONAL POR MAYOR VALOR DE RENTAS:</w:t>
      </w:r>
      <w:r w:rsidRPr="009A2862">
        <w:rPr>
          <w:rFonts w:ascii="Arial" w:hAnsi="Arial"/>
          <w:spacing w:val="-3"/>
          <w:lang w:val="es-ES_tradnl"/>
        </w:rPr>
        <w:t xml:space="preserve"> Si transcurridos seis (6) meses de la vigencia fiscal, el rendimiento de las rentas globales de ingresos ordinarios, permite establecer que su producto excederá el cálculo inicial, ese mayor producto certificado por el Tesorero Municipal, servirá hasta en un cien por ciento (100%) para la apertura de créditos adicionales destinados a cubrir exclusivamente los gastos urgentes de </w:t>
      </w:r>
      <w:smartTag w:uri="urn:schemas-microsoft-com:office:smarttags" w:element="PersonName">
        <w:smartTagPr>
          <w:attr w:name="ProductID" w:val="la Administraci￳n. En"/>
        </w:smartTagPr>
        <w:r w:rsidRPr="009A2862">
          <w:rPr>
            <w:rFonts w:ascii="Arial" w:hAnsi="Arial"/>
            <w:spacing w:val="-3"/>
            <w:lang w:val="es-ES_tradnl"/>
          </w:rPr>
          <w:t>la Administración. En</w:t>
        </w:r>
      </w:smartTag>
      <w:r w:rsidRPr="009A2862">
        <w:rPr>
          <w:rFonts w:ascii="Arial" w:hAnsi="Arial"/>
          <w:spacing w:val="-3"/>
          <w:lang w:val="es-ES_tradnl"/>
        </w:rPr>
        <w:t xml:space="preserve"> tal evento se aplicará lo dispuesto en el literal anterior.</w:t>
      </w:r>
    </w:p>
    <w:p w:rsidR="001A4633" w:rsidRPr="009A2862" w:rsidRDefault="001A4633" w:rsidP="001A4633">
      <w:pPr>
        <w:tabs>
          <w:tab w:val="left" w:pos="-720"/>
        </w:tabs>
        <w:suppressAutoHyphens/>
        <w:jc w:val="both"/>
        <w:rPr>
          <w:rFonts w:ascii="Arial" w:hAnsi="Arial"/>
          <w:b/>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b/>
          <w:spacing w:val="-3"/>
          <w:lang w:val="es-ES_tradnl"/>
        </w:rPr>
        <w:t>H.- LEGALIDAD DE LAS APROPIACIONES:</w:t>
      </w:r>
      <w:r w:rsidRPr="009A2862">
        <w:rPr>
          <w:rFonts w:ascii="Arial" w:hAnsi="Arial"/>
          <w:spacing w:val="-3"/>
          <w:lang w:val="es-ES_tradnl"/>
        </w:rPr>
        <w:t xml:space="preserve"> En el presupuesto de rentas y gastos ordinarios, no se podrá incluir partida alguna que no haya sido autorizada por </w:t>
      </w:r>
      <w:smartTag w:uri="urn:schemas-microsoft-com:office:smarttags" w:element="PersonName">
        <w:smartTagPr>
          <w:attr w:name="ProductID" w:val="la Ley"/>
        </w:smartTagPr>
        <w:r w:rsidRPr="009A2862">
          <w:rPr>
            <w:rFonts w:ascii="Arial" w:hAnsi="Arial"/>
            <w:spacing w:val="-3"/>
            <w:lang w:val="es-ES_tradnl"/>
          </w:rPr>
          <w:t>la Ley</w:t>
        </w:r>
      </w:smartTag>
      <w:r w:rsidRPr="009A2862">
        <w:rPr>
          <w:rFonts w:ascii="Arial" w:hAnsi="Arial"/>
          <w:spacing w:val="-3"/>
          <w:lang w:val="es-ES_tradnl"/>
        </w:rPr>
        <w:t>, Ordenanza o acuerdos vigentes. Toda partida de ingresos o egresos deberá estar representada en el presupuesto por una suma fija.</w:t>
      </w:r>
    </w:p>
    <w:p w:rsidR="001A4633" w:rsidRPr="009A2862" w:rsidRDefault="001A4633" w:rsidP="001A4633">
      <w:pPr>
        <w:tabs>
          <w:tab w:val="left" w:pos="-720"/>
        </w:tabs>
        <w:suppressAutoHyphens/>
        <w:jc w:val="both"/>
        <w:rPr>
          <w:rFonts w:ascii="Arial" w:hAnsi="Arial"/>
          <w:b/>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b/>
          <w:spacing w:val="-3"/>
          <w:lang w:val="es-ES_tradnl"/>
        </w:rPr>
        <w:t>I.- ORDENADOR EXCLUSIVO:</w:t>
      </w:r>
      <w:r w:rsidRPr="009A2862">
        <w:rPr>
          <w:rFonts w:ascii="Arial" w:hAnsi="Arial"/>
          <w:spacing w:val="-3"/>
          <w:lang w:val="es-ES_tradnl"/>
        </w:rPr>
        <w:t xml:space="preserve"> Corresponde al Alcalde, al Personero y al Presidente del Concejo Municipal con arreglo a las disposiciones legales, la ordenación de todos los giros con cargo a las apropiaciones que figuren en el presupuesto de cada vigencia en sus respectivas dependencias, por lo tanto se autoriza a los mismos para contratar lo correspondiente a dichas partidas.</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b/>
          <w:spacing w:val="-3"/>
          <w:lang w:val="es-ES_tradnl"/>
        </w:rPr>
        <w:t>J.- RESPONSABILIDAD POR EL GASTO:</w:t>
      </w:r>
      <w:r w:rsidRPr="009A2862">
        <w:rPr>
          <w:rFonts w:ascii="Arial" w:hAnsi="Arial"/>
          <w:spacing w:val="-3"/>
          <w:lang w:val="es-ES_tradnl"/>
        </w:rPr>
        <w:t xml:space="preserve"> El Alcalde, El Personero y El Presidente del Concejo, que autorice gastos que excedan las partidas apropiadas en el presupuesto, con imputación distinta a la correspondiente y el pagador o tesorero que cubra esos gastos irregulares, sin la insistencia escrita del ordenador, serán responsables de los perjuicios que sufra el municipio por tales actuaciones, además de la sanción penal correspondiente.</w:t>
      </w:r>
    </w:p>
    <w:p w:rsidR="001A4633" w:rsidRPr="009A2862" w:rsidRDefault="001A4633" w:rsidP="001A4633">
      <w:pPr>
        <w:tabs>
          <w:tab w:val="left" w:pos="-720"/>
        </w:tabs>
        <w:suppressAutoHyphens/>
        <w:jc w:val="both"/>
        <w:rPr>
          <w:rFonts w:ascii="Arial" w:hAnsi="Arial"/>
          <w:b/>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b/>
          <w:spacing w:val="-3"/>
          <w:lang w:val="es-ES_tradnl"/>
        </w:rPr>
        <w:t>K.- INSISTENCIA DEL GASTO:</w:t>
      </w:r>
      <w:r w:rsidRPr="009A2862">
        <w:rPr>
          <w:rFonts w:ascii="Arial" w:hAnsi="Arial"/>
          <w:spacing w:val="-3"/>
          <w:lang w:val="es-ES_tradnl"/>
        </w:rPr>
        <w:t xml:space="preserve"> El tesorero Municipal o quien haga sus veces, se abstendrá de pagar gastos que violen acuerdos, ordenanzas o leyes que regulan los presupuestos municipales, pero si el ordenador insiste, el pago se efectuará bajo la responsabilidad personal del mismo ordenador previo el cumplimiento de lo siguiente: Rechazo por escrito del Tesorero Municipal, ante el cual el ordenador puede insistir en el gasto, también por escrito haciéndose personalmente responsable en los términos de </w:t>
      </w:r>
      <w:smartTag w:uri="urn:schemas-microsoft-com:office:smarttags" w:element="PersonName">
        <w:smartTagPr>
          <w:attr w:name="ProductID" w:val="la Ley."/>
        </w:smartTagPr>
        <w:r w:rsidRPr="009A2862">
          <w:rPr>
            <w:rFonts w:ascii="Arial" w:hAnsi="Arial"/>
            <w:spacing w:val="-3"/>
            <w:lang w:val="es-ES_tradnl"/>
          </w:rPr>
          <w:t>la Ley.</w:t>
        </w:r>
      </w:smartTag>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720"/>
        </w:tabs>
        <w:suppressAutoHyphens/>
        <w:jc w:val="both"/>
        <w:rPr>
          <w:rFonts w:ascii="Arial" w:hAnsi="Arial"/>
          <w:spacing w:val="-3"/>
          <w:lang w:val="es-ES_tradnl"/>
        </w:rPr>
      </w:pPr>
      <w:r w:rsidRPr="009A2862">
        <w:rPr>
          <w:rFonts w:ascii="Arial" w:hAnsi="Arial"/>
          <w:b/>
          <w:spacing w:val="-3"/>
          <w:lang w:val="es-ES_tradnl"/>
        </w:rPr>
        <w:t>L.- RESPONSABILIDAD DEL ORDENADOR:</w:t>
      </w:r>
      <w:r w:rsidRPr="009A2862">
        <w:rPr>
          <w:rFonts w:ascii="Arial" w:hAnsi="Arial"/>
          <w:spacing w:val="-3"/>
          <w:lang w:val="es-ES_tradnl"/>
        </w:rPr>
        <w:t xml:space="preserve"> El pago verificado mediante insistencia escrita del ordenador no dará lugar a glosas al empleado de manejo. La responsabilidad de él derivada se exigirá al ordenador por medio de un proceso Administrativo de cuentas. </w:t>
      </w:r>
    </w:p>
    <w:p w:rsidR="001A4633" w:rsidRPr="009A2862" w:rsidRDefault="001A4633" w:rsidP="001A4633">
      <w:pPr>
        <w:tabs>
          <w:tab w:val="left" w:pos="-720"/>
        </w:tabs>
        <w:suppressAutoHyphens/>
        <w:jc w:val="both"/>
        <w:rPr>
          <w:rFonts w:ascii="Arial" w:hAnsi="Arial"/>
          <w:spacing w:val="-3"/>
          <w:lang w:val="es-ES_tradnl"/>
        </w:rPr>
      </w:pPr>
    </w:p>
    <w:p w:rsidR="001A4633" w:rsidRPr="009A2862" w:rsidRDefault="001A4633" w:rsidP="001A4633">
      <w:pPr>
        <w:tabs>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rPr>
      </w:pPr>
      <w:r w:rsidRPr="009A2862">
        <w:rPr>
          <w:rFonts w:ascii="Arial" w:hAnsi="Arial"/>
          <w:b/>
          <w:lang w:val="es-ES_tradnl"/>
        </w:rPr>
        <w:t xml:space="preserve">ARTICULO 32.- </w:t>
      </w:r>
      <w:r w:rsidRPr="009A2862">
        <w:rPr>
          <w:rFonts w:ascii="Arial" w:hAnsi="Arial"/>
        </w:rPr>
        <w:t xml:space="preserve">Cuando exista apropiación presupuestal en el servicio de la deuda pública podrán efectuarse anticipos en el pago de los contratos de empréstito. Igualmente podrá atenderse con cargo a la vigencia en curso las obligaciones del servicio de la deuda pública interna correspondiente al mes de enero del año 2012. </w:t>
      </w:r>
    </w:p>
    <w:p w:rsidR="001A4633" w:rsidRPr="009A2862" w:rsidRDefault="001A4633" w:rsidP="001A4633">
      <w:pPr>
        <w:tabs>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b/>
        </w:rPr>
      </w:pPr>
    </w:p>
    <w:p w:rsidR="001A4633" w:rsidRPr="009A2862" w:rsidRDefault="001A4633" w:rsidP="001A4633">
      <w:pPr>
        <w:tabs>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b/>
        </w:rPr>
      </w:pPr>
      <w:r w:rsidRPr="009A2862">
        <w:rPr>
          <w:rFonts w:ascii="Arial" w:hAnsi="Arial"/>
          <w:b/>
        </w:rPr>
        <w:t>ARTICULO 33o.</w:t>
      </w:r>
      <w:r w:rsidRPr="009A2862">
        <w:rPr>
          <w:rFonts w:ascii="Arial" w:hAnsi="Arial"/>
        </w:rPr>
        <w:t xml:space="preserve">  El Gobierno Municipal en el decreto de liquidación clasificará y definirá los ingresos y gastos. Así mismo, cuando las partidas se incorporen en numerales rentísticos, secciones, programas y subprogramas que no correspondan a su objeto o naturaleza, las ubicará en el sitio que corresponda. </w:t>
      </w:r>
      <w:smartTag w:uri="urn:schemas-microsoft-com:office:smarttags" w:element="PersonName">
        <w:smartTagPr>
          <w:attr w:name="ProductID" w:val="la Secretar￭a"/>
        </w:smartTagPr>
        <w:r w:rsidRPr="009A2862">
          <w:rPr>
            <w:rFonts w:ascii="Arial" w:hAnsi="Arial"/>
          </w:rPr>
          <w:t>La Secretaría</w:t>
        </w:r>
      </w:smartTag>
      <w:r w:rsidRPr="009A2862">
        <w:rPr>
          <w:rFonts w:ascii="Arial" w:hAnsi="Arial"/>
        </w:rPr>
        <w:t xml:space="preserve"> de Hacienda y del Tesoro </w:t>
      </w:r>
      <w:r w:rsidRPr="009A2862">
        <w:rPr>
          <w:rFonts w:ascii="Arial" w:hAnsi="Arial"/>
        </w:rPr>
        <w:noBreakHyphen/>
        <w:t>Dirección General o Jefe del Presupuesto Público Municipal</w:t>
      </w:r>
      <w:r w:rsidRPr="009A2862">
        <w:rPr>
          <w:rFonts w:ascii="Arial" w:hAnsi="Arial"/>
        </w:rPr>
        <w:noBreakHyphen/>
        <w:t xml:space="preserve"> hará mediante Resolución o el Alcalde Municipal mediante Decreto, las operaciones que en igual sentido se requieran durante el transcurso de la vigencia.</w:t>
      </w:r>
      <w:r w:rsidRPr="009A2862">
        <w:rPr>
          <w:rFonts w:ascii="Arial" w:hAnsi="Arial"/>
          <w:b/>
        </w:rPr>
        <w:t xml:space="preserve"> </w:t>
      </w:r>
    </w:p>
    <w:p w:rsidR="001A4633" w:rsidRPr="009A2862" w:rsidRDefault="001A4633" w:rsidP="001A4633">
      <w:pPr>
        <w:tabs>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rPr>
      </w:pPr>
    </w:p>
    <w:p w:rsidR="001A4633" w:rsidRPr="009A2862" w:rsidRDefault="001A4633" w:rsidP="001A4633">
      <w:pPr>
        <w:tabs>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rPr>
      </w:pPr>
      <w:r w:rsidRPr="009A2862">
        <w:rPr>
          <w:rFonts w:ascii="Arial" w:hAnsi="Arial"/>
          <w:b/>
        </w:rPr>
        <w:lastRenderedPageBreak/>
        <w:t>ARTICULO 34o.</w:t>
      </w:r>
      <w:r w:rsidRPr="009A2862">
        <w:rPr>
          <w:rFonts w:ascii="Arial" w:hAnsi="Arial"/>
        </w:rPr>
        <w:t xml:space="preserve">  </w:t>
      </w:r>
      <w:smartTag w:uri="urn:schemas-microsoft-com:office:smarttags" w:element="PersonName">
        <w:smartTagPr>
          <w:attr w:name="ProductID" w:val="la Secretar￭a"/>
        </w:smartTagPr>
        <w:r w:rsidRPr="009A2862">
          <w:rPr>
            <w:rFonts w:ascii="Arial" w:hAnsi="Arial"/>
          </w:rPr>
          <w:t>La Secretaría</w:t>
        </w:r>
      </w:smartTag>
      <w:r w:rsidRPr="009A2862">
        <w:rPr>
          <w:rFonts w:ascii="Arial" w:hAnsi="Arial"/>
        </w:rPr>
        <w:t xml:space="preserve"> de Hacienda y del Tesoro </w:t>
      </w:r>
      <w:r w:rsidRPr="009A2862">
        <w:rPr>
          <w:rFonts w:ascii="Arial" w:hAnsi="Arial"/>
        </w:rPr>
        <w:noBreakHyphen/>
        <w:t>Dirección General o Jefe del Presupuesto Público Municipal</w:t>
      </w:r>
      <w:r w:rsidRPr="009A2862">
        <w:rPr>
          <w:rFonts w:ascii="Arial" w:hAnsi="Arial"/>
        </w:rPr>
        <w:noBreakHyphen/>
        <w:t xml:space="preserve"> o el alcalde Municipal de oficio o a petición del Jefe del órgano respectivo, hará por resolución o Decreto las aclaraciones y correcciones de leyenda necesarias para enmendar los errores de trascripción y aritméticos que figuren en el Presupuesto General del Municipio para la vigencia fiscal de 2012.</w:t>
      </w:r>
    </w:p>
    <w:p w:rsidR="001A4633" w:rsidRPr="009A2862" w:rsidRDefault="001A4633" w:rsidP="001A4633">
      <w:pPr>
        <w:tabs>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b/>
        </w:rPr>
      </w:pPr>
    </w:p>
    <w:p w:rsidR="001A4633" w:rsidRPr="009A2862" w:rsidRDefault="001A4633" w:rsidP="001A4633">
      <w:pPr>
        <w:tabs>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u w:val="single"/>
        </w:rPr>
      </w:pPr>
      <w:r w:rsidRPr="009A2862">
        <w:rPr>
          <w:rFonts w:ascii="Arial" w:hAnsi="Arial"/>
          <w:b/>
        </w:rPr>
        <w:t>ARTICULO 35o.</w:t>
      </w:r>
      <w:r w:rsidRPr="009A2862">
        <w:rPr>
          <w:rFonts w:ascii="Arial" w:hAnsi="Arial"/>
        </w:rPr>
        <w:t xml:space="preserve">  </w:t>
      </w:r>
      <w:smartTag w:uri="urn:schemas-microsoft-com:office:smarttags" w:element="PersonName">
        <w:smartTagPr>
          <w:attr w:name="ProductID" w:val="la Secretar￭a"/>
        </w:smartTagPr>
        <w:r w:rsidRPr="009A2862">
          <w:rPr>
            <w:rFonts w:ascii="Arial" w:hAnsi="Arial"/>
          </w:rPr>
          <w:t>La Secretaría</w:t>
        </w:r>
      </w:smartTag>
      <w:r w:rsidRPr="009A2862">
        <w:rPr>
          <w:rFonts w:ascii="Arial" w:hAnsi="Arial"/>
        </w:rPr>
        <w:t xml:space="preserve"> de Hacienda y del Tesoro fijará los criterios técnicos para el manejo de los excedentes de liquidez del Tesoro Municipal acorde con los objetivos o metas financieras y las tasa de interés a corto y largo plazo.</w:t>
      </w:r>
    </w:p>
    <w:p w:rsidR="001A4633" w:rsidRPr="009A2862" w:rsidRDefault="001A4633" w:rsidP="001A4633">
      <w:pPr>
        <w:tabs>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b/>
        </w:rPr>
      </w:pPr>
    </w:p>
    <w:p w:rsidR="001A4633" w:rsidRPr="009A2862" w:rsidRDefault="001A4633" w:rsidP="001A4633">
      <w:pPr>
        <w:tabs>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rPr>
      </w:pPr>
      <w:r w:rsidRPr="009A2862">
        <w:rPr>
          <w:rFonts w:ascii="Arial" w:hAnsi="Arial"/>
          <w:b/>
        </w:rPr>
        <w:t>ARTICULO 36o.</w:t>
      </w:r>
      <w:r w:rsidRPr="009A2862">
        <w:rPr>
          <w:rFonts w:ascii="Arial" w:hAnsi="Arial"/>
        </w:rPr>
        <w:t xml:space="preserve">  Los rendimientos financieros originados con recursos del Municipio, incluidos los negocios fiduciarios, deben ser consignados en </w:t>
      </w:r>
      <w:smartTag w:uri="urn:schemas-microsoft-com:office:smarttags" w:element="PersonName">
        <w:smartTagPr>
          <w:attr w:name="ProductID" w:val="la Tesorer￭a Municipal"/>
        </w:smartTagPr>
        <w:r w:rsidRPr="009A2862">
          <w:rPr>
            <w:rFonts w:ascii="Arial" w:hAnsi="Arial"/>
          </w:rPr>
          <w:t>la Tesorería Municipal</w:t>
        </w:r>
      </w:smartTag>
      <w:r w:rsidRPr="009A2862">
        <w:rPr>
          <w:rFonts w:ascii="Arial" w:hAnsi="Arial"/>
        </w:rPr>
        <w:t xml:space="preserve"> en el mes siguiente de su recaudo.</w:t>
      </w:r>
    </w:p>
    <w:p w:rsidR="001A4633" w:rsidRPr="009A2862" w:rsidRDefault="001A4633" w:rsidP="001A4633">
      <w:pPr>
        <w:tabs>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b/>
        </w:rPr>
      </w:pPr>
    </w:p>
    <w:p w:rsidR="001A4633" w:rsidRPr="009A2862" w:rsidRDefault="001A4633" w:rsidP="001A4633">
      <w:pPr>
        <w:tabs>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rPr>
      </w:pPr>
      <w:r w:rsidRPr="009A2862">
        <w:rPr>
          <w:rFonts w:ascii="Arial" w:hAnsi="Arial"/>
          <w:b/>
        </w:rPr>
        <w:t>ARTICULO 37o.</w:t>
      </w:r>
      <w:r w:rsidRPr="009A2862">
        <w:rPr>
          <w:rFonts w:ascii="Arial" w:hAnsi="Arial"/>
        </w:rPr>
        <w:t xml:space="preserve">  </w:t>
      </w:r>
      <w:smartTag w:uri="urn:schemas-microsoft-com:office:smarttags" w:element="PersonName">
        <w:smartTagPr>
          <w:attr w:name="ProductID" w:val="la Secretar￭a"/>
        </w:smartTagPr>
        <w:r w:rsidRPr="009A2862">
          <w:rPr>
            <w:rFonts w:ascii="Arial" w:hAnsi="Arial"/>
          </w:rPr>
          <w:t>La Secretaría</w:t>
        </w:r>
      </w:smartTag>
      <w:r w:rsidRPr="009A2862">
        <w:rPr>
          <w:rFonts w:ascii="Arial" w:hAnsi="Arial"/>
        </w:rPr>
        <w:t xml:space="preserve"> de Hacienda y del Tesoro </w:t>
      </w:r>
      <w:r w:rsidRPr="009A2862">
        <w:rPr>
          <w:rFonts w:ascii="Arial" w:hAnsi="Arial"/>
        </w:rPr>
        <w:noBreakHyphen/>
        <w:t>Dirección General o Jefe  del Presupuesto Público Municipal</w:t>
      </w:r>
      <w:r w:rsidRPr="009A2862">
        <w:rPr>
          <w:rFonts w:ascii="Arial" w:hAnsi="Arial"/>
        </w:rPr>
        <w:noBreakHyphen/>
        <w:t xml:space="preserve"> podrá ordenar visitas, solicitar la presentación de libros, comprobantes, informes de caja y bancos, reservas presupuestales y cuentas por pagar, estados financieros y demás documentos que considere convenientes para la adecuada programación y seguimiento de los recursos incorporados al Presupuesto.</w:t>
      </w:r>
    </w:p>
    <w:p w:rsidR="001A4633" w:rsidRPr="009A2862" w:rsidRDefault="001A4633" w:rsidP="001A4633">
      <w:pPr>
        <w:tabs>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b/>
        </w:rPr>
      </w:pPr>
    </w:p>
    <w:p w:rsidR="001A4633" w:rsidRPr="009A2862" w:rsidRDefault="001A4633" w:rsidP="001A4633">
      <w:pPr>
        <w:tabs>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rPr>
      </w:pPr>
      <w:r w:rsidRPr="009A2862">
        <w:rPr>
          <w:rFonts w:ascii="Arial" w:hAnsi="Arial"/>
          <w:b/>
        </w:rPr>
        <w:t xml:space="preserve">ARTICULO 38o. </w:t>
      </w:r>
      <w:smartTag w:uri="urn:schemas-microsoft-com:office:smarttags" w:element="PersonName">
        <w:smartTagPr>
          <w:attr w:name="ProductID" w:val="la Secretar￭a"/>
        </w:smartTagPr>
        <w:r w:rsidRPr="009A2862">
          <w:rPr>
            <w:rFonts w:ascii="Arial" w:hAnsi="Arial"/>
          </w:rPr>
          <w:t>La Secretaría</w:t>
        </w:r>
      </w:smartTag>
      <w:r w:rsidRPr="009A2862">
        <w:rPr>
          <w:rFonts w:ascii="Arial" w:hAnsi="Arial"/>
        </w:rPr>
        <w:t xml:space="preserve"> de Hacienda y del Tesoro </w:t>
      </w:r>
      <w:r w:rsidRPr="009A2862">
        <w:rPr>
          <w:rFonts w:ascii="Arial" w:hAnsi="Arial"/>
        </w:rPr>
        <w:noBreakHyphen/>
        <w:t xml:space="preserve">Dirección General o Jefe  del Presupuesto Público Municipal </w:t>
      </w:r>
      <w:r w:rsidRPr="009A2862">
        <w:rPr>
          <w:rFonts w:ascii="Arial" w:hAnsi="Arial"/>
        </w:rPr>
        <w:noBreakHyphen/>
        <w:t xml:space="preserve"> podrá abstenerse de adelantar los trámites de cualquier operación presupuestal de las entidades señaladas en el artículo 4 de la presente ley que incumplan los objetivos y metas trazados en el Plan Financiero, en </w:t>
      </w:r>
      <w:smartTag w:uri="urn:schemas-microsoft-com:office:smarttags" w:element="PersonName">
        <w:smartTagPr>
          <w:attr w:name="ProductID" w:val="la Programaci￳n Macroecon￳mica"/>
        </w:smartTagPr>
        <w:r w:rsidRPr="009A2862">
          <w:rPr>
            <w:rFonts w:ascii="Arial" w:hAnsi="Arial"/>
          </w:rPr>
          <w:t>la Programación Macroeconómica</w:t>
        </w:r>
      </w:smartTag>
      <w:r w:rsidRPr="009A2862">
        <w:rPr>
          <w:rFonts w:ascii="Arial" w:hAnsi="Arial"/>
        </w:rPr>
        <w:t xml:space="preserve"> del Gobierno Nacional y en el Programa Anual de Caja. Para tal efecto, los órganos y entidades enviarán a </w:t>
      </w:r>
      <w:smartTag w:uri="urn:schemas-microsoft-com:office:smarttags" w:element="PersonName">
        <w:smartTagPr>
          <w:attr w:name="ProductID" w:val="la Direcci￳n General"/>
        </w:smartTagPr>
        <w:r w:rsidRPr="009A2862">
          <w:rPr>
            <w:rFonts w:ascii="Arial" w:hAnsi="Arial"/>
          </w:rPr>
          <w:t>la Dirección General</w:t>
        </w:r>
      </w:smartTag>
      <w:r w:rsidRPr="009A2862">
        <w:rPr>
          <w:rFonts w:ascii="Arial" w:hAnsi="Arial"/>
        </w:rPr>
        <w:t xml:space="preserve"> o Jefe  del Presupuesto Público Municipal informes mensuales sobre la ejecución de ingresos y gastos, dentro de los cinco (5) primeros días del mes siguiente.</w:t>
      </w:r>
    </w:p>
    <w:p w:rsidR="001A4633" w:rsidRPr="009A2862" w:rsidRDefault="001A4633" w:rsidP="001A4633">
      <w:pPr>
        <w:tabs>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b/>
        </w:rPr>
      </w:pPr>
    </w:p>
    <w:p w:rsidR="001A4633" w:rsidRPr="009A2862" w:rsidRDefault="001A4633" w:rsidP="001A4633">
      <w:pPr>
        <w:tabs>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rPr>
      </w:pPr>
      <w:r w:rsidRPr="009A2862">
        <w:rPr>
          <w:rFonts w:ascii="Arial" w:hAnsi="Arial"/>
          <w:b/>
        </w:rPr>
        <w:t xml:space="preserve">ARTICULO 39o.  </w:t>
      </w:r>
      <w:r w:rsidRPr="009A2862">
        <w:rPr>
          <w:rFonts w:ascii="Arial" w:hAnsi="Arial"/>
        </w:rPr>
        <w:t xml:space="preserve">La representación legal y la ordenación del gasto del servicio de la deuda esta a cargo de </w:t>
      </w:r>
      <w:smartTag w:uri="urn:schemas-microsoft-com:office:smarttags" w:element="PersonName">
        <w:smartTagPr>
          <w:attr w:name="ProductID" w:val="la Secretar￭a"/>
        </w:smartTagPr>
        <w:r w:rsidRPr="009A2862">
          <w:rPr>
            <w:rFonts w:ascii="Arial" w:hAnsi="Arial"/>
          </w:rPr>
          <w:t>La Secretaría</w:t>
        </w:r>
      </w:smartTag>
      <w:r w:rsidRPr="009A2862">
        <w:rPr>
          <w:rFonts w:ascii="Arial" w:hAnsi="Arial"/>
        </w:rPr>
        <w:t xml:space="preserve"> de Hacienda y del Tesoro </w:t>
      </w:r>
      <w:r w:rsidRPr="009A2862">
        <w:rPr>
          <w:rFonts w:ascii="Arial" w:hAnsi="Arial"/>
        </w:rPr>
        <w:noBreakHyphen/>
        <w:t xml:space="preserve">Dirección General o Jefe  del Presupuesto Público Municipal o en quien éste delegue, según las disposiciones de </w:t>
      </w:r>
      <w:smartTag w:uri="urn:schemas-microsoft-com:office:smarttags" w:element="PersonName">
        <w:smartTagPr>
          <w:attr w:name="ProductID" w:val="la Ley Org￡nica"/>
        </w:smartTagPr>
        <w:r w:rsidRPr="009A2862">
          <w:rPr>
            <w:rFonts w:ascii="Arial" w:hAnsi="Arial"/>
          </w:rPr>
          <w:t>la Ley Orgánica</w:t>
        </w:r>
      </w:smartTag>
      <w:r w:rsidRPr="009A2862">
        <w:rPr>
          <w:rFonts w:ascii="Arial" w:hAnsi="Arial"/>
        </w:rPr>
        <w:t xml:space="preserve"> del Presupuesto. </w:t>
      </w:r>
    </w:p>
    <w:p w:rsidR="001A4633" w:rsidRPr="009A2862" w:rsidRDefault="001A4633" w:rsidP="001A4633">
      <w:pPr>
        <w:tabs>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b/>
        </w:rPr>
      </w:pPr>
    </w:p>
    <w:p w:rsidR="001A4633" w:rsidRPr="009A2862" w:rsidRDefault="001A4633" w:rsidP="001A4633">
      <w:pPr>
        <w:tabs>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rPr>
      </w:pPr>
      <w:r w:rsidRPr="009A2862">
        <w:rPr>
          <w:rFonts w:ascii="Arial" w:hAnsi="Arial"/>
          <w:b/>
        </w:rPr>
        <w:t>ARTICULO 40o.</w:t>
      </w:r>
      <w:r w:rsidRPr="009A2862">
        <w:rPr>
          <w:rFonts w:ascii="Arial" w:hAnsi="Arial"/>
        </w:rPr>
        <w:t xml:space="preserve">  El servidor público que reciba una orden de embargo sobre los recursos incorporados en el Presupuesto General del Municipio, incluidas las transferencias que hace </w:t>
      </w:r>
      <w:smartTag w:uri="urn:schemas-microsoft-com:office:smarttags" w:element="PersonName">
        <w:smartTagPr>
          <w:attr w:name="ProductID" w:val="la Naci￳n"/>
        </w:smartTagPr>
        <w:r w:rsidRPr="009A2862">
          <w:rPr>
            <w:rFonts w:ascii="Arial" w:hAnsi="Arial"/>
          </w:rPr>
          <w:t>la Nación</w:t>
        </w:r>
      </w:smartTag>
      <w:r w:rsidRPr="009A2862">
        <w:rPr>
          <w:rFonts w:ascii="Arial" w:hAnsi="Arial"/>
        </w:rPr>
        <w:t xml:space="preserve"> a las Entidades Territoriales, está obligado a efectuar los trámites correspondientes para que se solicite por quien corresponda la constancia sobre la naturaleza de estos recursos a </w:t>
      </w:r>
      <w:smartTag w:uri="urn:schemas-microsoft-com:office:smarttags" w:element="PersonName">
        <w:smartTagPr>
          <w:attr w:name="ProductID" w:val="la Direcci￳n General"/>
        </w:smartTagPr>
        <w:r w:rsidRPr="009A2862">
          <w:rPr>
            <w:rFonts w:ascii="Arial" w:hAnsi="Arial"/>
          </w:rPr>
          <w:t>la Dirección General</w:t>
        </w:r>
      </w:smartTag>
      <w:r w:rsidRPr="009A2862">
        <w:rPr>
          <w:rFonts w:ascii="Arial" w:hAnsi="Arial"/>
        </w:rPr>
        <w:t xml:space="preserve"> del Presupuesto Público Nacional, Departamental o Municipal, con el fin de llevar a cabo  el desembargo.</w:t>
      </w:r>
    </w:p>
    <w:p w:rsidR="001A4633" w:rsidRPr="009A2862" w:rsidRDefault="001A4633" w:rsidP="001A4633">
      <w:pPr>
        <w:tabs>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rPr>
      </w:pPr>
    </w:p>
    <w:p w:rsidR="001A4633" w:rsidRPr="009A2862" w:rsidRDefault="001A4633" w:rsidP="001A4633">
      <w:pPr>
        <w:tabs>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rPr>
      </w:pPr>
      <w:r w:rsidRPr="009A2862">
        <w:rPr>
          <w:rFonts w:ascii="Arial" w:hAnsi="Arial"/>
          <w:b/>
          <w:spacing w:val="-3"/>
        </w:rPr>
        <w:t>ARTICULO 41o.</w:t>
      </w:r>
      <w:r w:rsidRPr="009A2862">
        <w:rPr>
          <w:rFonts w:ascii="Arial" w:hAnsi="Arial"/>
        </w:rPr>
        <w:t xml:space="preserve">  Los órganos a que se refiere el artículo 4 del presente Acuerdo cancelarán los fallos de tutela, sentencias y conciliaciones con cargo al rubro que corresponda a la naturaleza del negocio fallado. Para cancelarlas, en primera instancia se deberán efectuar los traslados presupuestales requeridos, con cargo a los saldos de apropiación disponibles durante la vigencia fiscal en curso. </w:t>
      </w:r>
    </w:p>
    <w:p w:rsidR="001A4633" w:rsidRPr="009A2862" w:rsidRDefault="001A4633" w:rsidP="001A4633">
      <w:pPr>
        <w:tabs>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rPr>
      </w:pPr>
    </w:p>
    <w:p w:rsidR="001A4633" w:rsidRPr="009A2862" w:rsidRDefault="001A4633" w:rsidP="001A4633">
      <w:pPr>
        <w:tabs>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rPr>
      </w:pPr>
      <w:r w:rsidRPr="009A2862">
        <w:rPr>
          <w:rFonts w:ascii="Arial" w:hAnsi="Arial"/>
        </w:rPr>
        <w:t xml:space="preserve">Con cargo a las apropiaciones del rubro sentencias y conciliaciones se podrán cancelar todos los gastos originados en los Tribunales de Arbitramento. </w:t>
      </w:r>
    </w:p>
    <w:p w:rsidR="001A4633" w:rsidRPr="009A2862" w:rsidRDefault="001A4633" w:rsidP="001A4633">
      <w:pPr>
        <w:tabs>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rPr>
      </w:pPr>
    </w:p>
    <w:p w:rsidR="001A4633" w:rsidRPr="009A2862" w:rsidRDefault="001A4633" w:rsidP="001A4633">
      <w:pPr>
        <w:tabs>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931"/>
        </w:tabs>
        <w:ind w:right="51"/>
        <w:jc w:val="both"/>
        <w:rPr>
          <w:rFonts w:ascii="Arial" w:hAnsi="Arial"/>
        </w:rPr>
      </w:pPr>
      <w:r w:rsidRPr="009A2862">
        <w:rPr>
          <w:rFonts w:ascii="Arial" w:hAnsi="Arial"/>
        </w:rPr>
        <w:t>Los Establecimientos públicos deberán atender las providencias que se profieran en su contra, en primer lugar con recursos propios o con los recursos como lo estimó el Consejo de Estado en fallo del 2004. Por lo tanto se autoriza al gobierno Municipal para efectuar las operaciones presupuestales con el fin de dar cumplimiento a los fallos de tutela y a sentencias y  conciliaciones que se presenten.</w:t>
      </w:r>
    </w:p>
    <w:p w:rsidR="001A4633" w:rsidRPr="009A2862" w:rsidRDefault="001A4633" w:rsidP="001A4633">
      <w:pPr>
        <w:tabs>
          <w:tab w:val="left" w:pos="-851"/>
          <w:tab w:val="left" w:pos="0"/>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640"/>
          <w:tab w:val="left" w:pos="8931"/>
        </w:tabs>
        <w:suppressAutoHyphens/>
        <w:ind w:right="51"/>
        <w:jc w:val="both"/>
        <w:rPr>
          <w:rFonts w:ascii="Arial" w:hAnsi="Arial"/>
        </w:rPr>
      </w:pPr>
    </w:p>
    <w:p w:rsidR="001A4633" w:rsidRPr="009A2862" w:rsidRDefault="001A4633" w:rsidP="001A4633">
      <w:pPr>
        <w:tabs>
          <w:tab w:val="left" w:pos="-851"/>
          <w:tab w:val="left" w:pos="0"/>
          <w:tab w:val="left" w:pos="402"/>
          <w:tab w:val="left" w:pos="1122"/>
          <w:tab w:val="left" w:pos="1842"/>
          <w:tab w:val="left" w:pos="2562"/>
          <w:tab w:val="left" w:pos="3282"/>
          <w:tab w:val="left" w:pos="4002"/>
          <w:tab w:val="left" w:pos="4722"/>
          <w:tab w:val="left" w:pos="5442"/>
          <w:tab w:val="left" w:pos="6162"/>
          <w:tab w:val="left" w:pos="6882"/>
          <w:tab w:val="left" w:pos="7602"/>
          <w:tab w:val="left" w:pos="8322"/>
          <w:tab w:val="left" w:pos="8640"/>
          <w:tab w:val="left" w:pos="8931"/>
        </w:tabs>
        <w:suppressAutoHyphens/>
        <w:ind w:right="51"/>
        <w:jc w:val="both"/>
        <w:rPr>
          <w:rFonts w:ascii="Arial" w:hAnsi="Arial"/>
          <w:b/>
          <w:spacing w:val="-3"/>
        </w:rPr>
      </w:pPr>
      <w:r w:rsidRPr="009A2862">
        <w:rPr>
          <w:rFonts w:ascii="Arial" w:hAnsi="Arial"/>
          <w:b/>
        </w:rPr>
        <w:lastRenderedPageBreak/>
        <w:t>ARTICULO  42o.</w:t>
      </w:r>
      <w:r w:rsidRPr="009A2862">
        <w:rPr>
          <w:rFonts w:ascii="Arial" w:hAnsi="Arial"/>
        </w:rPr>
        <w:t xml:space="preserve"> Con el propósito de sanear los pasivos correspondientes a las cesantías de los docentes no acogidos al nuevo régimen salarial, se podrán emitir bonos en condiciones de mercado sin que implique operación presupuestal alguna. Estos bonos deberán presupuestarse para efectos de su redención.</w:t>
      </w:r>
      <w:r w:rsidRPr="009A2862">
        <w:rPr>
          <w:rFonts w:ascii="Arial" w:hAnsi="Arial"/>
          <w:spacing w:val="-3"/>
        </w:rPr>
        <w:t xml:space="preserve"> </w:t>
      </w:r>
    </w:p>
    <w:p w:rsidR="001A4633" w:rsidRPr="009A2862" w:rsidRDefault="001A4633" w:rsidP="001A4633">
      <w:pPr>
        <w:tabs>
          <w:tab w:val="left" w:pos="8931"/>
        </w:tabs>
        <w:ind w:right="51"/>
        <w:jc w:val="both"/>
        <w:rPr>
          <w:rFonts w:ascii="Arial" w:hAnsi="Arial"/>
          <w:b/>
        </w:rPr>
      </w:pPr>
    </w:p>
    <w:p w:rsidR="001A4633" w:rsidRPr="009A2862" w:rsidRDefault="001A4633" w:rsidP="001A4633">
      <w:pPr>
        <w:tabs>
          <w:tab w:val="left" w:pos="8931"/>
        </w:tabs>
        <w:ind w:right="51"/>
        <w:jc w:val="both"/>
        <w:rPr>
          <w:rFonts w:ascii="Arial" w:hAnsi="Arial"/>
        </w:rPr>
      </w:pPr>
      <w:r w:rsidRPr="009A2862">
        <w:rPr>
          <w:rFonts w:ascii="Arial" w:hAnsi="Arial"/>
          <w:b/>
        </w:rPr>
        <w:t xml:space="preserve">ARTICULO 43o.-  </w:t>
      </w:r>
      <w:r w:rsidRPr="009A2862">
        <w:rPr>
          <w:rFonts w:ascii="Arial" w:hAnsi="Arial"/>
        </w:rPr>
        <w:t xml:space="preserve">Para la vigencia fiscal de 2012 el Municipio podrá asignar recursos para el programa de auxilios para los ancianos indigentes de que tratan el artículo 257 y el inciso primero del artículo 258 de </w:t>
      </w:r>
      <w:smartTag w:uri="urn:schemas-microsoft-com:office:smarttags" w:element="PersonName">
        <w:smartTagPr>
          <w:attr w:name="ProductID" w:val="la Ley"/>
        </w:smartTagPr>
        <w:r w:rsidRPr="009A2862">
          <w:rPr>
            <w:rFonts w:ascii="Arial" w:hAnsi="Arial"/>
          </w:rPr>
          <w:t>la Ley</w:t>
        </w:r>
      </w:smartTag>
      <w:r w:rsidRPr="009A2862">
        <w:rPr>
          <w:rFonts w:ascii="Arial" w:hAnsi="Arial"/>
        </w:rPr>
        <w:t xml:space="preserve"> 100 de 1993. </w:t>
      </w:r>
    </w:p>
    <w:p w:rsidR="001A4633" w:rsidRPr="009A2862" w:rsidRDefault="001A4633" w:rsidP="001A4633">
      <w:pPr>
        <w:tabs>
          <w:tab w:val="left" w:pos="8931"/>
        </w:tabs>
        <w:ind w:right="51"/>
        <w:jc w:val="both"/>
        <w:rPr>
          <w:rFonts w:ascii="Arial" w:hAnsi="Arial"/>
          <w:b/>
        </w:rPr>
      </w:pPr>
    </w:p>
    <w:p w:rsidR="001A4633" w:rsidRPr="009A2862" w:rsidRDefault="001A4633" w:rsidP="001A4633">
      <w:pPr>
        <w:tabs>
          <w:tab w:val="left" w:pos="8931"/>
        </w:tabs>
        <w:ind w:right="51"/>
        <w:jc w:val="both"/>
        <w:rPr>
          <w:rFonts w:ascii="Arial" w:hAnsi="Arial"/>
          <w:spacing w:val="-3"/>
        </w:rPr>
      </w:pPr>
      <w:r w:rsidRPr="009A2862">
        <w:rPr>
          <w:rFonts w:ascii="Arial" w:hAnsi="Arial"/>
          <w:b/>
        </w:rPr>
        <w:t>ARTICULO 44o.</w:t>
      </w:r>
      <w:r w:rsidRPr="009A2862">
        <w:rPr>
          <w:rFonts w:ascii="Arial" w:hAnsi="Arial"/>
          <w:b/>
          <w:spacing w:val="-3"/>
          <w:lang w:val="es-MX"/>
        </w:rPr>
        <w:t xml:space="preserve"> </w:t>
      </w:r>
      <w:r w:rsidRPr="009A2862">
        <w:rPr>
          <w:rFonts w:ascii="Arial" w:hAnsi="Arial"/>
        </w:rPr>
        <w:t>Facúltese al Ejecutivo Municipal para invertir los excedentes de liquidez en los mercados de capitales o entidades financieras existentes.</w:t>
      </w:r>
      <w:r w:rsidRPr="009A2862">
        <w:rPr>
          <w:rFonts w:ascii="Arial" w:hAnsi="Arial"/>
          <w:spacing w:val="-3"/>
        </w:rPr>
        <w:t xml:space="preserve"> </w:t>
      </w:r>
    </w:p>
    <w:p w:rsidR="001A4633" w:rsidRPr="009A2862" w:rsidRDefault="001A4633" w:rsidP="001A4633">
      <w:pPr>
        <w:tabs>
          <w:tab w:val="left" w:pos="8931"/>
        </w:tabs>
        <w:ind w:right="51"/>
        <w:jc w:val="both"/>
        <w:rPr>
          <w:rFonts w:ascii="Arial" w:hAnsi="Arial"/>
          <w:b/>
        </w:rPr>
      </w:pPr>
    </w:p>
    <w:p w:rsidR="001A4633" w:rsidRPr="009A2862" w:rsidRDefault="001A4633" w:rsidP="001A4633">
      <w:pPr>
        <w:tabs>
          <w:tab w:val="left" w:pos="8931"/>
        </w:tabs>
        <w:ind w:right="51"/>
        <w:jc w:val="both"/>
        <w:rPr>
          <w:rFonts w:ascii="Arial" w:hAnsi="Arial"/>
          <w:b/>
        </w:rPr>
      </w:pPr>
    </w:p>
    <w:p w:rsidR="001A4633" w:rsidRPr="009A2862" w:rsidRDefault="001A4633" w:rsidP="001A4633">
      <w:pPr>
        <w:tabs>
          <w:tab w:val="left" w:pos="8931"/>
        </w:tabs>
        <w:ind w:right="51"/>
        <w:jc w:val="both"/>
        <w:rPr>
          <w:rFonts w:ascii="Arial" w:hAnsi="Arial"/>
        </w:rPr>
      </w:pPr>
      <w:r w:rsidRPr="009A2862">
        <w:rPr>
          <w:rFonts w:ascii="Arial" w:hAnsi="Arial"/>
          <w:b/>
        </w:rPr>
        <w:t>ARTICULO 45o.</w:t>
      </w:r>
      <w:r w:rsidRPr="009A2862">
        <w:rPr>
          <w:rFonts w:ascii="Arial" w:hAnsi="Arial"/>
        </w:rPr>
        <w:t xml:space="preserve"> Cuando los órganos que hacen parte del Presupuesto del Municipio, celebren contratos entre sí, con excepción de los de crédito, que afecten sus presupuestos, harán los ajustes mediante resoluciones del Jefe del órgano respectivo. En  el caso de los Establecimientos Públicos del Orden Municipal, así como las señaladas en el artículo 3° del Estatuto Orgánico del Presupuesto, dichos ajustes deberán realizarse por acuerdo o resolución de las juntas o consejos directivos o el representante legal del órgano, si no existen juntas o consejos directivos.</w:t>
      </w:r>
    </w:p>
    <w:p w:rsidR="001A4633" w:rsidRPr="009A2862" w:rsidRDefault="001A4633" w:rsidP="001A4633">
      <w:pPr>
        <w:tabs>
          <w:tab w:val="left" w:pos="8931"/>
        </w:tabs>
        <w:ind w:right="51"/>
        <w:jc w:val="both"/>
        <w:rPr>
          <w:rFonts w:ascii="Arial" w:hAnsi="Arial"/>
        </w:rPr>
      </w:pPr>
    </w:p>
    <w:p w:rsidR="001A4633" w:rsidRPr="009A2862" w:rsidRDefault="001A4633" w:rsidP="001A4633">
      <w:pPr>
        <w:tabs>
          <w:tab w:val="left" w:pos="8931"/>
        </w:tabs>
        <w:ind w:right="51"/>
        <w:jc w:val="both"/>
        <w:rPr>
          <w:rFonts w:ascii="Arial" w:hAnsi="Arial"/>
        </w:rPr>
      </w:pPr>
      <w:r w:rsidRPr="009A2862">
        <w:rPr>
          <w:rFonts w:ascii="Arial" w:hAnsi="Arial"/>
        </w:rPr>
        <w:t xml:space="preserve">Para iniciar la ejecución de los actos a que se refiere el inciso anterior, </w:t>
      </w:r>
      <w:smartTag w:uri="urn:schemas-microsoft-com:office:smarttags" w:element="PersonName">
        <w:smartTagPr>
          <w:attr w:name="ProductID" w:val="la Secretar￭a"/>
        </w:smartTagPr>
        <w:r w:rsidRPr="009A2862">
          <w:rPr>
            <w:rFonts w:ascii="Arial" w:hAnsi="Arial"/>
          </w:rPr>
          <w:t>La Secretaría</w:t>
        </w:r>
      </w:smartTag>
      <w:r w:rsidRPr="009A2862">
        <w:rPr>
          <w:rFonts w:ascii="Arial" w:hAnsi="Arial"/>
        </w:rPr>
        <w:t xml:space="preserve"> de Hacienda y del Tesoro –Dirección General o Jefe del Presupuesto Público Municipal o quien haga sus veces- aprobará las resoluciones o los acuerdos que deberán ser remitidos para estos efectos, acompañados del respectivo certificado de disponibilidad presupuestal y su justificación económica en la cual se señale el objeto, valor y duración de los contratos. Los jefes de los órganos responderán por la legalidad de los actos en mención. </w:t>
      </w:r>
    </w:p>
    <w:p w:rsidR="001A4633" w:rsidRPr="009A2862" w:rsidRDefault="001A4633" w:rsidP="001A4633">
      <w:pPr>
        <w:tabs>
          <w:tab w:val="left" w:pos="8931"/>
        </w:tabs>
        <w:ind w:right="51"/>
        <w:jc w:val="both"/>
        <w:rPr>
          <w:rFonts w:ascii="Arial" w:hAnsi="Arial"/>
        </w:rPr>
      </w:pPr>
    </w:p>
    <w:p w:rsidR="001A4633" w:rsidRPr="009A2862" w:rsidRDefault="001A4633" w:rsidP="001A4633">
      <w:pPr>
        <w:tabs>
          <w:tab w:val="left" w:pos="8931"/>
        </w:tabs>
        <w:ind w:right="51"/>
        <w:jc w:val="both"/>
        <w:rPr>
          <w:rFonts w:ascii="Arial" w:hAnsi="Arial"/>
          <w:b/>
          <w:spacing w:val="-3"/>
        </w:rPr>
      </w:pPr>
      <w:r w:rsidRPr="009A2862">
        <w:rPr>
          <w:rFonts w:ascii="Arial" w:hAnsi="Arial"/>
          <w:b/>
        </w:rPr>
        <w:t>ARTICULO 46o.</w:t>
      </w:r>
      <w:r w:rsidRPr="009A2862">
        <w:rPr>
          <w:rFonts w:ascii="Arial" w:hAnsi="Arial"/>
        </w:rPr>
        <w:t xml:space="preserve">  A la entidad territorial  se le podrá otorgar préstamos por parte de </w:t>
      </w:r>
      <w:smartTag w:uri="urn:schemas-microsoft-com:office:smarttags" w:element="PersonName">
        <w:smartTagPr>
          <w:attr w:name="ProductID" w:val="la Naci￳n"/>
        </w:smartTagPr>
        <w:r w:rsidRPr="009A2862">
          <w:rPr>
            <w:rFonts w:ascii="Arial" w:hAnsi="Arial"/>
          </w:rPr>
          <w:t>la Nación</w:t>
        </w:r>
      </w:smartTag>
      <w:r w:rsidRPr="009A2862">
        <w:rPr>
          <w:rFonts w:ascii="Arial" w:hAnsi="Arial"/>
        </w:rPr>
        <w:t>, y este será garante cuando se ajusten a los parámetros establecidos por el Gobierno Nacional respecto del incremento salarial establecido para los servidores públicos del orden Territorial.</w:t>
      </w:r>
    </w:p>
    <w:p w:rsidR="001A4633" w:rsidRPr="009A2862" w:rsidRDefault="001A4633" w:rsidP="001A4633">
      <w:pPr>
        <w:tabs>
          <w:tab w:val="left" w:pos="8931"/>
        </w:tabs>
        <w:ind w:right="51"/>
        <w:jc w:val="both"/>
        <w:rPr>
          <w:rFonts w:ascii="Arial" w:hAnsi="Arial"/>
        </w:rPr>
      </w:pPr>
    </w:p>
    <w:p w:rsidR="001A4633" w:rsidRPr="009A2862" w:rsidRDefault="001A4633" w:rsidP="001A4633">
      <w:pPr>
        <w:tabs>
          <w:tab w:val="left" w:pos="8931"/>
        </w:tabs>
        <w:ind w:right="51"/>
        <w:jc w:val="both"/>
        <w:rPr>
          <w:rFonts w:ascii="Arial" w:hAnsi="Arial"/>
        </w:rPr>
      </w:pPr>
      <w:r w:rsidRPr="009A2862">
        <w:rPr>
          <w:rFonts w:ascii="Arial" w:hAnsi="Arial"/>
          <w:b/>
        </w:rPr>
        <w:t xml:space="preserve">ARTICULO 47o.  </w:t>
      </w:r>
      <w:r w:rsidRPr="009A2862">
        <w:rPr>
          <w:rFonts w:ascii="Arial" w:hAnsi="Arial"/>
        </w:rPr>
        <w:t xml:space="preserve">Los establecimientos públicos podrán pagar con sus ingresos propios obligaciones financiadas con recursos del Municipio mientras </w:t>
      </w:r>
      <w:smartTag w:uri="urn:schemas-microsoft-com:office:smarttags" w:element="PersonName">
        <w:smartTagPr>
          <w:attr w:name="ProductID" w:val="la Tesorer￭a Municipal"/>
        </w:smartTagPr>
        <w:r w:rsidRPr="009A2862">
          <w:rPr>
            <w:rFonts w:ascii="Arial" w:hAnsi="Arial"/>
          </w:rPr>
          <w:t>la Tesorería Municipal</w:t>
        </w:r>
      </w:smartTag>
      <w:r w:rsidRPr="009A2862">
        <w:rPr>
          <w:rFonts w:ascii="Arial" w:hAnsi="Arial"/>
        </w:rPr>
        <w:t xml:space="preserve"> transfiere los dineros respectivos. </w:t>
      </w:r>
    </w:p>
    <w:p w:rsidR="001A4633" w:rsidRPr="009A2862" w:rsidRDefault="001A4633" w:rsidP="001A4633">
      <w:pPr>
        <w:tabs>
          <w:tab w:val="left" w:pos="8931"/>
        </w:tabs>
        <w:ind w:right="51"/>
        <w:jc w:val="both"/>
        <w:rPr>
          <w:rFonts w:ascii="Arial" w:hAnsi="Arial"/>
        </w:rPr>
      </w:pPr>
    </w:p>
    <w:p w:rsidR="001A4633" w:rsidRPr="009A2862" w:rsidRDefault="001A4633" w:rsidP="001A4633">
      <w:pPr>
        <w:tabs>
          <w:tab w:val="left" w:pos="8931"/>
        </w:tabs>
        <w:ind w:right="51"/>
        <w:jc w:val="both"/>
        <w:rPr>
          <w:rFonts w:ascii="Arial" w:hAnsi="Arial"/>
        </w:rPr>
      </w:pPr>
      <w:r w:rsidRPr="009A2862">
        <w:rPr>
          <w:rFonts w:ascii="Arial" w:hAnsi="Arial"/>
        </w:rPr>
        <w:t xml:space="preserve">Igual procedimiento será aplicable a los órganos del Presupuesto General del Municipio, cuando administren fondos especiales y a las Empresas Industriales y Comerciales del Municipio y Sociedades de Economía Mixta con el régimen de aquellas sobre los recursos del Municipio. Estas operaciones deberán contar con autorización previa de </w:t>
      </w:r>
      <w:smartTag w:uri="urn:schemas-microsoft-com:office:smarttags" w:element="PersonName">
        <w:smartTagPr>
          <w:attr w:name="ProductID" w:val="la Tesorer￭a Municipal."/>
        </w:smartTagPr>
        <w:r w:rsidRPr="009A2862">
          <w:rPr>
            <w:rFonts w:ascii="Arial" w:hAnsi="Arial"/>
          </w:rPr>
          <w:t>la Tesorería Municipal.</w:t>
        </w:r>
      </w:smartTag>
      <w:r w:rsidRPr="009A2862">
        <w:rPr>
          <w:rFonts w:ascii="Arial" w:hAnsi="Arial"/>
        </w:rPr>
        <w:t xml:space="preserve"> </w:t>
      </w:r>
    </w:p>
    <w:p w:rsidR="001A4633" w:rsidRPr="009A2862" w:rsidRDefault="001A4633" w:rsidP="001A4633">
      <w:pPr>
        <w:tabs>
          <w:tab w:val="left" w:pos="-391"/>
          <w:tab w:val="left" w:pos="0"/>
          <w:tab w:val="left" w:pos="1049"/>
          <w:tab w:val="left" w:pos="2489"/>
          <w:tab w:val="left" w:pos="3209"/>
          <w:tab w:val="left" w:pos="3929"/>
          <w:tab w:val="left" w:pos="4649"/>
          <w:tab w:val="left" w:pos="5369"/>
          <w:tab w:val="left" w:pos="6089"/>
          <w:tab w:val="left" w:pos="7529"/>
          <w:tab w:val="left" w:pos="9498"/>
        </w:tabs>
        <w:ind w:right="51"/>
        <w:jc w:val="both"/>
        <w:rPr>
          <w:rFonts w:ascii="Arial" w:hAnsi="Arial"/>
          <w:b/>
        </w:rPr>
      </w:pPr>
    </w:p>
    <w:p w:rsidR="001A4633" w:rsidRPr="009A2862" w:rsidRDefault="001A4633" w:rsidP="001A4633">
      <w:pPr>
        <w:tabs>
          <w:tab w:val="left" w:pos="-391"/>
          <w:tab w:val="left" w:pos="0"/>
          <w:tab w:val="left" w:pos="1049"/>
          <w:tab w:val="left" w:pos="2489"/>
          <w:tab w:val="left" w:pos="3209"/>
          <w:tab w:val="left" w:pos="3929"/>
          <w:tab w:val="left" w:pos="4649"/>
          <w:tab w:val="left" w:pos="5369"/>
          <w:tab w:val="left" w:pos="6089"/>
          <w:tab w:val="left" w:pos="7529"/>
          <w:tab w:val="left" w:pos="9498"/>
        </w:tabs>
        <w:ind w:right="51"/>
        <w:jc w:val="both"/>
        <w:rPr>
          <w:rFonts w:ascii="Arial" w:hAnsi="Arial"/>
        </w:rPr>
      </w:pPr>
      <w:r w:rsidRPr="009A2862">
        <w:rPr>
          <w:rFonts w:ascii="Arial" w:hAnsi="Arial"/>
          <w:b/>
        </w:rPr>
        <w:t>ARTICULO 48o.</w:t>
      </w:r>
      <w:r w:rsidRPr="009A2862">
        <w:rPr>
          <w:rFonts w:ascii="Arial" w:hAnsi="Arial"/>
        </w:rPr>
        <w:t xml:space="preserve"> El ejecutivo Municipal podrá  con los excedentes de liquidez en moneda nacional de los fondos que administre, realizar las operaciones de tesorería, reconociendo tasa de mercado durante el periodo de utilización, evento que no implica unidad de caja; y préstamos de títulos valores a la citada Tesorería a tasas de mercado. </w:t>
      </w:r>
    </w:p>
    <w:p w:rsidR="001A4633" w:rsidRPr="009A2862" w:rsidRDefault="001A4633" w:rsidP="001A4633">
      <w:pPr>
        <w:tabs>
          <w:tab w:val="left" w:pos="-391"/>
          <w:tab w:val="left" w:pos="329"/>
          <w:tab w:val="left" w:pos="1049"/>
          <w:tab w:val="left" w:pos="1769"/>
          <w:tab w:val="left" w:pos="2489"/>
          <w:tab w:val="left" w:pos="3209"/>
          <w:tab w:val="left" w:pos="3929"/>
          <w:tab w:val="left" w:pos="4649"/>
          <w:tab w:val="left" w:pos="5369"/>
          <w:tab w:val="left" w:pos="6089"/>
          <w:tab w:val="left" w:pos="7529"/>
          <w:tab w:val="left" w:pos="9498"/>
        </w:tabs>
        <w:ind w:right="51"/>
        <w:jc w:val="both"/>
        <w:rPr>
          <w:rFonts w:ascii="Arial" w:hAnsi="Arial"/>
        </w:rPr>
      </w:pPr>
    </w:p>
    <w:p w:rsidR="001A4633" w:rsidRPr="009A2862" w:rsidRDefault="001A4633" w:rsidP="001A4633">
      <w:pPr>
        <w:tabs>
          <w:tab w:val="left" w:pos="-391"/>
          <w:tab w:val="left" w:pos="329"/>
          <w:tab w:val="left" w:pos="1049"/>
          <w:tab w:val="left" w:pos="1769"/>
          <w:tab w:val="left" w:pos="2489"/>
          <w:tab w:val="left" w:pos="3209"/>
          <w:tab w:val="left" w:pos="3929"/>
          <w:tab w:val="left" w:pos="4649"/>
          <w:tab w:val="left" w:pos="5369"/>
          <w:tab w:val="left" w:pos="6089"/>
          <w:tab w:val="left" w:pos="7529"/>
          <w:tab w:val="left" w:pos="9498"/>
        </w:tabs>
        <w:ind w:right="51"/>
        <w:jc w:val="both"/>
        <w:rPr>
          <w:rFonts w:ascii="Arial" w:hAnsi="Arial"/>
        </w:rPr>
      </w:pPr>
      <w:r w:rsidRPr="009A2862">
        <w:rPr>
          <w:rFonts w:ascii="Arial" w:hAnsi="Arial"/>
          <w:b/>
        </w:rPr>
        <w:t xml:space="preserve">ARTICULO 49o.  </w:t>
      </w:r>
      <w:r w:rsidRPr="009A2862">
        <w:rPr>
          <w:rFonts w:ascii="Arial" w:hAnsi="Arial"/>
        </w:rPr>
        <w:t>Cuando el Gobierno Municipal reduzca o aplace las apropiaciones presupuestales en virtud de las normas orgánicas del presupuesto, las Juntas o Consejos Directivos o representantes legales de los órganos que manejen recursos Municipales o fondos especiales, deberán reflejar esta operación y efectuar inmediatamente los ajustes en sus presupuestos, en la misma cantidad y con el mismo detalle.</w:t>
      </w:r>
    </w:p>
    <w:p w:rsidR="001A4633" w:rsidRPr="009A2862" w:rsidRDefault="001A4633" w:rsidP="001A4633">
      <w:pPr>
        <w:tabs>
          <w:tab w:val="left" w:pos="9498"/>
        </w:tabs>
        <w:ind w:right="51"/>
        <w:jc w:val="both"/>
        <w:rPr>
          <w:rFonts w:ascii="Arial" w:hAnsi="Arial"/>
          <w:b/>
        </w:rPr>
      </w:pPr>
    </w:p>
    <w:p w:rsidR="001A4633" w:rsidRPr="009A2862" w:rsidRDefault="001A4633" w:rsidP="001A4633">
      <w:pPr>
        <w:tabs>
          <w:tab w:val="left" w:pos="9498"/>
        </w:tabs>
        <w:ind w:right="51"/>
        <w:jc w:val="both"/>
        <w:rPr>
          <w:rFonts w:ascii="Arial" w:hAnsi="Arial"/>
        </w:rPr>
      </w:pPr>
      <w:r w:rsidRPr="009A2862">
        <w:rPr>
          <w:rFonts w:ascii="Arial" w:hAnsi="Arial"/>
          <w:b/>
        </w:rPr>
        <w:t>ARTICULO 50o.</w:t>
      </w:r>
      <w:r w:rsidRPr="009A2862">
        <w:rPr>
          <w:rFonts w:ascii="Arial" w:hAnsi="Arial"/>
        </w:rPr>
        <w:t xml:space="preserve">  Los aportes patronales al Instituto Colombiano de Bienestar Familiar podrán pagarse a través de las Cajas de Compensación, Instituto Colombiano de Bienestar Familiar y/o a través del Sistema Financiero.</w:t>
      </w:r>
    </w:p>
    <w:p w:rsidR="001A4633" w:rsidRPr="009A2862" w:rsidRDefault="001A4633" w:rsidP="001A4633">
      <w:pPr>
        <w:tabs>
          <w:tab w:val="left" w:pos="9498"/>
        </w:tabs>
        <w:ind w:right="51"/>
        <w:jc w:val="both"/>
        <w:rPr>
          <w:rFonts w:ascii="Arial" w:hAnsi="Arial"/>
          <w:b/>
        </w:rPr>
      </w:pPr>
    </w:p>
    <w:p w:rsidR="001A4633" w:rsidRPr="009A2862" w:rsidRDefault="001A4633" w:rsidP="001A4633">
      <w:pPr>
        <w:tabs>
          <w:tab w:val="left" w:pos="9498"/>
        </w:tabs>
        <w:ind w:right="51"/>
        <w:jc w:val="both"/>
        <w:rPr>
          <w:rFonts w:ascii="Arial" w:hAnsi="Arial"/>
          <w:szCs w:val="24"/>
        </w:rPr>
      </w:pPr>
      <w:r w:rsidRPr="009A2862">
        <w:rPr>
          <w:rFonts w:ascii="Arial" w:hAnsi="Arial"/>
          <w:b/>
          <w:szCs w:val="24"/>
        </w:rPr>
        <w:lastRenderedPageBreak/>
        <w:t>ARTICULO 51o.</w:t>
      </w:r>
      <w:r w:rsidRPr="009A2862">
        <w:rPr>
          <w:rFonts w:ascii="Arial" w:hAnsi="Arial"/>
          <w:szCs w:val="24"/>
        </w:rPr>
        <w:t xml:space="preserve">  Cuando los órganos que conforman el Presupuesto General del Municipio, posean bienes muebles o inmuebles que en la actualidad no estén utilizando o que no sean necesarios para el desarrollo normal de sus funciones, podrán desarrollar  todas las actividades tendientes a enajenarlos o arrendarlos.  En el evento en que no sea posible la enajenación o el arrendamiento de los bienes inmuebles, los mismos podrán ser entregados a título de comodato a aquellas entidades públicas o privadas sin ánimo de lucro, que los requieran para el desarrollo normal de sus funciones.</w:t>
      </w:r>
    </w:p>
    <w:p w:rsidR="001A4633" w:rsidRPr="009A2862" w:rsidRDefault="001A4633" w:rsidP="001A4633">
      <w:pPr>
        <w:tabs>
          <w:tab w:val="left" w:pos="9498"/>
        </w:tabs>
        <w:ind w:right="51"/>
        <w:jc w:val="both"/>
        <w:rPr>
          <w:rFonts w:ascii="Arial" w:hAnsi="Arial"/>
          <w:szCs w:val="24"/>
        </w:rPr>
      </w:pPr>
    </w:p>
    <w:p w:rsidR="001A4633" w:rsidRPr="009A2862" w:rsidRDefault="001A4633" w:rsidP="001A4633">
      <w:pPr>
        <w:tabs>
          <w:tab w:val="left" w:pos="9498"/>
        </w:tabs>
        <w:ind w:right="51"/>
        <w:jc w:val="both"/>
        <w:rPr>
          <w:rFonts w:ascii="Arial" w:hAnsi="Arial"/>
          <w:szCs w:val="24"/>
        </w:rPr>
      </w:pPr>
      <w:r w:rsidRPr="009A2862">
        <w:rPr>
          <w:rFonts w:ascii="Arial" w:hAnsi="Arial"/>
          <w:szCs w:val="24"/>
        </w:rPr>
        <w:t>Así mismo, cuando dichos órganos funcionen en inmuebles de propiedad de particulares en calidad de arrendatarios, podrán durante la vigencia fiscal de 2012 efectuar las gestiones necesarias para su traslado a un inmueble que actualmente no se encuentre ocupado por otra entidad pública y que sean de su propiedad.</w:t>
      </w:r>
    </w:p>
    <w:p w:rsidR="001A4633" w:rsidRPr="009A2862" w:rsidRDefault="001A4633" w:rsidP="001A4633">
      <w:pPr>
        <w:tabs>
          <w:tab w:val="left" w:pos="9498"/>
        </w:tabs>
        <w:ind w:right="51"/>
        <w:jc w:val="both"/>
        <w:rPr>
          <w:rFonts w:ascii="Arial" w:hAnsi="Arial"/>
          <w:b/>
        </w:rPr>
      </w:pPr>
    </w:p>
    <w:p w:rsidR="001A4633" w:rsidRPr="009A2862" w:rsidRDefault="001A4633" w:rsidP="001A4633">
      <w:pPr>
        <w:tabs>
          <w:tab w:val="left" w:pos="9498"/>
        </w:tabs>
        <w:ind w:right="51"/>
        <w:jc w:val="both"/>
        <w:rPr>
          <w:rFonts w:ascii="Arial" w:hAnsi="Arial"/>
          <w:b/>
        </w:rPr>
      </w:pPr>
    </w:p>
    <w:p w:rsidR="001A4633" w:rsidRPr="009A2862" w:rsidRDefault="001A4633" w:rsidP="001A4633">
      <w:pPr>
        <w:tabs>
          <w:tab w:val="left" w:pos="9498"/>
        </w:tabs>
        <w:ind w:right="51"/>
        <w:jc w:val="both"/>
        <w:rPr>
          <w:rFonts w:ascii="Arial" w:hAnsi="Arial"/>
          <w:b/>
          <w:spacing w:val="-3"/>
        </w:rPr>
      </w:pPr>
      <w:r w:rsidRPr="009A2862">
        <w:rPr>
          <w:rFonts w:ascii="Arial" w:hAnsi="Arial"/>
          <w:b/>
        </w:rPr>
        <w:t>ARTICULO 52o.</w:t>
      </w:r>
      <w:r w:rsidRPr="009A2862">
        <w:rPr>
          <w:rFonts w:ascii="Arial" w:hAnsi="Arial"/>
        </w:rPr>
        <w:t xml:space="preserve"> El Gobierno reglamentará en el marco de la ley y antes de Agosto del 2012, los indicadores de gestión de que trata el artículo 23, Inciso 2 del Decreto Ley No. 955 del 2000.</w:t>
      </w:r>
    </w:p>
    <w:p w:rsidR="001A4633" w:rsidRPr="009A2862" w:rsidRDefault="001A4633" w:rsidP="001A4633">
      <w:pPr>
        <w:tabs>
          <w:tab w:val="left" w:pos="9498"/>
        </w:tabs>
        <w:ind w:right="51"/>
        <w:jc w:val="both"/>
        <w:rPr>
          <w:rFonts w:ascii="Arial" w:hAnsi="Arial"/>
          <w:b/>
          <w:spacing w:val="-3"/>
        </w:rPr>
      </w:pPr>
    </w:p>
    <w:p w:rsidR="001A4633" w:rsidRPr="009A2862" w:rsidRDefault="001A4633" w:rsidP="001A4633">
      <w:pPr>
        <w:tabs>
          <w:tab w:val="left" w:pos="8931"/>
        </w:tabs>
        <w:ind w:right="51"/>
        <w:jc w:val="both"/>
        <w:rPr>
          <w:rFonts w:ascii="Arial" w:hAnsi="Arial"/>
        </w:rPr>
      </w:pPr>
      <w:r w:rsidRPr="009A2862">
        <w:rPr>
          <w:rFonts w:ascii="Arial" w:hAnsi="Arial"/>
          <w:b/>
        </w:rPr>
        <w:t>ARTICULO 53o.</w:t>
      </w:r>
      <w:r w:rsidRPr="009A2862">
        <w:rPr>
          <w:rFonts w:ascii="Arial" w:hAnsi="Arial"/>
        </w:rPr>
        <w:t xml:space="preserve">  Red Vial Terciaria. El Gobierno Municipal junto con el Gobierno Nacional adelantarán la construcción, mantenimiento y conservación de la red vial terciaria en el territorio Municipal, a través del Instituto Nacional de Vías INVIAS, entidad que para tales fines, podrá actuar por si sola o con la concurrencia de aportes de ésta entidad territorial</w:t>
      </w:r>
    </w:p>
    <w:p w:rsidR="001A4633" w:rsidRPr="009A2862" w:rsidRDefault="001A4633" w:rsidP="001A4633">
      <w:pPr>
        <w:tabs>
          <w:tab w:val="left" w:pos="8931"/>
        </w:tabs>
        <w:ind w:right="51"/>
        <w:jc w:val="both"/>
        <w:rPr>
          <w:rFonts w:ascii="Arial" w:hAnsi="Arial"/>
        </w:rPr>
      </w:pPr>
      <w:r w:rsidRPr="009A2862">
        <w:rPr>
          <w:rFonts w:ascii="Arial" w:hAnsi="Arial"/>
        </w:rPr>
        <w:t>.</w:t>
      </w:r>
    </w:p>
    <w:p w:rsidR="001A4633" w:rsidRPr="009A2862" w:rsidRDefault="001A4633" w:rsidP="001A4633">
      <w:pPr>
        <w:tabs>
          <w:tab w:val="left" w:pos="-720"/>
        </w:tabs>
        <w:suppressAutoHyphens/>
        <w:jc w:val="both"/>
        <w:rPr>
          <w:rFonts w:ascii="Arial" w:hAnsi="Arial"/>
          <w:szCs w:val="24"/>
          <w:lang w:val="es-ES_tradnl"/>
        </w:rPr>
      </w:pPr>
      <w:r w:rsidRPr="009A2862">
        <w:rPr>
          <w:rFonts w:ascii="Arial" w:hAnsi="Arial"/>
          <w:b/>
          <w:szCs w:val="24"/>
          <w:lang w:val="es-ES_tradnl"/>
        </w:rPr>
        <w:t>ARTICULO 54</w:t>
      </w:r>
      <w:r w:rsidRPr="009A2862">
        <w:rPr>
          <w:rFonts w:ascii="Arial" w:hAnsi="Arial"/>
          <w:szCs w:val="24"/>
          <w:lang w:val="es-ES_tradnl"/>
        </w:rPr>
        <w:t xml:space="preserve">.- </w:t>
      </w:r>
      <w:r w:rsidRPr="009A2862">
        <w:rPr>
          <w:rFonts w:ascii="Arial" w:hAnsi="Arial"/>
          <w:b/>
          <w:szCs w:val="24"/>
          <w:lang w:val="es-ES_tradnl"/>
        </w:rPr>
        <w:t>AUTORIZACIONES</w:t>
      </w:r>
      <w:r w:rsidRPr="009A2862">
        <w:rPr>
          <w:rFonts w:ascii="Arial" w:hAnsi="Arial"/>
          <w:szCs w:val="24"/>
          <w:lang w:val="es-ES_tradnl"/>
        </w:rPr>
        <w:t xml:space="preserve">.- Se autoriza al Señor Alcalde Municipal por la vigencia fiscal,  para fijar de acuerdo a las normas existentes los códigos contables y presupuestales y para efectuar créditos, </w:t>
      </w:r>
      <w:proofErr w:type="spellStart"/>
      <w:r w:rsidRPr="009A2862">
        <w:rPr>
          <w:rFonts w:ascii="Arial" w:hAnsi="Arial"/>
          <w:szCs w:val="24"/>
          <w:lang w:val="es-ES_tradnl"/>
        </w:rPr>
        <w:t>Contracréditos</w:t>
      </w:r>
      <w:proofErr w:type="spellEnd"/>
      <w:r w:rsidRPr="009A2862">
        <w:rPr>
          <w:rFonts w:ascii="Arial" w:hAnsi="Arial"/>
          <w:szCs w:val="24"/>
          <w:lang w:val="es-ES_tradnl"/>
        </w:rPr>
        <w:t>, traslados, distribuciones, reducciones, adiciones y demás ajustes u operaciones presupuestales al presupuesto de ingresos y gastos, para la buena marcha y funcionamiento del Municipio, igualmente para hacer las aclaraciones que a bien tenga y corregir en el mismo los diferentes errores de transcripción en que se haya podido incurrir en los numerales y conceptos del presupuesto del Municipio.</w:t>
      </w:r>
    </w:p>
    <w:p w:rsidR="001A4633" w:rsidRPr="009A2862" w:rsidRDefault="001A4633" w:rsidP="001A4633">
      <w:pPr>
        <w:tabs>
          <w:tab w:val="left" w:pos="-720"/>
        </w:tabs>
        <w:suppressAutoHyphens/>
        <w:jc w:val="both"/>
        <w:rPr>
          <w:rFonts w:ascii="Arial" w:hAnsi="Arial"/>
          <w:b/>
          <w:spacing w:val="-3"/>
          <w:lang w:val="es-ES_tradnl"/>
        </w:rPr>
      </w:pPr>
    </w:p>
    <w:p w:rsidR="001A4633" w:rsidRPr="009A2862" w:rsidRDefault="001A4633" w:rsidP="001A4633">
      <w:pPr>
        <w:tabs>
          <w:tab w:val="left" w:pos="-720"/>
        </w:tabs>
        <w:suppressAutoHyphens/>
        <w:jc w:val="both"/>
        <w:rPr>
          <w:rFonts w:ascii="Arial" w:hAnsi="Arial"/>
          <w:b/>
          <w:spacing w:val="-3"/>
          <w:lang w:val="es-ES_tradnl"/>
        </w:rPr>
      </w:pPr>
      <w:r w:rsidRPr="009A2862">
        <w:rPr>
          <w:rFonts w:ascii="Arial" w:hAnsi="Arial"/>
          <w:b/>
          <w:spacing w:val="-3"/>
          <w:lang w:val="es-ES_tradnl"/>
        </w:rPr>
        <w:t>ARTICULO 55o.-</w:t>
      </w:r>
      <w:r w:rsidRPr="009A2862">
        <w:rPr>
          <w:rFonts w:ascii="Arial" w:hAnsi="Arial"/>
          <w:spacing w:val="-3"/>
          <w:lang w:val="es-ES_tradnl"/>
        </w:rPr>
        <w:t xml:space="preserve">.  El presente </w:t>
      </w:r>
      <w:r w:rsidR="000414FF" w:rsidRPr="009A2862">
        <w:rPr>
          <w:rFonts w:ascii="Arial" w:hAnsi="Arial"/>
          <w:spacing w:val="-3"/>
          <w:lang w:val="es-ES_tradnl"/>
        </w:rPr>
        <w:t>Decreto</w:t>
      </w:r>
      <w:r w:rsidRPr="009A2862">
        <w:rPr>
          <w:rFonts w:ascii="Arial" w:hAnsi="Arial"/>
          <w:spacing w:val="-3"/>
          <w:lang w:val="es-ES_tradnl"/>
        </w:rPr>
        <w:t xml:space="preserve"> rige para la vigencia fiscal del año 2.012.</w:t>
      </w:r>
    </w:p>
    <w:p w:rsidR="001A4633" w:rsidRPr="009A2862" w:rsidRDefault="001A4633" w:rsidP="001A4633">
      <w:pPr>
        <w:jc w:val="both"/>
        <w:rPr>
          <w:rFonts w:ascii="Century Gothic" w:hAnsi="Century Gothic"/>
          <w:lang w:val="es-ES_tradnl"/>
        </w:rPr>
      </w:pPr>
    </w:p>
    <w:p w:rsidR="001A4633" w:rsidRPr="009A2862" w:rsidRDefault="001A4633" w:rsidP="000414FF">
      <w:pPr>
        <w:pStyle w:val="Ttulo3"/>
        <w:jc w:val="center"/>
        <w:rPr>
          <w:sz w:val="24"/>
        </w:rPr>
      </w:pPr>
      <w:r w:rsidRPr="009A2862">
        <w:rPr>
          <w:sz w:val="24"/>
        </w:rPr>
        <w:t>COMUNÍQUESE Y CUMPLASE</w:t>
      </w:r>
    </w:p>
    <w:p w:rsidR="001A4633" w:rsidRPr="009A2862" w:rsidRDefault="001A4633" w:rsidP="001A4633"/>
    <w:p w:rsidR="001A4633" w:rsidRPr="009A2862" w:rsidRDefault="001A4633" w:rsidP="000414FF">
      <w:pPr>
        <w:rPr>
          <w:rFonts w:ascii="Arial" w:hAnsi="Arial"/>
          <w:sz w:val="22"/>
        </w:rPr>
      </w:pPr>
      <w:r w:rsidRPr="009A2862">
        <w:rPr>
          <w:rFonts w:ascii="Arial" w:hAnsi="Arial"/>
          <w:sz w:val="22"/>
        </w:rPr>
        <w:t xml:space="preserve">Expedido en PIEDECUESTA Santander, a los       </w:t>
      </w:r>
      <w:r w:rsidR="000414FF" w:rsidRPr="009A2862">
        <w:rPr>
          <w:rFonts w:ascii="Arial" w:hAnsi="Arial"/>
          <w:sz w:val="22"/>
        </w:rPr>
        <w:t>veinte</w:t>
      </w:r>
      <w:r w:rsidRPr="009A2862">
        <w:rPr>
          <w:rFonts w:ascii="Arial" w:hAnsi="Arial"/>
          <w:sz w:val="22"/>
        </w:rPr>
        <w:t xml:space="preserve">                     (   </w:t>
      </w:r>
      <w:r w:rsidR="000414FF" w:rsidRPr="009A2862">
        <w:rPr>
          <w:rFonts w:ascii="Arial" w:hAnsi="Arial"/>
          <w:sz w:val="22"/>
        </w:rPr>
        <w:t>20</w:t>
      </w:r>
      <w:r w:rsidRPr="009A2862">
        <w:rPr>
          <w:rFonts w:ascii="Arial" w:hAnsi="Arial"/>
          <w:sz w:val="22"/>
        </w:rPr>
        <w:t xml:space="preserve">  ) días del mes de </w:t>
      </w:r>
      <w:r w:rsidR="000414FF" w:rsidRPr="009A2862">
        <w:rPr>
          <w:rFonts w:ascii="Arial" w:hAnsi="Arial"/>
          <w:sz w:val="22"/>
        </w:rPr>
        <w:t>Diciembre</w:t>
      </w:r>
      <w:r w:rsidRPr="009A2862">
        <w:rPr>
          <w:rFonts w:ascii="Arial" w:hAnsi="Arial"/>
          <w:sz w:val="22"/>
        </w:rPr>
        <w:t xml:space="preserve"> del dos mil once (2.011).</w:t>
      </w:r>
    </w:p>
    <w:p w:rsidR="001A4633" w:rsidRPr="009A2862" w:rsidRDefault="001A4633" w:rsidP="001A4633">
      <w:pPr>
        <w:jc w:val="both"/>
        <w:rPr>
          <w:rFonts w:ascii="Arial" w:hAnsi="Arial"/>
          <w:sz w:val="22"/>
        </w:rPr>
      </w:pPr>
    </w:p>
    <w:p w:rsidR="001A4633" w:rsidRPr="009A2862" w:rsidRDefault="001A4633" w:rsidP="001A4633">
      <w:pPr>
        <w:jc w:val="both"/>
        <w:rPr>
          <w:rFonts w:ascii="Arial" w:hAnsi="Arial"/>
          <w:sz w:val="22"/>
        </w:rPr>
      </w:pPr>
      <w:r w:rsidRPr="009A2862">
        <w:rPr>
          <w:rFonts w:ascii="Arial" w:hAnsi="Arial"/>
          <w:sz w:val="22"/>
        </w:rPr>
        <w:t xml:space="preserve">Presentado por, </w:t>
      </w:r>
    </w:p>
    <w:p w:rsidR="001A4633" w:rsidRPr="009A2862" w:rsidRDefault="001A4633" w:rsidP="001A4633">
      <w:pPr>
        <w:jc w:val="both"/>
        <w:rPr>
          <w:rFonts w:ascii="Arial" w:hAnsi="Arial"/>
          <w:sz w:val="22"/>
        </w:rPr>
      </w:pPr>
    </w:p>
    <w:p w:rsidR="001A4633" w:rsidRPr="009A2862" w:rsidRDefault="001A4633" w:rsidP="001A4633">
      <w:pPr>
        <w:jc w:val="both"/>
        <w:rPr>
          <w:rFonts w:ascii="Arial" w:hAnsi="Arial"/>
          <w:sz w:val="22"/>
        </w:rPr>
      </w:pPr>
    </w:p>
    <w:p w:rsidR="001A4633" w:rsidRPr="009A2862" w:rsidRDefault="001A4633" w:rsidP="001A4633">
      <w:pPr>
        <w:jc w:val="both"/>
        <w:rPr>
          <w:rFonts w:ascii="Arial" w:hAnsi="Arial"/>
          <w:sz w:val="22"/>
        </w:rPr>
      </w:pPr>
    </w:p>
    <w:p w:rsidR="001A4633" w:rsidRPr="009A2862" w:rsidRDefault="001A4633" w:rsidP="001A4633">
      <w:pPr>
        <w:jc w:val="both"/>
        <w:rPr>
          <w:rFonts w:ascii="Arial" w:hAnsi="Arial"/>
          <w:b/>
          <w:sz w:val="22"/>
        </w:rPr>
      </w:pPr>
      <w:r w:rsidRPr="009A2862">
        <w:rPr>
          <w:rFonts w:ascii="Arial" w:hAnsi="Arial"/>
          <w:b/>
          <w:sz w:val="22"/>
        </w:rPr>
        <w:t>JORGE ARMANDO NAVAS GRANADOS</w:t>
      </w:r>
    </w:p>
    <w:p w:rsidR="001A4633" w:rsidRPr="009A2862" w:rsidRDefault="001A4633" w:rsidP="001A4633">
      <w:pPr>
        <w:jc w:val="both"/>
        <w:rPr>
          <w:rFonts w:ascii="Arial" w:hAnsi="Arial"/>
          <w:b/>
          <w:sz w:val="22"/>
        </w:rPr>
      </w:pPr>
      <w:r w:rsidRPr="009A2862">
        <w:rPr>
          <w:rFonts w:ascii="Arial" w:hAnsi="Arial"/>
          <w:b/>
          <w:sz w:val="22"/>
        </w:rPr>
        <w:t>ALCALDE MUNICIPAL DE PIEDECUESTA</w:t>
      </w:r>
    </w:p>
    <w:p w:rsidR="001A4633" w:rsidRPr="009A2862" w:rsidRDefault="001A4633" w:rsidP="001A4633">
      <w:pPr>
        <w:jc w:val="both"/>
        <w:rPr>
          <w:rFonts w:ascii="Arial" w:hAnsi="Arial"/>
          <w:sz w:val="16"/>
          <w:szCs w:val="16"/>
          <w:lang w:val="es-CO"/>
        </w:rPr>
      </w:pPr>
    </w:p>
    <w:p w:rsidR="001A4633" w:rsidRPr="009A2862" w:rsidRDefault="001A4633" w:rsidP="001A4633">
      <w:pPr>
        <w:jc w:val="both"/>
        <w:rPr>
          <w:rFonts w:ascii="Arial" w:hAnsi="Arial"/>
          <w:sz w:val="16"/>
          <w:szCs w:val="16"/>
          <w:lang w:val="es-CO"/>
        </w:rPr>
      </w:pPr>
      <w:r w:rsidRPr="009A2862">
        <w:rPr>
          <w:rFonts w:ascii="Arial" w:hAnsi="Arial"/>
          <w:sz w:val="16"/>
          <w:szCs w:val="16"/>
          <w:lang w:val="es-CO"/>
        </w:rPr>
        <w:t xml:space="preserve">Proyectó: Con. César Armando Calderón S. </w:t>
      </w:r>
    </w:p>
    <w:p w:rsidR="001A4633" w:rsidRPr="009A2862" w:rsidRDefault="001A4633" w:rsidP="001A4633">
      <w:pPr>
        <w:jc w:val="both"/>
        <w:rPr>
          <w:rFonts w:ascii="Arial" w:hAnsi="Arial"/>
          <w:sz w:val="16"/>
          <w:szCs w:val="16"/>
          <w:lang w:val="es-CO"/>
        </w:rPr>
      </w:pPr>
      <w:r w:rsidRPr="009A2862">
        <w:rPr>
          <w:rFonts w:ascii="Arial" w:hAnsi="Arial"/>
          <w:sz w:val="16"/>
          <w:szCs w:val="16"/>
          <w:lang w:val="es-CO"/>
        </w:rPr>
        <w:t xml:space="preserve">                           Asesor Financiero.</w:t>
      </w:r>
    </w:p>
    <w:p w:rsidR="001A4633" w:rsidRPr="009A2862" w:rsidRDefault="001A4633" w:rsidP="001A4633">
      <w:pPr>
        <w:jc w:val="both"/>
        <w:rPr>
          <w:rFonts w:ascii="Arial" w:hAnsi="Arial"/>
          <w:sz w:val="16"/>
          <w:szCs w:val="16"/>
          <w:lang w:val="es-CO"/>
        </w:rPr>
      </w:pPr>
      <w:r w:rsidRPr="009A2862">
        <w:rPr>
          <w:rFonts w:ascii="Arial" w:hAnsi="Arial"/>
          <w:sz w:val="16"/>
          <w:szCs w:val="16"/>
          <w:lang w:val="es-CO"/>
        </w:rPr>
        <w:t>Revisó:    Adm.  Gilberto Mendoza</w:t>
      </w:r>
    </w:p>
    <w:p w:rsidR="001A4633" w:rsidRPr="00E93990" w:rsidRDefault="001A4633" w:rsidP="001A4633">
      <w:pPr>
        <w:jc w:val="both"/>
        <w:rPr>
          <w:rFonts w:ascii="Arial" w:hAnsi="Arial"/>
          <w:sz w:val="16"/>
          <w:szCs w:val="16"/>
          <w:lang w:val="es-CO"/>
        </w:rPr>
      </w:pPr>
      <w:r w:rsidRPr="009A2862">
        <w:rPr>
          <w:rFonts w:ascii="Arial" w:hAnsi="Arial"/>
          <w:sz w:val="16"/>
          <w:szCs w:val="16"/>
          <w:lang w:val="es-CO"/>
        </w:rPr>
        <w:t xml:space="preserve">                          Secretario de Hacienda y del Tesoro</w:t>
      </w:r>
    </w:p>
    <w:p w:rsidR="001A4633" w:rsidRPr="001A4633" w:rsidRDefault="001A4633" w:rsidP="007919A6">
      <w:pPr>
        <w:jc w:val="both"/>
        <w:rPr>
          <w:rFonts w:ascii="Arial" w:hAnsi="Arial" w:cs="Arial"/>
          <w:b/>
          <w:lang w:val="es-CO"/>
        </w:rPr>
      </w:pPr>
    </w:p>
    <w:p w:rsidR="007919A6" w:rsidRPr="00156677" w:rsidRDefault="007919A6" w:rsidP="007919A6">
      <w:pPr>
        <w:rPr>
          <w:rFonts w:ascii="Arial" w:hAnsi="Arial" w:cs="Arial"/>
          <w:b/>
        </w:rPr>
      </w:pPr>
    </w:p>
    <w:p w:rsidR="007919A6" w:rsidRPr="0058336B" w:rsidRDefault="007919A6" w:rsidP="0058336B">
      <w:pPr>
        <w:jc w:val="both"/>
        <w:rPr>
          <w:rFonts w:ascii="Arial" w:hAnsi="Arial" w:cs="Arial"/>
          <w:sz w:val="22"/>
          <w:szCs w:val="22"/>
        </w:rPr>
      </w:pPr>
    </w:p>
    <w:sectPr w:rsidR="007919A6" w:rsidRPr="0058336B" w:rsidSect="00BB5078">
      <w:pgSz w:w="12242" w:h="20163" w:code="5"/>
      <w:pgMar w:top="1418" w:right="1701" w:bottom="1418"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AC2500"/>
    <w:multiLevelType w:val="singleLevel"/>
    <w:tmpl w:val="E6F60AD2"/>
    <w:lvl w:ilvl="0">
      <w:start w:val="1"/>
      <w:numFmt w:val="upperLetter"/>
      <w:lvlText w:val="%1."/>
      <w:lvlJc w:val="left"/>
      <w:pPr>
        <w:tabs>
          <w:tab w:val="num" w:pos="360"/>
        </w:tabs>
        <w:ind w:left="360" w:hanging="3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characterSpacingControl w:val="doNotCompress"/>
  <w:compat/>
  <w:rsids>
    <w:rsidRoot w:val="004E6832"/>
    <w:rsid w:val="000414FF"/>
    <w:rsid w:val="000F7048"/>
    <w:rsid w:val="00156677"/>
    <w:rsid w:val="001A4633"/>
    <w:rsid w:val="00203215"/>
    <w:rsid w:val="002033EB"/>
    <w:rsid w:val="002A11C1"/>
    <w:rsid w:val="00491C13"/>
    <w:rsid w:val="004E6832"/>
    <w:rsid w:val="005641BF"/>
    <w:rsid w:val="0058336B"/>
    <w:rsid w:val="0062012A"/>
    <w:rsid w:val="007919A6"/>
    <w:rsid w:val="007F4311"/>
    <w:rsid w:val="0080094D"/>
    <w:rsid w:val="00801158"/>
    <w:rsid w:val="00897DC4"/>
    <w:rsid w:val="008B324D"/>
    <w:rsid w:val="008E5F65"/>
    <w:rsid w:val="00955403"/>
    <w:rsid w:val="009931EE"/>
    <w:rsid w:val="009A2862"/>
    <w:rsid w:val="009E6447"/>
    <w:rsid w:val="00AF5A0B"/>
    <w:rsid w:val="00BB5078"/>
    <w:rsid w:val="00C11863"/>
    <w:rsid w:val="00C273CB"/>
    <w:rsid w:val="00C657CE"/>
    <w:rsid w:val="00CD02C8"/>
    <w:rsid w:val="00D859CD"/>
    <w:rsid w:val="00D86EF4"/>
    <w:rsid w:val="00E35178"/>
    <w:rsid w:val="00EB1C7C"/>
    <w:rsid w:val="00F80F6E"/>
    <w:rsid w:val="00F85B74"/>
    <w:rsid w:val="00FA00FD"/>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6832"/>
    <w:pPr>
      <w:widowControl w:val="0"/>
    </w:pPr>
    <w:rPr>
      <w:rFonts w:ascii="Courier New" w:hAnsi="Courier New"/>
      <w:snapToGrid w:val="0"/>
      <w:sz w:val="24"/>
      <w:lang w:val="es-ES" w:eastAsia="es-ES"/>
    </w:rPr>
  </w:style>
  <w:style w:type="paragraph" w:styleId="Ttulo1">
    <w:name w:val="heading 1"/>
    <w:basedOn w:val="Normal"/>
    <w:next w:val="Normal"/>
    <w:qFormat/>
    <w:rsid w:val="004E6832"/>
    <w:pPr>
      <w:keepNext/>
      <w:tabs>
        <w:tab w:val="center" w:pos="4680"/>
      </w:tabs>
      <w:suppressAutoHyphens/>
      <w:jc w:val="center"/>
      <w:outlineLvl w:val="0"/>
    </w:pPr>
    <w:rPr>
      <w:rFonts w:ascii="Arial" w:hAnsi="Arial"/>
      <w:b/>
      <w:spacing w:val="-3"/>
      <w:sz w:val="40"/>
      <w:lang w:val="es-ES_tradnl"/>
    </w:rPr>
  </w:style>
  <w:style w:type="paragraph" w:styleId="Ttulo3">
    <w:name w:val="heading 3"/>
    <w:basedOn w:val="Normal"/>
    <w:next w:val="Normal"/>
    <w:qFormat/>
    <w:rsid w:val="001A4633"/>
    <w:pPr>
      <w:keepNext/>
      <w:spacing w:before="240" w:after="60"/>
      <w:outlineLvl w:val="2"/>
    </w:pPr>
    <w:rPr>
      <w:rFonts w:ascii="Arial" w:hAnsi="Arial" w:cs="Arial"/>
      <w:b/>
      <w:bCs/>
      <w:sz w:val="26"/>
      <w:szCs w:val="26"/>
    </w:rPr>
  </w:style>
  <w:style w:type="paragraph" w:styleId="Ttulo5">
    <w:name w:val="heading 5"/>
    <w:basedOn w:val="Normal"/>
    <w:next w:val="Normal"/>
    <w:qFormat/>
    <w:rsid w:val="001A4633"/>
    <w:pPr>
      <w:spacing w:before="240" w:after="60"/>
      <w:outlineLvl w:val="4"/>
    </w:pPr>
    <w:rPr>
      <w:b/>
      <w:bCs/>
      <w:i/>
      <w:iCs/>
      <w:sz w:val="26"/>
      <w:szCs w:val="26"/>
    </w:rPr>
  </w:style>
  <w:style w:type="paragraph" w:styleId="Ttulo6">
    <w:name w:val="heading 6"/>
    <w:basedOn w:val="Normal"/>
    <w:next w:val="Normal"/>
    <w:qFormat/>
    <w:rsid w:val="001A4633"/>
    <w:pPr>
      <w:spacing w:before="240" w:after="60"/>
      <w:outlineLvl w:val="5"/>
    </w:pPr>
    <w:rPr>
      <w:rFonts w:ascii="Times New Roman" w:hAnsi="Times New Roman"/>
      <w:b/>
      <w:bCs/>
      <w:sz w:val="22"/>
      <w:szCs w:val="22"/>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independiente">
    <w:name w:val="Body Text"/>
    <w:basedOn w:val="Normal"/>
    <w:rsid w:val="004E6832"/>
    <w:pPr>
      <w:widowControl/>
      <w:jc w:val="center"/>
    </w:pPr>
    <w:rPr>
      <w:rFonts w:ascii="Arial" w:hAnsi="Arial"/>
      <w:b/>
      <w:i/>
      <w:snapToGrid/>
      <w:sz w:val="22"/>
      <w:lang w:val="es-ES_tradnl"/>
    </w:rPr>
  </w:style>
  <w:style w:type="paragraph" w:styleId="Textoindependiente3">
    <w:name w:val="Body Text 3"/>
    <w:basedOn w:val="Normal"/>
    <w:rsid w:val="001A4633"/>
    <w:pPr>
      <w:spacing w:after="120"/>
    </w:pPr>
    <w:rPr>
      <w:sz w:val="16"/>
      <w:szCs w:val="16"/>
    </w:rPr>
  </w:style>
</w:styles>
</file>

<file path=word/webSettings.xml><?xml version="1.0" encoding="utf-8"?>
<w:webSettings xmlns:r="http://schemas.openxmlformats.org/officeDocument/2006/relationships" xmlns:w="http://schemas.openxmlformats.org/wordprocessingml/2006/main">
  <w:divs>
    <w:div w:id="154879988">
      <w:bodyDiv w:val="1"/>
      <w:marLeft w:val="0"/>
      <w:marRight w:val="0"/>
      <w:marTop w:val="0"/>
      <w:marBottom w:val="0"/>
      <w:divBdr>
        <w:top w:val="none" w:sz="0" w:space="0" w:color="auto"/>
        <w:left w:val="none" w:sz="0" w:space="0" w:color="auto"/>
        <w:bottom w:val="none" w:sz="0" w:space="0" w:color="auto"/>
        <w:right w:val="none" w:sz="0" w:space="0" w:color="auto"/>
      </w:divBdr>
    </w:div>
    <w:div w:id="1010327690">
      <w:bodyDiv w:val="1"/>
      <w:marLeft w:val="0"/>
      <w:marRight w:val="0"/>
      <w:marTop w:val="0"/>
      <w:marBottom w:val="0"/>
      <w:divBdr>
        <w:top w:val="none" w:sz="0" w:space="0" w:color="auto"/>
        <w:left w:val="none" w:sz="0" w:space="0" w:color="auto"/>
        <w:bottom w:val="none" w:sz="0" w:space="0" w:color="auto"/>
        <w:right w:val="none" w:sz="0" w:space="0" w:color="auto"/>
      </w:divBdr>
    </w:div>
    <w:div w:id="2052685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43</Pages>
  <Words>18755</Words>
  <Characters>103156</Characters>
  <Application>Microsoft Office Word</Application>
  <DocSecurity>0</DocSecurity>
  <Lines>859</Lines>
  <Paragraphs>243</Paragraphs>
  <ScaleCrop>false</ScaleCrop>
  <HeadingPairs>
    <vt:vector size="2" baseType="variant">
      <vt:variant>
        <vt:lpstr>Título</vt:lpstr>
      </vt:variant>
      <vt:variant>
        <vt:i4>1</vt:i4>
      </vt:variant>
    </vt:vector>
  </HeadingPairs>
  <TitlesOfParts>
    <vt:vector size="1" baseType="lpstr">
      <vt:lpstr>DECRETO  No</vt:lpstr>
    </vt:vector>
  </TitlesOfParts>
  <Company>Banco de Bogota</Company>
  <LinksUpToDate>false</LinksUpToDate>
  <CharactersWithSpaces>121668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DECRETO  No</dc:title>
  <dc:creator>Hacienda5</dc:creator>
  <cp:lastModifiedBy>rubiurre</cp:lastModifiedBy>
  <cp:revision>2</cp:revision>
  <dcterms:created xsi:type="dcterms:W3CDTF">2012-06-12T21:42:00Z</dcterms:created>
  <dcterms:modified xsi:type="dcterms:W3CDTF">2012-06-12T21:42:00Z</dcterms:modified>
</cp:coreProperties>
</file>