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6C" w:rsidRPr="00A54F8B" w:rsidRDefault="00F4536C" w:rsidP="00A54F8B">
      <w:pPr>
        <w:rPr>
          <w:rFonts w:ascii="Arial" w:hAnsi="Arial" w:cs="Arial"/>
          <w:b/>
          <w:sz w:val="22"/>
          <w:szCs w:val="22"/>
        </w:rPr>
      </w:pPr>
    </w:p>
    <w:p w:rsidR="00A54F8B" w:rsidRPr="00E74389" w:rsidRDefault="00A54F8B" w:rsidP="00A54F8B">
      <w:pPr>
        <w:rPr>
          <w:rFonts w:ascii="Arial" w:hAnsi="Arial" w:cs="Arial"/>
          <w:b/>
          <w:lang w:val="es-CO"/>
        </w:rPr>
      </w:pPr>
      <w:r w:rsidRPr="00E74389">
        <w:rPr>
          <w:rFonts w:ascii="Arial" w:hAnsi="Arial" w:cs="Arial"/>
          <w:b/>
          <w:lang w:val="es-CO"/>
        </w:rPr>
        <w:t>ANEXO No. 1</w:t>
      </w:r>
    </w:p>
    <w:p w:rsidR="00A54F8B" w:rsidRDefault="00A54F8B" w:rsidP="00A54F8B">
      <w:pPr>
        <w:rPr>
          <w:rFonts w:ascii="Arial" w:hAnsi="Arial" w:cs="Arial"/>
          <w:b/>
          <w:sz w:val="22"/>
          <w:szCs w:val="22"/>
          <w:lang w:val="es-CO"/>
        </w:rPr>
      </w:pPr>
    </w:p>
    <w:p w:rsidR="00A54F8B" w:rsidRPr="00A54F8B" w:rsidRDefault="00A54F8B" w:rsidP="00A54F8B">
      <w:pPr>
        <w:rPr>
          <w:rFonts w:ascii="Arial" w:hAnsi="Arial" w:cs="Arial"/>
          <w:b/>
          <w:sz w:val="22"/>
          <w:szCs w:val="22"/>
          <w:lang w:val="es-CO"/>
        </w:rPr>
      </w:pPr>
    </w:p>
    <w:p w:rsidR="00A54F8B" w:rsidRPr="00A54F8B" w:rsidRDefault="00A54F8B" w:rsidP="00A54F8B">
      <w:pPr>
        <w:jc w:val="center"/>
        <w:rPr>
          <w:rFonts w:ascii="Arial" w:hAnsi="Arial" w:cs="Arial"/>
          <w:b/>
          <w:sz w:val="32"/>
          <w:szCs w:val="32"/>
          <w:lang w:val="es-CO"/>
        </w:rPr>
      </w:pPr>
      <w:r w:rsidRPr="00A54F8B">
        <w:rPr>
          <w:rFonts w:ascii="Arial" w:hAnsi="Arial" w:cs="Arial"/>
          <w:b/>
          <w:sz w:val="32"/>
          <w:szCs w:val="32"/>
          <w:lang w:val="es-CO"/>
        </w:rPr>
        <w:t>ACUERDO DE VOLUNTADES</w:t>
      </w:r>
    </w:p>
    <w:p w:rsidR="00A54F8B" w:rsidRDefault="00A54F8B" w:rsidP="00A54F8B">
      <w:pPr>
        <w:rPr>
          <w:rFonts w:ascii="Arial" w:hAnsi="Arial" w:cs="Arial"/>
          <w:b/>
          <w:sz w:val="22"/>
          <w:szCs w:val="22"/>
          <w:lang w:val="es-CO"/>
        </w:rPr>
      </w:pPr>
    </w:p>
    <w:p w:rsidR="00A54F8B" w:rsidRPr="00A54F8B" w:rsidRDefault="00A54F8B" w:rsidP="00A54F8B">
      <w:pPr>
        <w:rPr>
          <w:rFonts w:ascii="Arial" w:hAnsi="Arial" w:cs="Arial"/>
          <w:b/>
          <w:sz w:val="22"/>
          <w:szCs w:val="22"/>
          <w:lang w:val="es-CO"/>
        </w:rPr>
      </w:pPr>
    </w:p>
    <w:p w:rsidR="00A54F8B" w:rsidRPr="00A54F8B" w:rsidRDefault="00A54F8B" w:rsidP="0006404D">
      <w:p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Los suscritos, Rectores de Instituciones de Educación Superior, y Director Regional del SENA acordamos con el señor Gobernador de Antioquia, Dr. Sergio Fajardo Valderrama unir nuestras voluntades para que en el marco del plan de Desarrollo: “ANTIOQUIA LA MAS EDUCADA”, pueda desarrollarse en el departamento una nueva estrategia de regionalización de la educación superior conducente a crear un nuevo tipo de institucionalidad Universitaria basada en los siguientes criterios de actuación:</w:t>
      </w:r>
    </w:p>
    <w:p w:rsidR="00A54F8B" w:rsidRPr="00A54F8B" w:rsidRDefault="00A54F8B" w:rsidP="0006404D">
      <w:pPr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Voluntad para desarrollar en las regiones una Institucionalidad Universitaria que apunte a que la universidad se convierta en el “alma mater” de la región</w:t>
      </w:r>
      <w:r>
        <w:rPr>
          <w:rFonts w:ascii="Arial" w:hAnsi="Arial" w:cs="Arial"/>
          <w:sz w:val="22"/>
          <w:szCs w:val="22"/>
          <w:lang w:val="es-CO"/>
        </w:rPr>
        <w:t>.</w:t>
      </w:r>
    </w:p>
    <w:p w:rsidR="00A54F8B" w:rsidRPr="00A54F8B" w:rsidRDefault="00A54F8B" w:rsidP="0006404D">
      <w:pPr>
        <w:ind w:left="720"/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La formación en educación superior debe apuntar al desarrollo de las potencialidades humanas, culturales, sociales y de naturaleza en las regiones.</w:t>
      </w:r>
    </w:p>
    <w:p w:rsidR="00E74389" w:rsidRPr="00A54F8B" w:rsidRDefault="00E74389" w:rsidP="0006404D">
      <w:pPr>
        <w:ind w:left="720"/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Calidad académica de los programas</w:t>
      </w:r>
      <w:r>
        <w:rPr>
          <w:rFonts w:ascii="Arial" w:hAnsi="Arial" w:cs="Arial"/>
          <w:sz w:val="22"/>
          <w:szCs w:val="22"/>
          <w:lang w:val="es-CO"/>
        </w:rPr>
        <w:t>.</w:t>
      </w:r>
    </w:p>
    <w:p w:rsidR="00A54F8B" w:rsidRPr="00A54F8B" w:rsidRDefault="00A54F8B" w:rsidP="0006404D">
      <w:pPr>
        <w:ind w:left="720"/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Uso común de espacios, tecnología de comunicación, laboratorios, bibliotecas, etc.</w:t>
      </w:r>
    </w:p>
    <w:p w:rsidR="00E74389" w:rsidRPr="00A54F8B" w:rsidRDefault="00E74389" w:rsidP="0006404D">
      <w:pPr>
        <w:ind w:left="708"/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Reconocimiento de fortalezas de cada una de las IES para apoyarse mutuamente en el desarrollo de los distintos programas.</w:t>
      </w:r>
    </w:p>
    <w:p w:rsidR="00A54F8B" w:rsidRPr="00A54F8B" w:rsidRDefault="00A54F8B" w:rsidP="0006404D">
      <w:pPr>
        <w:ind w:left="720"/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Reconocimiento de procesos de articulación con la educación media.</w:t>
      </w:r>
    </w:p>
    <w:p w:rsidR="00A54F8B" w:rsidRDefault="00A54F8B" w:rsidP="0006404D">
      <w:pPr>
        <w:ind w:left="720"/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Compromiso en el mejoramiento de los otros niveles de formación, y en especial de la formación del recurso docente</w:t>
      </w:r>
      <w:r>
        <w:rPr>
          <w:rFonts w:ascii="Arial" w:hAnsi="Arial" w:cs="Arial"/>
          <w:sz w:val="22"/>
          <w:szCs w:val="22"/>
          <w:lang w:val="es-CO"/>
        </w:rPr>
        <w:t>.</w:t>
      </w:r>
    </w:p>
    <w:p w:rsidR="00A54F8B" w:rsidRPr="00A54F8B" w:rsidRDefault="00A54F8B" w:rsidP="0006404D">
      <w:pPr>
        <w:ind w:left="720"/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Voluntad para hacer viables nuevos programas académicos que respondan de una manera mejor a las necesidades actuales y a las proyecciones futuras de las regiones.</w:t>
      </w:r>
    </w:p>
    <w:p w:rsidR="00A54F8B" w:rsidRPr="00A54F8B" w:rsidRDefault="00A54F8B" w:rsidP="0006404D">
      <w:pPr>
        <w:ind w:left="720"/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Los programas que se ofrezcan en las regiones deben incorporar al proceso de formación la realización de un proyecto de emprendimiento.</w:t>
      </w:r>
    </w:p>
    <w:p w:rsidR="00A54F8B" w:rsidRPr="00A54F8B" w:rsidRDefault="00A54F8B" w:rsidP="0006404D">
      <w:pPr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Estimulo a la investigación que apunte a la innovación y a la apropiación y desarrollo de conocimientos aplicados al entorno</w:t>
      </w:r>
      <w:r>
        <w:rPr>
          <w:rFonts w:ascii="Arial" w:hAnsi="Arial" w:cs="Arial"/>
          <w:sz w:val="22"/>
          <w:szCs w:val="22"/>
          <w:lang w:val="es-CO"/>
        </w:rPr>
        <w:t>.</w:t>
      </w:r>
    </w:p>
    <w:p w:rsidR="00A54F8B" w:rsidRPr="00A54F8B" w:rsidRDefault="00A54F8B" w:rsidP="0006404D">
      <w:pPr>
        <w:ind w:left="720"/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Pr="00A54F8B" w:rsidRDefault="00A54F8B" w:rsidP="0006404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>Reconocimiento del liderazgo académico de la Universidad de Antioquia para construir una nueva estrategia de regionalización de la educación  superior en el departamento.</w:t>
      </w:r>
    </w:p>
    <w:p w:rsidR="00A54F8B" w:rsidRPr="00A54F8B" w:rsidRDefault="00A54F8B" w:rsidP="0006404D">
      <w:pPr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Pr="00A54F8B" w:rsidRDefault="00A54F8B" w:rsidP="0006404D">
      <w:pPr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br w:type="page"/>
      </w:r>
    </w:p>
    <w:p w:rsidR="0082501A" w:rsidRDefault="0082501A" w:rsidP="0006404D">
      <w:pPr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jc w:val="both"/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sz w:val="22"/>
          <w:szCs w:val="22"/>
          <w:lang w:val="es-CO"/>
        </w:rPr>
        <w:t xml:space="preserve">Para el desarrollo de esta estrategia, un equipo de personas liderara con las universidades el diseño de los mecanismos que conduzcan al propósito de este acuerdo de voluntades.  </w:t>
      </w:r>
    </w:p>
    <w:p w:rsidR="00A54F8B" w:rsidRDefault="00A54F8B" w:rsidP="0006404D">
      <w:pPr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Default="00A54F8B" w:rsidP="0006404D">
      <w:pPr>
        <w:jc w:val="both"/>
        <w:rPr>
          <w:rFonts w:ascii="Arial" w:hAnsi="Arial" w:cs="Arial"/>
          <w:sz w:val="22"/>
          <w:szCs w:val="22"/>
          <w:lang w:val="es-CO"/>
        </w:rPr>
      </w:pPr>
    </w:p>
    <w:p w:rsidR="00A54F8B" w:rsidRPr="00A54F8B" w:rsidRDefault="00A54F8B" w:rsidP="00A54F8B">
      <w:pPr>
        <w:rPr>
          <w:rFonts w:ascii="Arial" w:hAnsi="Arial" w:cs="Arial"/>
          <w:sz w:val="22"/>
          <w:szCs w:val="22"/>
          <w:lang w:val="es-CO"/>
        </w:rPr>
      </w:pPr>
      <w:r w:rsidRPr="00A54F8B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00040" cy="4064719"/>
            <wp:effectExtent l="0" t="0" r="0" b="0"/>
            <wp:docPr id="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8B" w:rsidRPr="00A54F8B" w:rsidRDefault="00A54F8B" w:rsidP="00A54F8B">
      <w:pPr>
        <w:rPr>
          <w:rFonts w:ascii="Arial" w:hAnsi="Arial" w:cs="Arial"/>
          <w:sz w:val="22"/>
          <w:szCs w:val="22"/>
        </w:rPr>
      </w:pPr>
    </w:p>
    <w:p w:rsidR="00A54F8B" w:rsidRPr="00A54F8B" w:rsidRDefault="00A54F8B" w:rsidP="00A54F8B">
      <w:pPr>
        <w:rPr>
          <w:rFonts w:ascii="Arial" w:hAnsi="Arial" w:cs="Arial"/>
          <w:sz w:val="22"/>
          <w:szCs w:val="22"/>
        </w:rPr>
      </w:pPr>
    </w:p>
    <w:sectPr w:rsidR="00A54F8B" w:rsidRPr="00A54F8B" w:rsidSect="00DA04C8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1701" w:right="1418" w:bottom="1418" w:left="1701" w:header="283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3CE" w:rsidRDefault="00FE43CE" w:rsidP="00C0294B">
      <w:r>
        <w:separator/>
      </w:r>
    </w:p>
  </w:endnote>
  <w:endnote w:type="continuationSeparator" w:id="0">
    <w:p w:rsidR="00FE43CE" w:rsidRDefault="00FE43CE" w:rsidP="00C029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565" w:rsidRPr="001C6AF5" w:rsidRDefault="00DB5565" w:rsidP="00DA1945">
    <w:pPr>
      <w:pStyle w:val="Piedepgina"/>
      <w:rPr>
        <w:rFonts w:ascii="Arial" w:hAnsi="Arial" w:cs="Arial"/>
        <w:sz w:val="20"/>
        <w:szCs w:val="20"/>
        <w:lang w:val="es-CO"/>
      </w:rPr>
    </w:pPr>
    <w:r w:rsidRPr="001C6AF5">
      <w:rPr>
        <w:sz w:val="20"/>
        <w:szCs w:val="20"/>
        <w:lang w:val="es-CO"/>
      </w:rPr>
      <w:tab/>
    </w:r>
    <w:r w:rsidRPr="001C6AF5">
      <w:rPr>
        <w:sz w:val="20"/>
        <w:szCs w:val="20"/>
        <w:lang w:val="es-CO"/>
      </w:rPr>
      <w:tab/>
    </w:r>
    <w:r w:rsidR="00A54F8B">
      <w:rPr>
        <w:rFonts w:ascii="Arial" w:hAnsi="Arial" w:cs="Arial"/>
        <w:sz w:val="20"/>
        <w:szCs w:val="20"/>
        <w:lang w:val="es-CO"/>
      </w:rPr>
      <w:t>Anexo No.1</w:t>
    </w:r>
    <w:r w:rsidRPr="001C6AF5">
      <w:rPr>
        <w:rFonts w:ascii="Arial" w:hAnsi="Arial" w:cs="Arial"/>
        <w:sz w:val="20"/>
        <w:szCs w:val="20"/>
        <w:lang w:val="es-CO"/>
      </w:rPr>
      <w:t xml:space="preserve"> - p. </w:t>
    </w:r>
    <w:r w:rsidR="00DF55F9" w:rsidRPr="001C6AF5">
      <w:rPr>
        <w:rFonts w:ascii="Arial" w:hAnsi="Arial" w:cs="Arial"/>
        <w:sz w:val="20"/>
        <w:szCs w:val="20"/>
        <w:lang w:val="es-CO"/>
      </w:rPr>
      <w:fldChar w:fldCharType="begin"/>
    </w:r>
    <w:r w:rsidRPr="001C6AF5">
      <w:rPr>
        <w:rFonts w:ascii="Arial" w:hAnsi="Arial" w:cs="Arial"/>
        <w:sz w:val="20"/>
        <w:szCs w:val="20"/>
        <w:lang w:val="es-CO"/>
      </w:rPr>
      <w:instrText xml:space="preserve"> PAGE   \* MERGEFORMAT </w:instrText>
    </w:r>
    <w:r w:rsidR="00DF55F9" w:rsidRPr="001C6AF5">
      <w:rPr>
        <w:rFonts w:ascii="Arial" w:hAnsi="Arial" w:cs="Arial"/>
        <w:sz w:val="20"/>
        <w:szCs w:val="20"/>
        <w:lang w:val="es-CO"/>
      </w:rPr>
      <w:fldChar w:fldCharType="separate"/>
    </w:r>
    <w:r w:rsidR="00DA04C8">
      <w:rPr>
        <w:rFonts w:ascii="Arial" w:hAnsi="Arial" w:cs="Arial"/>
        <w:noProof/>
        <w:sz w:val="20"/>
        <w:szCs w:val="20"/>
        <w:lang w:val="es-CO"/>
      </w:rPr>
      <w:t>2</w:t>
    </w:r>
    <w:r w:rsidR="00DF55F9" w:rsidRPr="001C6AF5">
      <w:rPr>
        <w:rFonts w:ascii="Arial" w:hAnsi="Arial" w:cs="Arial"/>
        <w:sz w:val="20"/>
        <w:szCs w:val="20"/>
        <w:lang w:val="es-CO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565" w:rsidRPr="001C6AF5" w:rsidRDefault="00DB5565">
    <w:pPr>
      <w:pStyle w:val="Piedepgina"/>
      <w:rPr>
        <w:rFonts w:ascii="Arial" w:hAnsi="Arial" w:cs="Arial"/>
        <w:sz w:val="20"/>
        <w:szCs w:val="20"/>
        <w:lang w:val="es-CO"/>
      </w:rPr>
    </w:pPr>
    <w:r w:rsidRPr="001C6AF5">
      <w:rPr>
        <w:sz w:val="20"/>
        <w:szCs w:val="20"/>
        <w:lang w:val="es-CO"/>
      </w:rPr>
      <w:tab/>
    </w:r>
    <w:r w:rsidRPr="001C6AF5">
      <w:rPr>
        <w:sz w:val="20"/>
        <w:szCs w:val="20"/>
        <w:lang w:val="es-CO"/>
      </w:rPr>
      <w:tab/>
    </w:r>
    <w:r w:rsidR="00A54F8B">
      <w:rPr>
        <w:rFonts w:ascii="Arial" w:hAnsi="Arial" w:cs="Arial"/>
        <w:sz w:val="20"/>
        <w:szCs w:val="20"/>
        <w:lang w:val="es-CO"/>
      </w:rPr>
      <w:t>Anexo No. 1</w:t>
    </w:r>
    <w:r w:rsidRPr="001C6AF5">
      <w:rPr>
        <w:rFonts w:ascii="Arial" w:hAnsi="Arial" w:cs="Arial"/>
        <w:sz w:val="20"/>
        <w:szCs w:val="20"/>
        <w:lang w:val="es-CO"/>
      </w:rPr>
      <w:t xml:space="preserve"> - p. </w:t>
    </w:r>
    <w:r w:rsidR="00DF55F9" w:rsidRPr="001C6AF5">
      <w:rPr>
        <w:rFonts w:ascii="Arial" w:hAnsi="Arial" w:cs="Arial"/>
        <w:sz w:val="20"/>
        <w:szCs w:val="20"/>
        <w:lang w:val="es-CO"/>
      </w:rPr>
      <w:fldChar w:fldCharType="begin"/>
    </w:r>
    <w:r w:rsidRPr="001C6AF5">
      <w:rPr>
        <w:rFonts w:ascii="Arial" w:hAnsi="Arial" w:cs="Arial"/>
        <w:sz w:val="20"/>
        <w:szCs w:val="20"/>
        <w:lang w:val="es-CO"/>
      </w:rPr>
      <w:instrText xml:space="preserve"> PAGE   \* MERGEFORMAT </w:instrText>
    </w:r>
    <w:r w:rsidR="00DF55F9" w:rsidRPr="001C6AF5">
      <w:rPr>
        <w:rFonts w:ascii="Arial" w:hAnsi="Arial" w:cs="Arial"/>
        <w:sz w:val="20"/>
        <w:szCs w:val="20"/>
        <w:lang w:val="es-CO"/>
      </w:rPr>
      <w:fldChar w:fldCharType="separate"/>
    </w:r>
    <w:r w:rsidR="00DA04C8">
      <w:rPr>
        <w:rFonts w:ascii="Arial" w:hAnsi="Arial" w:cs="Arial"/>
        <w:noProof/>
        <w:sz w:val="20"/>
        <w:szCs w:val="20"/>
        <w:lang w:val="es-CO"/>
      </w:rPr>
      <w:t>1</w:t>
    </w:r>
    <w:r w:rsidR="00DF55F9" w:rsidRPr="001C6AF5">
      <w:rPr>
        <w:rFonts w:ascii="Arial" w:hAnsi="Arial" w:cs="Arial"/>
        <w:sz w:val="20"/>
        <w:szCs w:val="20"/>
        <w:lang w:val="es-C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3CE" w:rsidRDefault="00FE43CE" w:rsidP="00C0294B">
      <w:r>
        <w:separator/>
      </w:r>
    </w:p>
  </w:footnote>
  <w:footnote w:type="continuationSeparator" w:id="0">
    <w:p w:rsidR="00FE43CE" w:rsidRDefault="00FE43CE" w:rsidP="00C029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565" w:rsidRDefault="00DB5565" w:rsidP="00A103DE">
    <w:pPr>
      <w:pStyle w:val="Encabezado"/>
      <w:jc w:val="center"/>
    </w:pPr>
    <w:r w:rsidRPr="00A103DE">
      <w:rPr>
        <w:noProof/>
      </w:rPr>
      <w:drawing>
        <wp:inline distT="0" distB="0" distL="0" distR="0">
          <wp:extent cx="4335638" cy="952500"/>
          <wp:effectExtent l="19050" t="0" r="7762" b="0"/>
          <wp:docPr id="26" name="3 Imagen" descr="plantilla escala de gris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ntilla escala de gris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55804" cy="956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565" w:rsidRPr="00B84A62" w:rsidRDefault="00DB5565" w:rsidP="00B84A62">
    <w:pPr>
      <w:pStyle w:val="Encabezado"/>
      <w:jc w:val="center"/>
    </w:pPr>
    <w:r>
      <w:rPr>
        <w:noProof/>
      </w:rPr>
      <w:drawing>
        <wp:inline distT="0" distB="0" distL="0" distR="0">
          <wp:extent cx="4333240" cy="955040"/>
          <wp:effectExtent l="19050" t="0" r="0" b="0"/>
          <wp:docPr id="15" name="3 Imagen" descr="plantilla escala de gris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plantilla escala de gris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240" cy="955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512D"/>
    <w:multiLevelType w:val="hybridMultilevel"/>
    <w:tmpl w:val="030A1164"/>
    <w:lvl w:ilvl="0" w:tplc="701669A6">
      <w:start w:val="1"/>
      <w:numFmt w:val="bullet"/>
      <w:pStyle w:val="Listaconvietas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u w:color="FF6600"/>
      </w:rPr>
    </w:lvl>
    <w:lvl w:ilvl="1" w:tplc="0C0A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">
    <w:nsid w:val="1EAB3C8E"/>
    <w:multiLevelType w:val="hybridMultilevel"/>
    <w:tmpl w:val="AE56907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03923"/>
    <w:multiLevelType w:val="hybridMultilevel"/>
    <w:tmpl w:val="0C6A78B4"/>
    <w:lvl w:ilvl="0" w:tplc="8B26B1C2">
      <w:start w:val="28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80ECA"/>
    <w:multiLevelType w:val="hybridMultilevel"/>
    <w:tmpl w:val="13D4F8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325D5"/>
    <w:multiLevelType w:val="hybridMultilevel"/>
    <w:tmpl w:val="16228CA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F1579E"/>
    <w:multiLevelType w:val="hybridMultilevel"/>
    <w:tmpl w:val="EF9612B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FC32A3"/>
    <w:multiLevelType w:val="hybridMultilevel"/>
    <w:tmpl w:val="99CEEC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14E4E"/>
    <w:multiLevelType w:val="hybridMultilevel"/>
    <w:tmpl w:val="9BC0874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1F08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8005E0"/>
    <w:rsid w:val="000003F0"/>
    <w:rsid w:val="00001C2E"/>
    <w:rsid w:val="00005A30"/>
    <w:rsid w:val="00014637"/>
    <w:rsid w:val="00024C9F"/>
    <w:rsid w:val="00025B01"/>
    <w:rsid w:val="000339D3"/>
    <w:rsid w:val="0003401C"/>
    <w:rsid w:val="00036145"/>
    <w:rsid w:val="00046F01"/>
    <w:rsid w:val="00050AB1"/>
    <w:rsid w:val="00051951"/>
    <w:rsid w:val="00054E62"/>
    <w:rsid w:val="00056C6B"/>
    <w:rsid w:val="0006404D"/>
    <w:rsid w:val="00066EFC"/>
    <w:rsid w:val="0006754D"/>
    <w:rsid w:val="00075D6E"/>
    <w:rsid w:val="00085904"/>
    <w:rsid w:val="00086A6B"/>
    <w:rsid w:val="000876BE"/>
    <w:rsid w:val="00087943"/>
    <w:rsid w:val="00094AA5"/>
    <w:rsid w:val="00096EC4"/>
    <w:rsid w:val="000A0C30"/>
    <w:rsid w:val="000A125C"/>
    <w:rsid w:val="000A3243"/>
    <w:rsid w:val="000A3E3D"/>
    <w:rsid w:val="000A5E5F"/>
    <w:rsid w:val="000B2CA1"/>
    <w:rsid w:val="000B3E13"/>
    <w:rsid w:val="000B7D46"/>
    <w:rsid w:val="000C587F"/>
    <w:rsid w:val="000C6877"/>
    <w:rsid w:val="000E0C03"/>
    <w:rsid w:val="000E4D10"/>
    <w:rsid w:val="000F1D21"/>
    <w:rsid w:val="000F35E7"/>
    <w:rsid w:val="000F577E"/>
    <w:rsid w:val="000F5DCD"/>
    <w:rsid w:val="000F7241"/>
    <w:rsid w:val="001077C0"/>
    <w:rsid w:val="00113482"/>
    <w:rsid w:val="00113EF9"/>
    <w:rsid w:val="00115BBC"/>
    <w:rsid w:val="00117B77"/>
    <w:rsid w:val="001206A7"/>
    <w:rsid w:val="001219DA"/>
    <w:rsid w:val="00133555"/>
    <w:rsid w:val="001347D6"/>
    <w:rsid w:val="001353B5"/>
    <w:rsid w:val="00142007"/>
    <w:rsid w:val="00142DC5"/>
    <w:rsid w:val="00151395"/>
    <w:rsid w:val="00152F63"/>
    <w:rsid w:val="00154D39"/>
    <w:rsid w:val="00160489"/>
    <w:rsid w:val="00160F67"/>
    <w:rsid w:val="0016393A"/>
    <w:rsid w:val="00164682"/>
    <w:rsid w:val="0016540D"/>
    <w:rsid w:val="001735A5"/>
    <w:rsid w:val="00174CD6"/>
    <w:rsid w:val="00180117"/>
    <w:rsid w:val="00181575"/>
    <w:rsid w:val="0019217D"/>
    <w:rsid w:val="001923AA"/>
    <w:rsid w:val="00193A67"/>
    <w:rsid w:val="00193CF6"/>
    <w:rsid w:val="0019474A"/>
    <w:rsid w:val="001975AC"/>
    <w:rsid w:val="00197640"/>
    <w:rsid w:val="001A0D2B"/>
    <w:rsid w:val="001A2979"/>
    <w:rsid w:val="001A7257"/>
    <w:rsid w:val="001A7EA3"/>
    <w:rsid w:val="001B137C"/>
    <w:rsid w:val="001B30C7"/>
    <w:rsid w:val="001B4899"/>
    <w:rsid w:val="001B7645"/>
    <w:rsid w:val="001C3940"/>
    <w:rsid w:val="001C4085"/>
    <w:rsid w:val="001C5C06"/>
    <w:rsid w:val="001C6AF5"/>
    <w:rsid w:val="001D4263"/>
    <w:rsid w:val="001D5500"/>
    <w:rsid w:val="001D7D52"/>
    <w:rsid w:val="001E198C"/>
    <w:rsid w:val="001E2238"/>
    <w:rsid w:val="001E39A4"/>
    <w:rsid w:val="001E41D7"/>
    <w:rsid w:val="001E6A9A"/>
    <w:rsid w:val="002054A4"/>
    <w:rsid w:val="002062B1"/>
    <w:rsid w:val="00207368"/>
    <w:rsid w:val="0020783E"/>
    <w:rsid w:val="0021169B"/>
    <w:rsid w:val="00213558"/>
    <w:rsid w:val="0021469F"/>
    <w:rsid w:val="0021697D"/>
    <w:rsid w:val="00220C8C"/>
    <w:rsid w:val="00223B05"/>
    <w:rsid w:val="00230443"/>
    <w:rsid w:val="00230658"/>
    <w:rsid w:val="00231650"/>
    <w:rsid w:val="00234D25"/>
    <w:rsid w:val="002364EE"/>
    <w:rsid w:val="0023723E"/>
    <w:rsid w:val="00250392"/>
    <w:rsid w:val="00254BFE"/>
    <w:rsid w:val="00256498"/>
    <w:rsid w:val="002574DE"/>
    <w:rsid w:val="00257740"/>
    <w:rsid w:val="00257B1F"/>
    <w:rsid w:val="00257B91"/>
    <w:rsid w:val="00264995"/>
    <w:rsid w:val="00266BCE"/>
    <w:rsid w:val="00280050"/>
    <w:rsid w:val="002807FC"/>
    <w:rsid w:val="00282418"/>
    <w:rsid w:val="002833EA"/>
    <w:rsid w:val="00283C70"/>
    <w:rsid w:val="002879E3"/>
    <w:rsid w:val="002A378D"/>
    <w:rsid w:val="002C64C1"/>
    <w:rsid w:val="002D3845"/>
    <w:rsid w:val="002D4F5A"/>
    <w:rsid w:val="002E0065"/>
    <w:rsid w:val="002E480B"/>
    <w:rsid w:val="002E4B4D"/>
    <w:rsid w:val="002E5F76"/>
    <w:rsid w:val="002E639B"/>
    <w:rsid w:val="002F25B7"/>
    <w:rsid w:val="002F2DF9"/>
    <w:rsid w:val="002F7C6C"/>
    <w:rsid w:val="003025EC"/>
    <w:rsid w:val="00316840"/>
    <w:rsid w:val="00325365"/>
    <w:rsid w:val="00326B30"/>
    <w:rsid w:val="00326CC7"/>
    <w:rsid w:val="00330BA1"/>
    <w:rsid w:val="003330F8"/>
    <w:rsid w:val="003345A7"/>
    <w:rsid w:val="0034337B"/>
    <w:rsid w:val="0034361C"/>
    <w:rsid w:val="003447DF"/>
    <w:rsid w:val="00344BC8"/>
    <w:rsid w:val="0034702F"/>
    <w:rsid w:val="003512AA"/>
    <w:rsid w:val="00351413"/>
    <w:rsid w:val="00355877"/>
    <w:rsid w:val="00355BAF"/>
    <w:rsid w:val="00355E02"/>
    <w:rsid w:val="003613F1"/>
    <w:rsid w:val="00370CA6"/>
    <w:rsid w:val="00371977"/>
    <w:rsid w:val="00371CBD"/>
    <w:rsid w:val="003730A5"/>
    <w:rsid w:val="00373F1C"/>
    <w:rsid w:val="00375CBD"/>
    <w:rsid w:val="00377B1E"/>
    <w:rsid w:val="00380F1C"/>
    <w:rsid w:val="0038330A"/>
    <w:rsid w:val="003840E0"/>
    <w:rsid w:val="003853B9"/>
    <w:rsid w:val="00390AF6"/>
    <w:rsid w:val="003940DA"/>
    <w:rsid w:val="00394E48"/>
    <w:rsid w:val="003A167C"/>
    <w:rsid w:val="003A1730"/>
    <w:rsid w:val="003A5EC4"/>
    <w:rsid w:val="003B6351"/>
    <w:rsid w:val="003C0C7B"/>
    <w:rsid w:val="003C4F69"/>
    <w:rsid w:val="003C5F93"/>
    <w:rsid w:val="003D088A"/>
    <w:rsid w:val="003E2AEC"/>
    <w:rsid w:val="003E6950"/>
    <w:rsid w:val="003F0BC7"/>
    <w:rsid w:val="003F613E"/>
    <w:rsid w:val="003F6FB9"/>
    <w:rsid w:val="004005C5"/>
    <w:rsid w:val="00400DB9"/>
    <w:rsid w:val="00403CFC"/>
    <w:rsid w:val="00411E3F"/>
    <w:rsid w:val="00417386"/>
    <w:rsid w:val="004175EF"/>
    <w:rsid w:val="00420A72"/>
    <w:rsid w:val="00421512"/>
    <w:rsid w:val="0043255A"/>
    <w:rsid w:val="0043355A"/>
    <w:rsid w:val="00434F37"/>
    <w:rsid w:val="00437797"/>
    <w:rsid w:val="00437F97"/>
    <w:rsid w:val="00440914"/>
    <w:rsid w:val="004416E1"/>
    <w:rsid w:val="00442C41"/>
    <w:rsid w:val="00446DBE"/>
    <w:rsid w:val="00450E1F"/>
    <w:rsid w:val="004521F9"/>
    <w:rsid w:val="00452D01"/>
    <w:rsid w:val="004618CE"/>
    <w:rsid w:val="00462A26"/>
    <w:rsid w:val="00463DB2"/>
    <w:rsid w:val="00466664"/>
    <w:rsid w:val="00471C64"/>
    <w:rsid w:val="00471E45"/>
    <w:rsid w:val="004727FE"/>
    <w:rsid w:val="004742E1"/>
    <w:rsid w:val="00475549"/>
    <w:rsid w:val="00476467"/>
    <w:rsid w:val="00476D56"/>
    <w:rsid w:val="004773D6"/>
    <w:rsid w:val="00477C07"/>
    <w:rsid w:val="004848E3"/>
    <w:rsid w:val="004916DF"/>
    <w:rsid w:val="00494BBF"/>
    <w:rsid w:val="00497260"/>
    <w:rsid w:val="004A0FD9"/>
    <w:rsid w:val="004A3EC9"/>
    <w:rsid w:val="004A478A"/>
    <w:rsid w:val="004A6323"/>
    <w:rsid w:val="004B198D"/>
    <w:rsid w:val="004B335E"/>
    <w:rsid w:val="004B497D"/>
    <w:rsid w:val="004B5257"/>
    <w:rsid w:val="004B7A8D"/>
    <w:rsid w:val="004C7497"/>
    <w:rsid w:val="004D0AF0"/>
    <w:rsid w:val="004D1EAF"/>
    <w:rsid w:val="004D2807"/>
    <w:rsid w:val="004D33D8"/>
    <w:rsid w:val="004D3528"/>
    <w:rsid w:val="004D45E4"/>
    <w:rsid w:val="004E13DC"/>
    <w:rsid w:val="004E3A8D"/>
    <w:rsid w:val="004E5E57"/>
    <w:rsid w:val="004F029D"/>
    <w:rsid w:val="004F03F2"/>
    <w:rsid w:val="004F1B4B"/>
    <w:rsid w:val="004F5D33"/>
    <w:rsid w:val="004F6227"/>
    <w:rsid w:val="004F77F2"/>
    <w:rsid w:val="00501D22"/>
    <w:rsid w:val="00504102"/>
    <w:rsid w:val="00510A0A"/>
    <w:rsid w:val="00512070"/>
    <w:rsid w:val="00512384"/>
    <w:rsid w:val="00512890"/>
    <w:rsid w:val="0051302F"/>
    <w:rsid w:val="00514D9E"/>
    <w:rsid w:val="00521B0F"/>
    <w:rsid w:val="00522117"/>
    <w:rsid w:val="0052260D"/>
    <w:rsid w:val="00523C61"/>
    <w:rsid w:val="00524C22"/>
    <w:rsid w:val="00526F8F"/>
    <w:rsid w:val="00527A90"/>
    <w:rsid w:val="00531A1B"/>
    <w:rsid w:val="00533C7B"/>
    <w:rsid w:val="00535143"/>
    <w:rsid w:val="00535328"/>
    <w:rsid w:val="00541CC3"/>
    <w:rsid w:val="0054361E"/>
    <w:rsid w:val="0054477B"/>
    <w:rsid w:val="005506A4"/>
    <w:rsid w:val="005521B3"/>
    <w:rsid w:val="005534B3"/>
    <w:rsid w:val="00556DCB"/>
    <w:rsid w:val="00557C70"/>
    <w:rsid w:val="0056616C"/>
    <w:rsid w:val="00566CC5"/>
    <w:rsid w:val="00567F86"/>
    <w:rsid w:val="00577D19"/>
    <w:rsid w:val="005833D5"/>
    <w:rsid w:val="005839E9"/>
    <w:rsid w:val="0058752C"/>
    <w:rsid w:val="005937E1"/>
    <w:rsid w:val="005974E8"/>
    <w:rsid w:val="005A3D73"/>
    <w:rsid w:val="005A7529"/>
    <w:rsid w:val="005A7C9B"/>
    <w:rsid w:val="005B0CA9"/>
    <w:rsid w:val="005B1065"/>
    <w:rsid w:val="005B58B9"/>
    <w:rsid w:val="005C1714"/>
    <w:rsid w:val="005C5A70"/>
    <w:rsid w:val="005C7008"/>
    <w:rsid w:val="005D2121"/>
    <w:rsid w:val="005D378F"/>
    <w:rsid w:val="005D37A1"/>
    <w:rsid w:val="005E14DB"/>
    <w:rsid w:val="005E5793"/>
    <w:rsid w:val="005F062A"/>
    <w:rsid w:val="005F1085"/>
    <w:rsid w:val="005F1734"/>
    <w:rsid w:val="00601073"/>
    <w:rsid w:val="0060254A"/>
    <w:rsid w:val="0060348A"/>
    <w:rsid w:val="00603EA1"/>
    <w:rsid w:val="006041CB"/>
    <w:rsid w:val="00612539"/>
    <w:rsid w:val="00613AD1"/>
    <w:rsid w:val="006229DB"/>
    <w:rsid w:val="00622BBB"/>
    <w:rsid w:val="00623101"/>
    <w:rsid w:val="00624862"/>
    <w:rsid w:val="00627212"/>
    <w:rsid w:val="0063010F"/>
    <w:rsid w:val="0063753F"/>
    <w:rsid w:val="00637984"/>
    <w:rsid w:val="00646624"/>
    <w:rsid w:val="00646F6C"/>
    <w:rsid w:val="00647CD9"/>
    <w:rsid w:val="0066174E"/>
    <w:rsid w:val="00661A7F"/>
    <w:rsid w:val="006628C9"/>
    <w:rsid w:val="00662ADA"/>
    <w:rsid w:val="00666992"/>
    <w:rsid w:val="00670060"/>
    <w:rsid w:val="00671685"/>
    <w:rsid w:val="0067350A"/>
    <w:rsid w:val="00676493"/>
    <w:rsid w:val="00676C23"/>
    <w:rsid w:val="00677098"/>
    <w:rsid w:val="00683E5B"/>
    <w:rsid w:val="00685824"/>
    <w:rsid w:val="00686666"/>
    <w:rsid w:val="00686C22"/>
    <w:rsid w:val="00690B65"/>
    <w:rsid w:val="006913E7"/>
    <w:rsid w:val="00692195"/>
    <w:rsid w:val="00694578"/>
    <w:rsid w:val="00694767"/>
    <w:rsid w:val="006A3272"/>
    <w:rsid w:val="006A39DF"/>
    <w:rsid w:val="006A7285"/>
    <w:rsid w:val="006B1121"/>
    <w:rsid w:val="006B419F"/>
    <w:rsid w:val="006B44E7"/>
    <w:rsid w:val="006B5417"/>
    <w:rsid w:val="006B556B"/>
    <w:rsid w:val="006C0257"/>
    <w:rsid w:val="006C13DC"/>
    <w:rsid w:val="006C6C3B"/>
    <w:rsid w:val="006D0B71"/>
    <w:rsid w:val="006D4D02"/>
    <w:rsid w:val="006D5DC6"/>
    <w:rsid w:val="006E425D"/>
    <w:rsid w:val="006E68F7"/>
    <w:rsid w:val="006F1618"/>
    <w:rsid w:val="00705D74"/>
    <w:rsid w:val="00714E24"/>
    <w:rsid w:val="00715BC4"/>
    <w:rsid w:val="007225B1"/>
    <w:rsid w:val="00724FC2"/>
    <w:rsid w:val="00733662"/>
    <w:rsid w:val="00734B7B"/>
    <w:rsid w:val="00736EC4"/>
    <w:rsid w:val="00742DBB"/>
    <w:rsid w:val="0075028A"/>
    <w:rsid w:val="007536BD"/>
    <w:rsid w:val="00754518"/>
    <w:rsid w:val="007552A5"/>
    <w:rsid w:val="00757B26"/>
    <w:rsid w:val="007608F8"/>
    <w:rsid w:val="007642D8"/>
    <w:rsid w:val="0077133B"/>
    <w:rsid w:val="00772D26"/>
    <w:rsid w:val="00774D23"/>
    <w:rsid w:val="007758B2"/>
    <w:rsid w:val="00775CB4"/>
    <w:rsid w:val="0077717C"/>
    <w:rsid w:val="00783A8D"/>
    <w:rsid w:val="00783ECD"/>
    <w:rsid w:val="00784B38"/>
    <w:rsid w:val="00786FA6"/>
    <w:rsid w:val="007874AE"/>
    <w:rsid w:val="00790BF1"/>
    <w:rsid w:val="00791C99"/>
    <w:rsid w:val="00791CDD"/>
    <w:rsid w:val="00793832"/>
    <w:rsid w:val="007A2118"/>
    <w:rsid w:val="007A343E"/>
    <w:rsid w:val="007A46AA"/>
    <w:rsid w:val="007A68BB"/>
    <w:rsid w:val="007B25ED"/>
    <w:rsid w:val="007B33D4"/>
    <w:rsid w:val="007B40C2"/>
    <w:rsid w:val="007C08CD"/>
    <w:rsid w:val="007C2C9F"/>
    <w:rsid w:val="007C39B7"/>
    <w:rsid w:val="007C548E"/>
    <w:rsid w:val="007C5539"/>
    <w:rsid w:val="007C7B7A"/>
    <w:rsid w:val="007E0ACA"/>
    <w:rsid w:val="007E4F80"/>
    <w:rsid w:val="007E5C32"/>
    <w:rsid w:val="007E5E9D"/>
    <w:rsid w:val="007E7F13"/>
    <w:rsid w:val="007F0F3E"/>
    <w:rsid w:val="007F1319"/>
    <w:rsid w:val="007F223F"/>
    <w:rsid w:val="007F447A"/>
    <w:rsid w:val="007F6330"/>
    <w:rsid w:val="008005E0"/>
    <w:rsid w:val="008013F9"/>
    <w:rsid w:val="008028D3"/>
    <w:rsid w:val="00803CF4"/>
    <w:rsid w:val="00803FF6"/>
    <w:rsid w:val="0080436F"/>
    <w:rsid w:val="0080505E"/>
    <w:rsid w:val="00811A3F"/>
    <w:rsid w:val="00811D92"/>
    <w:rsid w:val="00813BD2"/>
    <w:rsid w:val="00814F0F"/>
    <w:rsid w:val="00816023"/>
    <w:rsid w:val="00820FC1"/>
    <w:rsid w:val="0082501A"/>
    <w:rsid w:val="008319E2"/>
    <w:rsid w:val="00832E8C"/>
    <w:rsid w:val="00834F03"/>
    <w:rsid w:val="00836E60"/>
    <w:rsid w:val="00841C63"/>
    <w:rsid w:val="00844238"/>
    <w:rsid w:val="00846327"/>
    <w:rsid w:val="0084741C"/>
    <w:rsid w:val="0085509B"/>
    <w:rsid w:val="00855532"/>
    <w:rsid w:val="0085618B"/>
    <w:rsid w:val="008573EE"/>
    <w:rsid w:val="0086542A"/>
    <w:rsid w:val="00866FDD"/>
    <w:rsid w:val="0087740B"/>
    <w:rsid w:val="00877FEB"/>
    <w:rsid w:val="00883953"/>
    <w:rsid w:val="008840E8"/>
    <w:rsid w:val="00893291"/>
    <w:rsid w:val="00894322"/>
    <w:rsid w:val="008A0606"/>
    <w:rsid w:val="008A3E38"/>
    <w:rsid w:val="008A60F6"/>
    <w:rsid w:val="008B0870"/>
    <w:rsid w:val="008B1038"/>
    <w:rsid w:val="008B24EE"/>
    <w:rsid w:val="008B2BDD"/>
    <w:rsid w:val="008B6299"/>
    <w:rsid w:val="008B6863"/>
    <w:rsid w:val="008B6CF3"/>
    <w:rsid w:val="008B76D4"/>
    <w:rsid w:val="008C177F"/>
    <w:rsid w:val="008C6E0D"/>
    <w:rsid w:val="008D019B"/>
    <w:rsid w:val="008D0D90"/>
    <w:rsid w:val="008D28F1"/>
    <w:rsid w:val="008D5727"/>
    <w:rsid w:val="008D79C6"/>
    <w:rsid w:val="008E323F"/>
    <w:rsid w:val="008F2B0C"/>
    <w:rsid w:val="008F4207"/>
    <w:rsid w:val="008F7A16"/>
    <w:rsid w:val="009050B5"/>
    <w:rsid w:val="00905FC9"/>
    <w:rsid w:val="00907700"/>
    <w:rsid w:val="00911601"/>
    <w:rsid w:val="0091481E"/>
    <w:rsid w:val="00917BF0"/>
    <w:rsid w:val="009219FC"/>
    <w:rsid w:val="00923997"/>
    <w:rsid w:val="00924077"/>
    <w:rsid w:val="0092769F"/>
    <w:rsid w:val="009411B3"/>
    <w:rsid w:val="009441EF"/>
    <w:rsid w:val="00950B1B"/>
    <w:rsid w:val="00951131"/>
    <w:rsid w:val="00953EE2"/>
    <w:rsid w:val="00954C30"/>
    <w:rsid w:val="00962EF6"/>
    <w:rsid w:val="009675B2"/>
    <w:rsid w:val="009750CF"/>
    <w:rsid w:val="009768D8"/>
    <w:rsid w:val="00977F84"/>
    <w:rsid w:val="00986DB3"/>
    <w:rsid w:val="0099074D"/>
    <w:rsid w:val="00993526"/>
    <w:rsid w:val="00994009"/>
    <w:rsid w:val="009A4BF4"/>
    <w:rsid w:val="009A4E85"/>
    <w:rsid w:val="009A56B1"/>
    <w:rsid w:val="009A6280"/>
    <w:rsid w:val="009B0EE6"/>
    <w:rsid w:val="009B3B2D"/>
    <w:rsid w:val="009B409B"/>
    <w:rsid w:val="009B61F3"/>
    <w:rsid w:val="009B63DB"/>
    <w:rsid w:val="009C08A9"/>
    <w:rsid w:val="009C40F4"/>
    <w:rsid w:val="009D340A"/>
    <w:rsid w:val="009D7F9C"/>
    <w:rsid w:val="009E1781"/>
    <w:rsid w:val="009E41BF"/>
    <w:rsid w:val="009E5F75"/>
    <w:rsid w:val="009F31E7"/>
    <w:rsid w:val="009F393A"/>
    <w:rsid w:val="009F3EB5"/>
    <w:rsid w:val="00A0465E"/>
    <w:rsid w:val="00A07C46"/>
    <w:rsid w:val="00A103DE"/>
    <w:rsid w:val="00A11ACF"/>
    <w:rsid w:val="00A138B3"/>
    <w:rsid w:val="00A2378E"/>
    <w:rsid w:val="00A25473"/>
    <w:rsid w:val="00A25DA1"/>
    <w:rsid w:val="00A264AA"/>
    <w:rsid w:val="00A31CDE"/>
    <w:rsid w:val="00A36466"/>
    <w:rsid w:val="00A40003"/>
    <w:rsid w:val="00A45DD1"/>
    <w:rsid w:val="00A461F8"/>
    <w:rsid w:val="00A4760B"/>
    <w:rsid w:val="00A503EE"/>
    <w:rsid w:val="00A50DF5"/>
    <w:rsid w:val="00A54F8B"/>
    <w:rsid w:val="00A5522C"/>
    <w:rsid w:val="00A62F28"/>
    <w:rsid w:val="00A636E5"/>
    <w:rsid w:val="00A63AF8"/>
    <w:rsid w:val="00A6746D"/>
    <w:rsid w:val="00A7005B"/>
    <w:rsid w:val="00A70EF0"/>
    <w:rsid w:val="00A722DB"/>
    <w:rsid w:val="00A73C2F"/>
    <w:rsid w:val="00A75C2A"/>
    <w:rsid w:val="00A773F5"/>
    <w:rsid w:val="00A773F6"/>
    <w:rsid w:val="00A77414"/>
    <w:rsid w:val="00A778B2"/>
    <w:rsid w:val="00A81F43"/>
    <w:rsid w:val="00A83B0B"/>
    <w:rsid w:val="00A843B9"/>
    <w:rsid w:val="00A84C2F"/>
    <w:rsid w:val="00A87E82"/>
    <w:rsid w:val="00A903B2"/>
    <w:rsid w:val="00AA0B38"/>
    <w:rsid w:val="00AA3904"/>
    <w:rsid w:val="00AA3C4B"/>
    <w:rsid w:val="00AA5A40"/>
    <w:rsid w:val="00AB0E17"/>
    <w:rsid w:val="00AB49FA"/>
    <w:rsid w:val="00AB6610"/>
    <w:rsid w:val="00AC15D7"/>
    <w:rsid w:val="00AC2357"/>
    <w:rsid w:val="00AC3987"/>
    <w:rsid w:val="00AD0C16"/>
    <w:rsid w:val="00AD3C53"/>
    <w:rsid w:val="00AE03C2"/>
    <w:rsid w:val="00AE5475"/>
    <w:rsid w:val="00AE7089"/>
    <w:rsid w:val="00AF118C"/>
    <w:rsid w:val="00AF327D"/>
    <w:rsid w:val="00AF37C3"/>
    <w:rsid w:val="00AF3EB2"/>
    <w:rsid w:val="00AF4143"/>
    <w:rsid w:val="00AF5553"/>
    <w:rsid w:val="00AF5D5F"/>
    <w:rsid w:val="00B01715"/>
    <w:rsid w:val="00B04D00"/>
    <w:rsid w:val="00B1192A"/>
    <w:rsid w:val="00B12366"/>
    <w:rsid w:val="00B13190"/>
    <w:rsid w:val="00B15601"/>
    <w:rsid w:val="00B161D4"/>
    <w:rsid w:val="00B165FB"/>
    <w:rsid w:val="00B21013"/>
    <w:rsid w:val="00B212BE"/>
    <w:rsid w:val="00B21C44"/>
    <w:rsid w:val="00B23A87"/>
    <w:rsid w:val="00B25AE9"/>
    <w:rsid w:val="00B262DA"/>
    <w:rsid w:val="00B30F35"/>
    <w:rsid w:val="00B314F2"/>
    <w:rsid w:val="00B3265A"/>
    <w:rsid w:val="00B35359"/>
    <w:rsid w:val="00B36FC7"/>
    <w:rsid w:val="00B42151"/>
    <w:rsid w:val="00B44796"/>
    <w:rsid w:val="00B47E80"/>
    <w:rsid w:val="00B54978"/>
    <w:rsid w:val="00B61B1C"/>
    <w:rsid w:val="00B6255D"/>
    <w:rsid w:val="00B6768D"/>
    <w:rsid w:val="00B713F5"/>
    <w:rsid w:val="00B76A96"/>
    <w:rsid w:val="00B76D30"/>
    <w:rsid w:val="00B81055"/>
    <w:rsid w:val="00B81D68"/>
    <w:rsid w:val="00B84A62"/>
    <w:rsid w:val="00B85A5A"/>
    <w:rsid w:val="00B91607"/>
    <w:rsid w:val="00B977A0"/>
    <w:rsid w:val="00BA74D4"/>
    <w:rsid w:val="00BB1C6C"/>
    <w:rsid w:val="00BB49DD"/>
    <w:rsid w:val="00BB7E31"/>
    <w:rsid w:val="00BC111F"/>
    <w:rsid w:val="00BC1B80"/>
    <w:rsid w:val="00BC5643"/>
    <w:rsid w:val="00BD3339"/>
    <w:rsid w:val="00BE4C94"/>
    <w:rsid w:val="00BE4F9F"/>
    <w:rsid w:val="00BE62E8"/>
    <w:rsid w:val="00BE6643"/>
    <w:rsid w:val="00BF01FC"/>
    <w:rsid w:val="00BF152D"/>
    <w:rsid w:val="00BF1A4E"/>
    <w:rsid w:val="00BF2D49"/>
    <w:rsid w:val="00BF70FC"/>
    <w:rsid w:val="00C00699"/>
    <w:rsid w:val="00C0294B"/>
    <w:rsid w:val="00C111A9"/>
    <w:rsid w:val="00C11A5C"/>
    <w:rsid w:val="00C1238F"/>
    <w:rsid w:val="00C13BE5"/>
    <w:rsid w:val="00C13F1E"/>
    <w:rsid w:val="00C268B3"/>
    <w:rsid w:val="00C27000"/>
    <w:rsid w:val="00C31269"/>
    <w:rsid w:val="00C32315"/>
    <w:rsid w:val="00C32D60"/>
    <w:rsid w:val="00C346A3"/>
    <w:rsid w:val="00C34C33"/>
    <w:rsid w:val="00C44DC4"/>
    <w:rsid w:val="00C4691A"/>
    <w:rsid w:val="00C47945"/>
    <w:rsid w:val="00C503E2"/>
    <w:rsid w:val="00C52679"/>
    <w:rsid w:val="00C6248C"/>
    <w:rsid w:val="00C63338"/>
    <w:rsid w:val="00C67EE1"/>
    <w:rsid w:val="00C71EAE"/>
    <w:rsid w:val="00C81C96"/>
    <w:rsid w:val="00C81E18"/>
    <w:rsid w:val="00C82A5F"/>
    <w:rsid w:val="00C84527"/>
    <w:rsid w:val="00C85A4B"/>
    <w:rsid w:val="00C9080B"/>
    <w:rsid w:val="00C93467"/>
    <w:rsid w:val="00C94812"/>
    <w:rsid w:val="00C95F3C"/>
    <w:rsid w:val="00C9624F"/>
    <w:rsid w:val="00CA093D"/>
    <w:rsid w:val="00CA25BD"/>
    <w:rsid w:val="00CA2E91"/>
    <w:rsid w:val="00CA573F"/>
    <w:rsid w:val="00CA59BE"/>
    <w:rsid w:val="00CA5F07"/>
    <w:rsid w:val="00CA77E0"/>
    <w:rsid w:val="00CC0ACC"/>
    <w:rsid w:val="00CC2FFF"/>
    <w:rsid w:val="00CC6324"/>
    <w:rsid w:val="00CD0006"/>
    <w:rsid w:val="00CD2AF0"/>
    <w:rsid w:val="00CD2F95"/>
    <w:rsid w:val="00CE28C6"/>
    <w:rsid w:val="00CE5502"/>
    <w:rsid w:val="00CE62A0"/>
    <w:rsid w:val="00CE62F7"/>
    <w:rsid w:val="00CF0004"/>
    <w:rsid w:val="00CF0D10"/>
    <w:rsid w:val="00CF39EC"/>
    <w:rsid w:val="00CF7111"/>
    <w:rsid w:val="00D01989"/>
    <w:rsid w:val="00D02A5D"/>
    <w:rsid w:val="00D02CC8"/>
    <w:rsid w:val="00D15ECC"/>
    <w:rsid w:val="00D16396"/>
    <w:rsid w:val="00D21F13"/>
    <w:rsid w:val="00D22BEE"/>
    <w:rsid w:val="00D22FFB"/>
    <w:rsid w:val="00D30281"/>
    <w:rsid w:val="00D31E08"/>
    <w:rsid w:val="00D32781"/>
    <w:rsid w:val="00D344B3"/>
    <w:rsid w:val="00D355A6"/>
    <w:rsid w:val="00D37710"/>
    <w:rsid w:val="00D40558"/>
    <w:rsid w:val="00D42789"/>
    <w:rsid w:val="00D434C2"/>
    <w:rsid w:val="00D52DB7"/>
    <w:rsid w:val="00D53891"/>
    <w:rsid w:val="00D54F5E"/>
    <w:rsid w:val="00D568FE"/>
    <w:rsid w:val="00D56F47"/>
    <w:rsid w:val="00D5720D"/>
    <w:rsid w:val="00D57516"/>
    <w:rsid w:val="00D57F61"/>
    <w:rsid w:val="00D60CFB"/>
    <w:rsid w:val="00D624EA"/>
    <w:rsid w:val="00D65479"/>
    <w:rsid w:val="00D70643"/>
    <w:rsid w:val="00D71D5F"/>
    <w:rsid w:val="00D7436B"/>
    <w:rsid w:val="00D76708"/>
    <w:rsid w:val="00D80BA6"/>
    <w:rsid w:val="00D83DDF"/>
    <w:rsid w:val="00D85861"/>
    <w:rsid w:val="00D909E7"/>
    <w:rsid w:val="00D91E91"/>
    <w:rsid w:val="00DA04C8"/>
    <w:rsid w:val="00DA1945"/>
    <w:rsid w:val="00DB2766"/>
    <w:rsid w:val="00DB31E2"/>
    <w:rsid w:val="00DB5565"/>
    <w:rsid w:val="00DB7452"/>
    <w:rsid w:val="00DC5A5A"/>
    <w:rsid w:val="00DC5C14"/>
    <w:rsid w:val="00DC69EC"/>
    <w:rsid w:val="00DD354F"/>
    <w:rsid w:val="00DF521B"/>
    <w:rsid w:val="00DF52CB"/>
    <w:rsid w:val="00DF55F9"/>
    <w:rsid w:val="00DF6677"/>
    <w:rsid w:val="00E04E6B"/>
    <w:rsid w:val="00E10FBC"/>
    <w:rsid w:val="00E13FC4"/>
    <w:rsid w:val="00E1455F"/>
    <w:rsid w:val="00E16FB4"/>
    <w:rsid w:val="00E216D8"/>
    <w:rsid w:val="00E23F24"/>
    <w:rsid w:val="00E24666"/>
    <w:rsid w:val="00E2756E"/>
    <w:rsid w:val="00E31E11"/>
    <w:rsid w:val="00E42024"/>
    <w:rsid w:val="00E43754"/>
    <w:rsid w:val="00E43F2D"/>
    <w:rsid w:val="00E462F3"/>
    <w:rsid w:val="00E520BF"/>
    <w:rsid w:val="00E53837"/>
    <w:rsid w:val="00E57E6B"/>
    <w:rsid w:val="00E62062"/>
    <w:rsid w:val="00E629A6"/>
    <w:rsid w:val="00E62C55"/>
    <w:rsid w:val="00E64B14"/>
    <w:rsid w:val="00E73A04"/>
    <w:rsid w:val="00E73DE5"/>
    <w:rsid w:val="00E74389"/>
    <w:rsid w:val="00E7546C"/>
    <w:rsid w:val="00E77B0E"/>
    <w:rsid w:val="00E81064"/>
    <w:rsid w:val="00E812E8"/>
    <w:rsid w:val="00E81DB3"/>
    <w:rsid w:val="00E832D6"/>
    <w:rsid w:val="00E83FFC"/>
    <w:rsid w:val="00E85A71"/>
    <w:rsid w:val="00E86B88"/>
    <w:rsid w:val="00E90288"/>
    <w:rsid w:val="00E93A7B"/>
    <w:rsid w:val="00EA6205"/>
    <w:rsid w:val="00EA6A53"/>
    <w:rsid w:val="00EB5892"/>
    <w:rsid w:val="00EC29DD"/>
    <w:rsid w:val="00EC42AE"/>
    <w:rsid w:val="00ED1F60"/>
    <w:rsid w:val="00ED2100"/>
    <w:rsid w:val="00ED263E"/>
    <w:rsid w:val="00ED5FD5"/>
    <w:rsid w:val="00EE5FC4"/>
    <w:rsid w:val="00EF13C5"/>
    <w:rsid w:val="00EF2470"/>
    <w:rsid w:val="00EF34C6"/>
    <w:rsid w:val="00EF5EC3"/>
    <w:rsid w:val="00EF6964"/>
    <w:rsid w:val="00EF6D2D"/>
    <w:rsid w:val="00EF7A1D"/>
    <w:rsid w:val="00EF7B59"/>
    <w:rsid w:val="00F00C70"/>
    <w:rsid w:val="00F13052"/>
    <w:rsid w:val="00F159BA"/>
    <w:rsid w:val="00F21E5C"/>
    <w:rsid w:val="00F225BC"/>
    <w:rsid w:val="00F25A39"/>
    <w:rsid w:val="00F26C32"/>
    <w:rsid w:val="00F30FA5"/>
    <w:rsid w:val="00F31B2E"/>
    <w:rsid w:val="00F33724"/>
    <w:rsid w:val="00F33D2E"/>
    <w:rsid w:val="00F43B8C"/>
    <w:rsid w:val="00F4536C"/>
    <w:rsid w:val="00F45CC1"/>
    <w:rsid w:val="00F52737"/>
    <w:rsid w:val="00F5773A"/>
    <w:rsid w:val="00F6077B"/>
    <w:rsid w:val="00F666BC"/>
    <w:rsid w:val="00F67008"/>
    <w:rsid w:val="00F73346"/>
    <w:rsid w:val="00F80380"/>
    <w:rsid w:val="00F81250"/>
    <w:rsid w:val="00F822CD"/>
    <w:rsid w:val="00F87E00"/>
    <w:rsid w:val="00F9042C"/>
    <w:rsid w:val="00FA0386"/>
    <w:rsid w:val="00FA0A69"/>
    <w:rsid w:val="00FA0B3A"/>
    <w:rsid w:val="00FA626B"/>
    <w:rsid w:val="00FB0321"/>
    <w:rsid w:val="00FB219E"/>
    <w:rsid w:val="00FB2252"/>
    <w:rsid w:val="00FB2C34"/>
    <w:rsid w:val="00FB3E98"/>
    <w:rsid w:val="00FB44D3"/>
    <w:rsid w:val="00FC09C6"/>
    <w:rsid w:val="00FC0ED7"/>
    <w:rsid w:val="00FC7ABC"/>
    <w:rsid w:val="00FD11E7"/>
    <w:rsid w:val="00FD1900"/>
    <w:rsid w:val="00FD250C"/>
    <w:rsid w:val="00FD2552"/>
    <w:rsid w:val="00FD65CD"/>
    <w:rsid w:val="00FD7064"/>
    <w:rsid w:val="00FE43CE"/>
    <w:rsid w:val="00FE5813"/>
    <w:rsid w:val="00FE5CB0"/>
    <w:rsid w:val="00FE5DB6"/>
    <w:rsid w:val="00FE5E5C"/>
    <w:rsid w:val="00FE61F3"/>
    <w:rsid w:val="00FE69FF"/>
    <w:rsid w:val="00FE7D6B"/>
    <w:rsid w:val="00FF0555"/>
    <w:rsid w:val="00FF1186"/>
    <w:rsid w:val="00FF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8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DC5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527A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501D22"/>
    <w:pPr>
      <w:keepNext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312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locked/>
    <w:rsid w:val="00EF13C5"/>
    <w:pPr>
      <w:spacing w:before="220" w:after="40"/>
      <w:outlineLvl w:val="4"/>
    </w:pPr>
    <w:rPr>
      <w:rFonts w:ascii="Arial" w:eastAsia="Arial" w:hAnsi="Arial" w:cs="Arial"/>
      <w:b/>
      <w:bCs/>
      <w:color w:val="666666"/>
      <w:sz w:val="20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EF13C5"/>
    <w:pPr>
      <w:spacing w:before="200" w:after="40"/>
      <w:outlineLvl w:val="5"/>
    </w:pPr>
    <w:rPr>
      <w:rFonts w:ascii="Arial" w:eastAsia="Arial" w:hAnsi="Arial" w:cs="Arial"/>
      <w:i/>
      <w:iCs/>
      <w:color w:val="666666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35E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501D22"/>
    <w:rPr>
      <w:rFonts w:ascii="Arial" w:hAnsi="Arial"/>
      <w:b/>
      <w:sz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43355A"/>
    <w:rPr>
      <w:b/>
      <w:sz w:val="28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C029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locked/>
    <w:rsid w:val="00C0294B"/>
    <w:rPr>
      <w:rFonts w:ascii="Cambria" w:hAnsi="Cambria"/>
      <w:b/>
      <w:kern w:val="28"/>
      <w:sz w:val="32"/>
      <w:lang w:val="es-ES" w:eastAsia="es-ES"/>
    </w:rPr>
  </w:style>
  <w:style w:type="paragraph" w:styleId="Textonotapie">
    <w:name w:val="footnote text"/>
    <w:basedOn w:val="Normal"/>
    <w:link w:val="TextonotapieCar"/>
    <w:rsid w:val="00C0294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locked/>
    <w:rsid w:val="00C0294B"/>
    <w:rPr>
      <w:lang w:val="es-ES" w:eastAsia="es-ES"/>
    </w:rPr>
  </w:style>
  <w:style w:type="character" w:styleId="Refdenotaalpie">
    <w:name w:val="footnote reference"/>
    <w:basedOn w:val="Fuentedeprrafopredeter"/>
    <w:rsid w:val="00C0294B"/>
    <w:rPr>
      <w:rFonts w:cs="Times New Roman"/>
      <w:vertAlign w:val="superscript"/>
    </w:rPr>
  </w:style>
  <w:style w:type="paragraph" w:styleId="Prrafodelista">
    <w:name w:val="List Paragraph"/>
    <w:basedOn w:val="Normal"/>
    <w:uiPriority w:val="34"/>
    <w:qFormat/>
    <w:rsid w:val="00C0294B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rsid w:val="00C0294B"/>
    <w:pPr>
      <w:jc w:val="both"/>
    </w:pPr>
    <w:rPr>
      <w:rFonts w:ascii="Comic Sans MS" w:hAnsi="Comic Sans MS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C0294B"/>
    <w:rPr>
      <w:rFonts w:ascii="Comic Sans MS" w:hAnsi="Comic Sans MS"/>
      <w:sz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rsid w:val="00C029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C0294B"/>
    <w:rPr>
      <w:lang w:val="es-ES" w:eastAsia="es-ES"/>
    </w:rPr>
  </w:style>
  <w:style w:type="paragraph" w:customStyle="1" w:styleId="Lneadeasunto">
    <w:name w:val="Línea de asunto"/>
    <w:basedOn w:val="Normal"/>
    <w:uiPriority w:val="99"/>
    <w:rsid w:val="00501D22"/>
    <w:rPr>
      <w:sz w:val="20"/>
      <w:szCs w:val="20"/>
      <w:lang w:val="es-ES_tradnl"/>
    </w:rPr>
  </w:style>
  <w:style w:type="paragraph" w:styleId="Listaconvietas">
    <w:name w:val="List Bullet"/>
    <w:basedOn w:val="Normal"/>
    <w:uiPriority w:val="99"/>
    <w:rsid w:val="00501D22"/>
    <w:pPr>
      <w:numPr>
        <w:numId w:val="1"/>
      </w:numPr>
      <w:tabs>
        <w:tab w:val="clear" w:pos="1068"/>
        <w:tab w:val="num" w:pos="360"/>
      </w:tabs>
      <w:ind w:left="360"/>
      <w:contextualSpacing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rsid w:val="00D15ECC"/>
    <w:pPr>
      <w:spacing w:before="100" w:beforeAutospacing="1" w:after="100" w:afterAutospacing="1"/>
    </w:pPr>
    <w:rPr>
      <w:lang w:val="es-CO" w:eastAsia="es-CO"/>
    </w:rPr>
  </w:style>
  <w:style w:type="paragraph" w:styleId="Textosinformato">
    <w:name w:val="Plain Text"/>
    <w:basedOn w:val="Normal"/>
    <w:link w:val="TextosinformatoCar"/>
    <w:uiPriority w:val="99"/>
    <w:rsid w:val="00D15ECC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D15ECC"/>
    <w:rPr>
      <w:rFonts w:ascii="Courier New" w:hAnsi="Courier New"/>
      <w:lang w:val="es-ES" w:eastAsia="es-ES"/>
    </w:rPr>
  </w:style>
  <w:style w:type="table" w:styleId="Tablaconcuadrcula">
    <w:name w:val="Table Grid"/>
    <w:basedOn w:val="Tablanormal"/>
    <w:uiPriority w:val="59"/>
    <w:rsid w:val="00DB27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locked/>
    <w:rsid w:val="000A125C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A125C"/>
    <w:rPr>
      <w:rFonts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0A12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0A125C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C08A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08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08A9"/>
    <w:rPr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778B2"/>
    <w:rPr>
      <w:color w:val="0000FF"/>
      <w:u w:val="single"/>
    </w:rPr>
  </w:style>
  <w:style w:type="paragraph" w:customStyle="1" w:styleId="Pa3">
    <w:name w:val="Pa3"/>
    <w:basedOn w:val="Normal"/>
    <w:next w:val="Normal"/>
    <w:uiPriority w:val="99"/>
    <w:rsid w:val="00F31B2E"/>
    <w:pPr>
      <w:autoSpaceDE w:val="0"/>
      <w:autoSpaceDN w:val="0"/>
      <w:adjustRightInd w:val="0"/>
      <w:spacing w:line="241" w:lineRule="atLeast"/>
    </w:pPr>
    <w:rPr>
      <w:rFonts w:ascii="Arial" w:hAnsi="Arial" w:cs="Arial"/>
    </w:rPr>
  </w:style>
  <w:style w:type="character" w:styleId="nfasis">
    <w:name w:val="Emphasis"/>
    <w:basedOn w:val="Fuentedeprrafopredeter"/>
    <w:uiPriority w:val="20"/>
    <w:qFormat/>
    <w:locked/>
    <w:rsid w:val="00F31B2E"/>
    <w:rPr>
      <w:i/>
      <w:iCs/>
    </w:rPr>
  </w:style>
  <w:style w:type="character" w:styleId="Textoennegrita">
    <w:name w:val="Strong"/>
    <w:basedOn w:val="Fuentedeprrafopredeter"/>
    <w:uiPriority w:val="22"/>
    <w:qFormat/>
    <w:locked/>
    <w:rsid w:val="00F31B2E"/>
    <w:rPr>
      <w:b/>
      <w:bCs/>
    </w:rPr>
  </w:style>
  <w:style w:type="paragraph" w:customStyle="1" w:styleId="default">
    <w:name w:val="default"/>
    <w:basedOn w:val="Normal"/>
    <w:rsid w:val="00F31B2E"/>
    <w:pPr>
      <w:spacing w:before="100" w:beforeAutospacing="1" w:after="100" w:afterAutospacing="1"/>
    </w:pPr>
    <w:rPr>
      <w:lang w:val="es-CO" w:eastAsia="es-CO"/>
    </w:rPr>
  </w:style>
  <w:style w:type="paragraph" w:customStyle="1" w:styleId="Default0">
    <w:name w:val="Default"/>
    <w:rsid w:val="00F31B2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CO" w:eastAsia="en-US"/>
    </w:rPr>
  </w:style>
  <w:style w:type="paragraph" w:styleId="Sinespaciado">
    <w:name w:val="No Spacing"/>
    <w:uiPriority w:val="99"/>
    <w:qFormat/>
    <w:rsid w:val="0067350A"/>
    <w:rPr>
      <w:rFonts w:ascii="Calibri" w:hAnsi="Calibri"/>
      <w:lang w:val="es-CO" w:eastAsia="en-US"/>
    </w:rPr>
  </w:style>
  <w:style w:type="character" w:customStyle="1" w:styleId="Ttulo2Car">
    <w:name w:val="Título 2 Car"/>
    <w:basedOn w:val="Fuentedeprrafopredeter"/>
    <w:link w:val="Ttulo2"/>
    <w:semiHidden/>
    <w:rsid w:val="00527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ar">
    <w:name w:val="Título 5 Car"/>
    <w:basedOn w:val="Fuentedeprrafopredeter"/>
    <w:link w:val="Ttulo5"/>
    <w:rsid w:val="00EF13C5"/>
    <w:rPr>
      <w:rFonts w:ascii="Arial" w:eastAsia="Arial" w:hAnsi="Arial" w:cs="Arial"/>
      <w:b/>
      <w:bCs/>
      <w:color w:val="666666"/>
      <w:sz w:val="20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EF13C5"/>
    <w:rPr>
      <w:rFonts w:ascii="Arial" w:eastAsia="Arial" w:hAnsi="Arial" w:cs="Arial"/>
      <w:i/>
      <w:iCs/>
      <w:color w:val="666666"/>
      <w:sz w:val="20"/>
      <w:szCs w:val="20"/>
      <w:lang w:val="es-ES_tradnl"/>
    </w:rPr>
  </w:style>
  <w:style w:type="paragraph" w:styleId="Subttulo">
    <w:name w:val="Subtitle"/>
    <w:basedOn w:val="Normal"/>
    <w:link w:val="SubttuloCar"/>
    <w:qFormat/>
    <w:locked/>
    <w:rsid w:val="00EF13C5"/>
    <w:pP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  <w:lang w:val="es-ES_tradnl"/>
    </w:rPr>
  </w:style>
  <w:style w:type="character" w:customStyle="1" w:styleId="SubttuloCar">
    <w:name w:val="Subtítulo Car"/>
    <w:basedOn w:val="Fuentedeprrafopredeter"/>
    <w:link w:val="Subttulo"/>
    <w:rsid w:val="00EF13C5"/>
    <w:rPr>
      <w:rFonts w:ascii="Georgia" w:eastAsia="Georgia" w:hAnsi="Georgia" w:cs="Georgia"/>
      <w:i/>
      <w:iCs/>
      <w:color w:val="666666"/>
      <w:sz w:val="48"/>
      <w:szCs w:val="48"/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8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DC5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527A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501D22"/>
    <w:pPr>
      <w:keepNext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312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locked/>
    <w:rsid w:val="00EF13C5"/>
    <w:pPr>
      <w:spacing w:before="220" w:after="40"/>
      <w:outlineLvl w:val="4"/>
    </w:pPr>
    <w:rPr>
      <w:rFonts w:ascii="Arial" w:eastAsia="Arial" w:hAnsi="Arial" w:cs="Arial"/>
      <w:b/>
      <w:bCs/>
      <w:color w:val="666666"/>
      <w:sz w:val="20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EF13C5"/>
    <w:pPr>
      <w:spacing w:before="200" w:after="40"/>
      <w:outlineLvl w:val="5"/>
    </w:pPr>
    <w:rPr>
      <w:rFonts w:ascii="Arial" w:eastAsia="Arial" w:hAnsi="Arial" w:cs="Arial"/>
      <w:i/>
      <w:iCs/>
      <w:color w:val="666666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35E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501D22"/>
    <w:rPr>
      <w:rFonts w:ascii="Arial" w:hAnsi="Arial"/>
      <w:b/>
      <w:sz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43355A"/>
    <w:rPr>
      <w:b/>
      <w:sz w:val="28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C029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locked/>
    <w:rsid w:val="00C0294B"/>
    <w:rPr>
      <w:rFonts w:ascii="Cambria" w:hAnsi="Cambria"/>
      <w:b/>
      <w:kern w:val="28"/>
      <w:sz w:val="32"/>
      <w:lang w:val="es-ES" w:eastAsia="es-ES"/>
    </w:rPr>
  </w:style>
  <w:style w:type="paragraph" w:styleId="Textonotapie">
    <w:name w:val="footnote text"/>
    <w:basedOn w:val="Normal"/>
    <w:link w:val="TextonotapieCar"/>
    <w:rsid w:val="00C0294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locked/>
    <w:rsid w:val="00C0294B"/>
    <w:rPr>
      <w:lang w:val="es-ES" w:eastAsia="es-ES"/>
    </w:rPr>
  </w:style>
  <w:style w:type="character" w:styleId="Refdenotaalpie">
    <w:name w:val="footnote reference"/>
    <w:basedOn w:val="Fuentedeprrafopredeter"/>
    <w:rsid w:val="00C0294B"/>
    <w:rPr>
      <w:rFonts w:cs="Times New Roman"/>
      <w:vertAlign w:val="superscript"/>
    </w:rPr>
  </w:style>
  <w:style w:type="paragraph" w:styleId="Prrafodelista">
    <w:name w:val="List Paragraph"/>
    <w:basedOn w:val="Normal"/>
    <w:uiPriority w:val="34"/>
    <w:qFormat/>
    <w:rsid w:val="00C0294B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val="es-CO" w:eastAsia="en-US"/>
    </w:rPr>
  </w:style>
  <w:style w:type="paragraph" w:styleId="Textodecuerpo">
    <w:name w:val="Body Text"/>
    <w:basedOn w:val="Normal"/>
    <w:link w:val="TextodecuerpoCar"/>
    <w:uiPriority w:val="99"/>
    <w:rsid w:val="00C0294B"/>
    <w:pPr>
      <w:jc w:val="both"/>
    </w:pPr>
    <w:rPr>
      <w:rFonts w:ascii="Comic Sans MS" w:hAnsi="Comic Sans MS"/>
      <w:szCs w:val="20"/>
    </w:rPr>
  </w:style>
  <w:style w:type="character" w:customStyle="1" w:styleId="TextodecuerpoCar">
    <w:name w:val="Texto independiente Car"/>
    <w:basedOn w:val="Fuentedeprrafopredeter"/>
    <w:link w:val="Textodecuerpo"/>
    <w:uiPriority w:val="99"/>
    <w:locked/>
    <w:rsid w:val="00C0294B"/>
    <w:rPr>
      <w:rFonts w:ascii="Comic Sans MS" w:hAnsi="Comic Sans MS"/>
      <w:sz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rsid w:val="00C029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C0294B"/>
    <w:rPr>
      <w:lang w:val="es-ES" w:eastAsia="es-ES"/>
    </w:rPr>
  </w:style>
  <w:style w:type="paragraph" w:customStyle="1" w:styleId="Lneadeasunto">
    <w:name w:val="Línea de asunto"/>
    <w:basedOn w:val="Normal"/>
    <w:uiPriority w:val="99"/>
    <w:rsid w:val="00501D22"/>
    <w:rPr>
      <w:sz w:val="20"/>
      <w:szCs w:val="20"/>
      <w:lang w:val="es-ES_tradnl"/>
    </w:rPr>
  </w:style>
  <w:style w:type="paragraph" w:styleId="Listaconvietas">
    <w:name w:val="List Bullet"/>
    <w:basedOn w:val="Normal"/>
    <w:uiPriority w:val="99"/>
    <w:rsid w:val="00501D22"/>
    <w:pPr>
      <w:numPr>
        <w:numId w:val="7"/>
      </w:numPr>
      <w:tabs>
        <w:tab w:val="num" w:pos="360"/>
      </w:tabs>
      <w:ind w:left="360"/>
      <w:contextualSpacing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rsid w:val="00D15ECC"/>
    <w:pPr>
      <w:spacing w:before="100" w:beforeAutospacing="1" w:after="100" w:afterAutospacing="1"/>
    </w:pPr>
    <w:rPr>
      <w:lang w:val="es-CO" w:eastAsia="es-CO"/>
    </w:rPr>
  </w:style>
  <w:style w:type="paragraph" w:styleId="Textosinformato">
    <w:name w:val="Plain Text"/>
    <w:basedOn w:val="Normal"/>
    <w:link w:val="TextosinformatoCar"/>
    <w:uiPriority w:val="99"/>
    <w:rsid w:val="00D15ECC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D15ECC"/>
    <w:rPr>
      <w:rFonts w:ascii="Courier New" w:hAnsi="Courier New"/>
      <w:lang w:val="es-ES" w:eastAsia="es-ES"/>
    </w:rPr>
  </w:style>
  <w:style w:type="table" w:styleId="Tablaconcuadrcula">
    <w:name w:val="Table Grid"/>
    <w:basedOn w:val="Tablanormal"/>
    <w:uiPriority w:val="59"/>
    <w:rsid w:val="00DB27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0A1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locked/>
    <w:rsid w:val="000A125C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A125C"/>
    <w:rPr>
      <w:rFonts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0A12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0A125C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C08A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08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08A9"/>
    <w:rPr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778B2"/>
    <w:rPr>
      <w:color w:val="0000FF"/>
      <w:u w:val="single"/>
    </w:rPr>
  </w:style>
  <w:style w:type="paragraph" w:customStyle="1" w:styleId="Pa3">
    <w:name w:val="Pa3"/>
    <w:basedOn w:val="Normal"/>
    <w:next w:val="Normal"/>
    <w:uiPriority w:val="99"/>
    <w:rsid w:val="00F31B2E"/>
    <w:pPr>
      <w:autoSpaceDE w:val="0"/>
      <w:autoSpaceDN w:val="0"/>
      <w:adjustRightInd w:val="0"/>
      <w:spacing w:line="241" w:lineRule="atLeast"/>
    </w:pPr>
    <w:rPr>
      <w:rFonts w:ascii="Arial" w:hAnsi="Arial" w:cs="Arial"/>
    </w:rPr>
  </w:style>
  <w:style w:type="character" w:styleId="Enfasis">
    <w:name w:val="Emphasis"/>
    <w:basedOn w:val="Fuentedeprrafopredeter"/>
    <w:uiPriority w:val="20"/>
    <w:qFormat/>
    <w:locked/>
    <w:rsid w:val="00F31B2E"/>
    <w:rPr>
      <w:i/>
      <w:iCs/>
    </w:rPr>
  </w:style>
  <w:style w:type="character" w:styleId="Textoennegrita">
    <w:name w:val="Strong"/>
    <w:basedOn w:val="Fuentedeprrafopredeter"/>
    <w:uiPriority w:val="22"/>
    <w:qFormat/>
    <w:locked/>
    <w:rsid w:val="00F31B2E"/>
    <w:rPr>
      <w:b/>
      <w:bCs/>
    </w:rPr>
  </w:style>
  <w:style w:type="paragraph" w:customStyle="1" w:styleId="default">
    <w:name w:val="default"/>
    <w:basedOn w:val="Normal"/>
    <w:rsid w:val="00F31B2E"/>
    <w:pPr>
      <w:spacing w:before="100" w:beforeAutospacing="1" w:after="100" w:afterAutospacing="1"/>
    </w:pPr>
    <w:rPr>
      <w:lang w:val="es-CO" w:eastAsia="es-CO"/>
    </w:rPr>
  </w:style>
  <w:style w:type="paragraph" w:customStyle="1" w:styleId="Default0">
    <w:name w:val="Default"/>
    <w:rsid w:val="00F31B2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CO" w:eastAsia="en-US"/>
    </w:rPr>
  </w:style>
  <w:style w:type="paragraph" w:styleId="Sinespaciado">
    <w:name w:val="No Spacing"/>
    <w:uiPriority w:val="99"/>
    <w:qFormat/>
    <w:rsid w:val="0067350A"/>
    <w:rPr>
      <w:rFonts w:ascii="Calibri" w:hAnsi="Calibri"/>
      <w:lang w:val="es-CO" w:eastAsia="en-US"/>
    </w:rPr>
  </w:style>
  <w:style w:type="character" w:customStyle="1" w:styleId="Ttulo2Car">
    <w:name w:val="Título 2 Car"/>
    <w:basedOn w:val="Fuentedeprrafopredeter"/>
    <w:link w:val="Ttulo2"/>
    <w:semiHidden/>
    <w:rsid w:val="00527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ar">
    <w:name w:val="Título 5 Car"/>
    <w:basedOn w:val="Fuentedeprrafopredeter"/>
    <w:link w:val="Ttulo5"/>
    <w:rsid w:val="00EF13C5"/>
    <w:rPr>
      <w:rFonts w:ascii="Arial" w:eastAsia="Arial" w:hAnsi="Arial" w:cs="Arial"/>
      <w:b/>
      <w:bCs/>
      <w:color w:val="666666"/>
      <w:sz w:val="20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EF13C5"/>
    <w:rPr>
      <w:rFonts w:ascii="Arial" w:eastAsia="Arial" w:hAnsi="Arial" w:cs="Arial"/>
      <w:i/>
      <w:iCs/>
      <w:color w:val="666666"/>
      <w:sz w:val="20"/>
      <w:szCs w:val="20"/>
      <w:lang w:val="es-ES_tradnl"/>
    </w:rPr>
  </w:style>
  <w:style w:type="paragraph" w:styleId="Subttulo">
    <w:name w:val="Subtitle"/>
    <w:basedOn w:val="Normal"/>
    <w:link w:val="SubttuloCar"/>
    <w:qFormat/>
    <w:locked/>
    <w:rsid w:val="00EF13C5"/>
    <w:pP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  <w:lang w:val="es-ES_tradnl"/>
    </w:rPr>
  </w:style>
  <w:style w:type="character" w:customStyle="1" w:styleId="SubttuloCar">
    <w:name w:val="Subtítulo Car"/>
    <w:basedOn w:val="Fuentedeprrafopredeter"/>
    <w:link w:val="Subttulo"/>
    <w:rsid w:val="00EF13C5"/>
    <w:rPr>
      <w:rFonts w:ascii="Georgia" w:eastAsia="Georgia" w:hAnsi="Georgia" w:cs="Georgia"/>
      <w:i/>
      <w:iCs/>
      <w:color w:val="666666"/>
      <w:sz w:val="48"/>
      <w:szCs w:val="48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714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1952">
          <w:marLeft w:val="0"/>
          <w:marRight w:val="0"/>
          <w:marTop w:val="0"/>
          <w:marBottom w:val="0"/>
          <w:divBdr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</w:divBdr>
          <w:divsChild>
            <w:div w:id="2343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131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35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0AFAD-F523-442E-81A2-EB9CBDEB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DE LA LÍNEA 1</vt:lpstr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 LA LÍNEA 1</dc:title>
  <dc:creator>JSUESCUNE</dc:creator>
  <cp:lastModifiedBy>JSUESCUNE</cp:lastModifiedBy>
  <cp:revision>232</cp:revision>
  <cp:lastPrinted>2012-04-26T20:10:00Z</cp:lastPrinted>
  <dcterms:created xsi:type="dcterms:W3CDTF">2012-04-20T13:53:00Z</dcterms:created>
  <dcterms:modified xsi:type="dcterms:W3CDTF">2012-04-27T15:03:00Z</dcterms:modified>
</cp:coreProperties>
</file>