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132" w:rsidRDefault="0049522B">
      <w:pPr>
        <w:spacing w:after="0" w:line="240" w:lineRule="auto"/>
        <w:jc w:val="center"/>
        <w:rPr>
          <w:rFonts w:ascii="Comic Sans MS" w:eastAsia="Comic Sans MS" w:hAnsi="Comic Sans MS" w:cs="Comic Sans MS"/>
          <w:b/>
          <w:sz w:val="28"/>
        </w:rPr>
      </w:pPr>
      <w:bookmarkStart w:id="0" w:name="_GoBack"/>
      <w:bookmarkEnd w:id="0"/>
      <w:r>
        <w:rPr>
          <w:rFonts w:ascii="Comic Sans MS" w:eastAsia="Comic Sans MS" w:hAnsi="Comic Sans MS" w:cs="Comic Sans MS"/>
          <w:b/>
          <w:sz w:val="28"/>
        </w:rPr>
        <w:t>PROGRAMA DE GOBIERNO 2012-2015</w:t>
      </w:r>
    </w:p>
    <w:p w:rsidR="00A37132" w:rsidRDefault="0049522B">
      <w:pPr>
        <w:spacing w:after="0" w:line="240" w:lineRule="auto"/>
        <w:jc w:val="center"/>
        <w:rPr>
          <w:rFonts w:ascii="Comic Sans MS" w:eastAsia="Comic Sans MS" w:hAnsi="Comic Sans MS" w:cs="Comic Sans MS"/>
          <w:sz w:val="24"/>
        </w:rPr>
      </w:pPr>
      <w:r>
        <w:rPr>
          <w:rFonts w:ascii="Comic Sans MS" w:eastAsia="Comic Sans MS" w:hAnsi="Comic Sans MS" w:cs="Comic Sans MS"/>
          <w:sz w:val="24"/>
        </w:rPr>
        <w:t>“POR NUESTRO RONDON DEL ALMA”</w:t>
      </w:r>
    </w:p>
    <w:p w:rsidR="00A37132" w:rsidRDefault="0049522B">
      <w:pPr>
        <w:spacing w:after="0" w:line="240" w:lineRule="auto"/>
        <w:jc w:val="center"/>
        <w:rPr>
          <w:rFonts w:ascii="Blackadder ITC" w:eastAsia="Blackadder ITC" w:hAnsi="Blackadder ITC" w:cs="Blackadder ITC"/>
          <w:sz w:val="28"/>
        </w:rPr>
      </w:pPr>
      <w:r>
        <w:rPr>
          <w:rFonts w:ascii="Blackadder ITC" w:eastAsia="Blackadder ITC" w:hAnsi="Blackadder ITC" w:cs="Blackadder ITC"/>
          <w:sz w:val="28"/>
        </w:rPr>
        <w:t>Por que en un joven no hay pasado solo futuro</w:t>
      </w:r>
    </w:p>
    <w:p w:rsidR="00A37132" w:rsidRDefault="00A37132">
      <w:pPr>
        <w:spacing w:after="0" w:line="240" w:lineRule="auto"/>
        <w:jc w:val="center"/>
        <w:rPr>
          <w:rFonts w:ascii="Arial" w:eastAsia="Arial" w:hAnsi="Arial" w:cs="Arial"/>
          <w:sz w:val="24"/>
        </w:rPr>
      </w:pPr>
    </w:p>
    <w:p w:rsidR="00A37132" w:rsidRDefault="0049522B">
      <w:pPr>
        <w:spacing w:after="0" w:line="240" w:lineRule="auto"/>
        <w:jc w:val="center"/>
        <w:rPr>
          <w:rFonts w:ascii="Comic Sans MS" w:eastAsia="Comic Sans MS" w:hAnsi="Comic Sans MS" w:cs="Comic Sans MS"/>
          <w:b/>
          <w:i/>
          <w:sz w:val="24"/>
        </w:rPr>
      </w:pPr>
      <w:r>
        <w:rPr>
          <w:rFonts w:ascii="Comic Sans MS" w:eastAsia="Comic Sans MS" w:hAnsi="Comic Sans MS" w:cs="Comic Sans MS"/>
          <w:b/>
          <w:i/>
          <w:sz w:val="24"/>
        </w:rPr>
        <w:t>OBJETIVO GENERAL:</w:t>
      </w:r>
    </w:p>
    <w:p w:rsidR="00A37132" w:rsidRDefault="0049522B">
      <w:pPr>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Desarrollar un marco de referencia y visión que permita direccionar el accionar del crecimiento y desarrollo para el municipio de Rondón, sujeto a la consideración, identificación y priorización de  necesidades identificadas por la población  y bajo  los  preceptos  de los objetivos de desarrollo del milenio.</w:t>
      </w:r>
    </w:p>
    <w:p w:rsidR="00A37132" w:rsidRDefault="00A37132">
      <w:pPr>
        <w:spacing w:after="0" w:line="240" w:lineRule="auto"/>
        <w:jc w:val="both"/>
        <w:rPr>
          <w:rFonts w:ascii="Arial" w:eastAsia="Arial" w:hAnsi="Arial" w:cs="Arial"/>
          <w:b/>
          <w:i/>
          <w:sz w:val="24"/>
        </w:rPr>
      </w:pPr>
    </w:p>
    <w:p w:rsidR="00A37132" w:rsidRDefault="0049522B">
      <w:pPr>
        <w:spacing w:after="0" w:line="240" w:lineRule="auto"/>
        <w:jc w:val="center"/>
        <w:rPr>
          <w:rFonts w:ascii="Comic Sans MS" w:eastAsia="Comic Sans MS" w:hAnsi="Comic Sans MS" w:cs="Comic Sans MS"/>
          <w:b/>
          <w:i/>
          <w:sz w:val="24"/>
        </w:rPr>
      </w:pPr>
      <w:r>
        <w:rPr>
          <w:rFonts w:ascii="Comic Sans MS" w:eastAsia="Comic Sans MS" w:hAnsi="Comic Sans MS" w:cs="Comic Sans MS"/>
          <w:b/>
          <w:i/>
          <w:sz w:val="24"/>
        </w:rPr>
        <w:t>MISION:</w:t>
      </w:r>
    </w:p>
    <w:p w:rsidR="00807D73" w:rsidRDefault="00807D73">
      <w:pPr>
        <w:spacing w:after="0" w:line="240" w:lineRule="auto"/>
        <w:jc w:val="center"/>
        <w:rPr>
          <w:rFonts w:ascii="Comic Sans MS" w:eastAsia="Comic Sans MS" w:hAnsi="Comic Sans MS" w:cs="Comic Sans MS"/>
          <w:b/>
          <w:i/>
          <w:sz w:val="24"/>
        </w:rPr>
      </w:pPr>
    </w:p>
    <w:p w:rsidR="00A37132" w:rsidRDefault="0049522B">
      <w:pPr>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Generar de  manera integrada, concertada y acertada, estrategias, planes, programas y proyectos trasversales, que nos direccionen a elevar el ni</w:t>
      </w:r>
      <w:r w:rsidR="00E65028">
        <w:rPr>
          <w:rFonts w:ascii="Comic Sans MS" w:eastAsia="Comic Sans MS" w:hAnsi="Comic Sans MS" w:cs="Comic Sans MS"/>
          <w:sz w:val="24"/>
        </w:rPr>
        <w:t xml:space="preserve">vel  de bienestar para los </w:t>
      </w:r>
      <w:proofErr w:type="spellStart"/>
      <w:r w:rsidR="00E65028">
        <w:rPr>
          <w:rFonts w:ascii="Comic Sans MS" w:eastAsia="Comic Sans MS" w:hAnsi="Comic Sans MS" w:cs="Comic Sans MS"/>
          <w:sz w:val="24"/>
        </w:rPr>
        <w:t>Rondi</w:t>
      </w:r>
      <w:r>
        <w:rPr>
          <w:rFonts w:ascii="Comic Sans MS" w:eastAsia="Comic Sans MS" w:hAnsi="Comic Sans MS" w:cs="Comic Sans MS"/>
          <w:sz w:val="24"/>
        </w:rPr>
        <w:t>nenses</w:t>
      </w:r>
      <w:proofErr w:type="spellEnd"/>
      <w:r>
        <w:rPr>
          <w:rFonts w:ascii="Comic Sans MS" w:eastAsia="Comic Sans MS" w:hAnsi="Comic Sans MS" w:cs="Comic Sans MS"/>
          <w:sz w:val="24"/>
        </w:rPr>
        <w:t xml:space="preserve"> fundamentados en los principios de eficiencia, eficacia, efectividad y economía, que serán reflejados en la elaboración y el accionar del plan de desarrollo municipal. </w:t>
      </w:r>
    </w:p>
    <w:p w:rsidR="00A37132" w:rsidRDefault="00A37132">
      <w:pPr>
        <w:spacing w:after="0" w:line="240" w:lineRule="auto"/>
        <w:jc w:val="both"/>
        <w:rPr>
          <w:rFonts w:ascii="Comic Sans MS" w:eastAsia="Comic Sans MS" w:hAnsi="Comic Sans MS" w:cs="Comic Sans MS"/>
          <w:b/>
          <w:i/>
          <w:sz w:val="24"/>
        </w:rPr>
      </w:pPr>
    </w:p>
    <w:p w:rsidR="00A37132" w:rsidRDefault="0049522B">
      <w:pPr>
        <w:spacing w:after="0" w:line="240" w:lineRule="auto"/>
        <w:jc w:val="center"/>
        <w:rPr>
          <w:rFonts w:ascii="Comic Sans MS" w:eastAsia="Comic Sans MS" w:hAnsi="Comic Sans MS" w:cs="Comic Sans MS"/>
          <w:b/>
          <w:sz w:val="24"/>
        </w:rPr>
      </w:pPr>
      <w:r>
        <w:rPr>
          <w:rFonts w:ascii="Comic Sans MS" w:eastAsia="Comic Sans MS" w:hAnsi="Comic Sans MS" w:cs="Comic Sans MS"/>
          <w:b/>
          <w:sz w:val="24"/>
        </w:rPr>
        <w:t>PRESENTACIÓN</w:t>
      </w:r>
    </w:p>
    <w:p w:rsidR="00A37132" w:rsidRDefault="00A37132">
      <w:pPr>
        <w:spacing w:after="0" w:line="240" w:lineRule="auto"/>
        <w:jc w:val="center"/>
        <w:rPr>
          <w:rFonts w:ascii="Comic Sans MS" w:eastAsia="Comic Sans MS" w:hAnsi="Comic Sans MS" w:cs="Comic Sans MS"/>
          <w:b/>
          <w:sz w:val="24"/>
        </w:rPr>
      </w:pPr>
    </w:p>
    <w:p w:rsidR="00A37132" w:rsidRDefault="0049522B">
      <w:pPr>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Orientado por un sueño y deseo de hacer de mi municipio un territorio líder, con oportunidades para todos, una integración social y una mejor calidad de vida, hoy presento mi propuesta, guiada por una visión y vivencia como ciudadano y apoyado de muchas de las experiencias de paisanos que al igual que yo tienen el gran deseo y disposición   de conducir y m</w:t>
      </w:r>
      <w:r w:rsidR="00E65028">
        <w:rPr>
          <w:rFonts w:ascii="Comic Sans MS" w:eastAsia="Comic Sans MS" w:hAnsi="Comic Sans MS" w:cs="Comic Sans MS"/>
          <w:sz w:val="24"/>
        </w:rPr>
        <w:t xml:space="preserve">ejorar el bienestar de los </w:t>
      </w:r>
      <w:proofErr w:type="spellStart"/>
      <w:r w:rsidR="00E65028">
        <w:rPr>
          <w:rFonts w:ascii="Comic Sans MS" w:eastAsia="Comic Sans MS" w:hAnsi="Comic Sans MS" w:cs="Comic Sans MS"/>
          <w:sz w:val="24"/>
        </w:rPr>
        <w:t>Rondi</w:t>
      </w:r>
      <w:r>
        <w:rPr>
          <w:rFonts w:ascii="Comic Sans MS" w:eastAsia="Comic Sans MS" w:hAnsi="Comic Sans MS" w:cs="Comic Sans MS"/>
          <w:sz w:val="24"/>
        </w:rPr>
        <w:t>nenses</w:t>
      </w:r>
      <w:proofErr w:type="spellEnd"/>
    </w:p>
    <w:p w:rsidR="00A37132" w:rsidRDefault="00A37132">
      <w:pPr>
        <w:spacing w:after="0" w:line="240" w:lineRule="auto"/>
        <w:jc w:val="both"/>
        <w:rPr>
          <w:rFonts w:ascii="Comic Sans MS" w:eastAsia="Comic Sans MS" w:hAnsi="Comic Sans MS" w:cs="Comic Sans MS"/>
          <w:sz w:val="24"/>
        </w:rPr>
      </w:pPr>
    </w:p>
    <w:p w:rsidR="00A37132" w:rsidRDefault="0049522B">
      <w:pPr>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Es mi propósito y compromiso   dirigir al Municipio, desde la Gerencia Pública y Social, para que sea un territorio competitivo, productivo, emprendedor, comunicado con el mundo, donde el respeto por la diversidad y la vida, por el espacio público, la participación, la atención especial a la familia, infancia, jóvenes</w:t>
      </w:r>
      <w:r w:rsidR="00E65028">
        <w:rPr>
          <w:rFonts w:ascii="Comic Sans MS" w:eastAsia="Comic Sans MS" w:hAnsi="Comic Sans MS" w:cs="Comic Sans MS"/>
          <w:sz w:val="24"/>
        </w:rPr>
        <w:t xml:space="preserve">, </w:t>
      </w:r>
      <w:r>
        <w:rPr>
          <w:rFonts w:ascii="Comic Sans MS" w:eastAsia="Comic Sans MS" w:hAnsi="Comic Sans MS" w:cs="Comic Sans MS"/>
          <w:sz w:val="24"/>
        </w:rPr>
        <w:t>adultos</w:t>
      </w:r>
      <w:r w:rsidR="00E65028">
        <w:rPr>
          <w:rFonts w:ascii="Comic Sans MS" w:eastAsia="Comic Sans MS" w:hAnsi="Comic Sans MS" w:cs="Comic Sans MS"/>
          <w:sz w:val="24"/>
        </w:rPr>
        <w:t xml:space="preserve"> y personas de la tercera edad</w:t>
      </w:r>
      <w:r>
        <w:rPr>
          <w:rFonts w:ascii="Comic Sans MS" w:eastAsia="Comic Sans MS" w:hAnsi="Comic Sans MS" w:cs="Comic Sans MS"/>
          <w:sz w:val="24"/>
        </w:rPr>
        <w:t xml:space="preserve"> los constituyan como un Municipio  pacífico y promisorio, donde además los artistas, los deportistas, las personas en condiciones de discapacidad, en situación de desplazamiento  en el Municipio encuentren las oportunidades y condiciones propicias para mejorar sus opciones y condiciones de vida.</w:t>
      </w:r>
    </w:p>
    <w:p w:rsidR="00A37132" w:rsidRDefault="00A37132">
      <w:pPr>
        <w:spacing w:after="0" w:line="240" w:lineRule="auto"/>
        <w:jc w:val="both"/>
        <w:rPr>
          <w:rFonts w:ascii="Comic Sans MS" w:eastAsia="Comic Sans MS" w:hAnsi="Comic Sans MS" w:cs="Comic Sans MS"/>
          <w:sz w:val="24"/>
        </w:rPr>
      </w:pPr>
    </w:p>
    <w:p w:rsidR="00A37132" w:rsidRDefault="0049522B">
      <w:pPr>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lastRenderedPageBreak/>
        <w:t>Mi misión es trabajar por el cumplimiento de los principios rectores del Estado Social y Constitucional de Derecho, comprometidos en impulsar el desarrollo humano integral sostenible del Municipio de Rondón. Logrando elevar el   bienestar de la ciudadanía, mejorando y direccionando los principios y valores, acogidos y puestos en práctica por cada uno de los servidores públicos, desarrollados en todos los procesos y las actividades del quehacer público, dando un servicio regido por :</w:t>
      </w:r>
    </w:p>
    <w:p w:rsidR="00A37132" w:rsidRDefault="0049522B">
      <w:pPr>
        <w:numPr>
          <w:ilvl w:val="0"/>
          <w:numId w:val="1"/>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 xml:space="preserve">Calidad, Creatividad e innovación municipal. </w:t>
      </w:r>
    </w:p>
    <w:p w:rsidR="00A37132" w:rsidRDefault="0049522B">
      <w:pPr>
        <w:numPr>
          <w:ilvl w:val="0"/>
          <w:numId w:val="1"/>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 xml:space="preserve"> Austeridad y honradez. </w:t>
      </w:r>
    </w:p>
    <w:p w:rsidR="00A37132" w:rsidRDefault="0049522B">
      <w:pPr>
        <w:numPr>
          <w:ilvl w:val="0"/>
          <w:numId w:val="1"/>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 xml:space="preserve">Sentido de pertenencia Cooperación y desarrollo. </w:t>
      </w:r>
    </w:p>
    <w:p w:rsidR="00A37132" w:rsidRDefault="0049522B">
      <w:pPr>
        <w:numPr>
          <w:ilvl w:val="0"/>
          <w:numId w:val="1"/>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 xml:space="preserve">Espíritu de servicio y orientación al ciudadano </w:t>
      </w:r>
    </w:p>
    <w:p w:rsidR="00A37132" w:rsidRDefault="0049522B">
      <w:pPr>
        <w:numPr>
          <w:ilvl w:val="0"/>
          <w:numId w:val="1"/>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 xml:space="preserve">Integridad y transparencia. </w:t>
      </w:r>
    </w:p>
    <w:p w:rsidR="00A37132" w:rsidRDefault="0049522B">
      <w:pPr>
        <w:numPr>
          <w:ilvl w:val="0"/>
          <w:numId w:val="1"/>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 xml:space="preserve">Trabajo en equipo y disciplina. </w:t>
      </w:r>
    </w:p>
    <w:p w:rsidR="00A37132" w:rsidRDefault="0049522B">
      <w:pPr>
        <w:numPr>
          <w:ilvl w:val="0"/>
          <w:numId w:val="1"/>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Eficiencia, eficacia, efectividad y economía.</w:t>
      </w:r>
    </w:p>
    <w:p w:rsidR="00A37132" w:rsidRDefault="00A37132">
      <w:pPr>
        <w:spacing w:after="0" w:line="240" w:lineRule="auto"/>
        <w:ind w:left="720"/>
        <w:jc w:val="both"/>
        <w:rPr>
          <w:rFonts w:ascii="Comic Sans MS" w:eastAsia="Comic Sans MS" w:hAnsi="Comic Sans MS" w:cs="Comic Sans MS"/>
          <w:sz w:val="24"/>
        </w:rPr>
      </w:pPr>
    </w:p>
    <w:p w:rsidR="00A37132" w:rsidRDefault="0049522B">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 xml:space="preserve">Principios a través de los cuales nos regiremos para canalizar  esfuerzos y recursos públicos y privados, hacia el cumplimiento de los propósitos expresados principalmente en este programa. </w:t>
      </w:r>
    </w:p>
    <w:p w:rsidR="00A37132" w:rsidRDefault="00A37132">
      <w:pPr>
        <w:spacing w:after="0" w:line="240" w:lineRule="auto"/>
        <w:jc w:val="both"/>
        <w:rPr>
          <w:rFonts w:ascii="Comic Sans MS" w:eastAsia="Comic Sans MS" w:hAnsi="Comic Sans MS" w:cs="Comic Sans MS"/>
          <w:color w:val="000000"/>
          <w:sz w:val="24"/>
        </w:rPr>
      </w:pPr>
    </w:p>
    <w:p w:rsidR="00A37132" w:rsidRDefault="0049522B">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Para dar fe de mis buenas intenciones como candidato del municipio de Rondón, me propongo   dar cumplimiento al programa para encaminarme hacia los objetivos de mejoram</w:t>
      </w:r>
      <w:r w:rsidR="00E65028">
        <w:rPr>
          <w:rFonts w:ascii="Comic Sans MS" w:eastAsia="Comic Sans MS" w:hAnsi="Comic Sans MS" w:cs="Comic Sans MS"/>
          <w:color w:val="000000"/>
          <w:sz w:val="24"/>
        </w:rPr>
        <w:t xml:space="preserve">iento del bienestar de los </w:t>
      </w:r>
      <w:proofErr w:type="spellStart"/>
      <w:r w:rsidR="00E65028">
        <w:rPr>
          <w:rFonts w:ascii="Comic Sans MS" w:eastAsia="Comic Sans MS" w:hAnsi="Comic Sans MS" w:cs="Comic Sans MS"/>
          <w:color w:val="000000"/>
          <w:sz w:val="24"/>
        </w:rPr>
        <w:t>Rondi</w:t>
      </w:r>
      <w:r>
        <w:rPr>
          <w:rFonts w:ascii="Comic Sans MS" w:eastAsia="Comic Sans MS" w:hAnsi="Comic Sans MS" w:cs="Comic Sans MS"/>
          <w:color w:val="000000"/>
          <w:sz w:val="24"/>
        </w:rPr>
        <w:t>nenses</w:t>
      </w:r>
      <w:proofErr w:type="spellEnd"/>
      <w:r>
        <w:rPr>
          <w:rFonts w:ascii="Comic Sans MS" w:eastAsia="Comic Sans MS" w:hAnsi="Comic Sans MS" w:cs="Comic Sans MS"/>
          <w:color w:val="000000"/>
          <w:sz w:val="24"/>
        </w:rPr>
        <w:t>.</w:t>
      </w:r>
    </w:p>
    <w:p w:rsidR="00A37132" w:rsidRDefault="00A37132">
      <w:pPr>
        <w:spacing w:after="0" w:line="240" w:lineRule="auto"/>
        <w:jc w:val="both"/>
        <w:rPr>
          <w:rFonts w:ascii="Comic Sans MS" w:eastAsia="Comic Sans MS" w:hAnsi="Comic Sans MS" w:cs="Comic Sans MS"/>
          <w:color w:val="000000"/>
          <w:sz w:val="24"/>
        </w:rPr>
      </w:pPr>
    </w:p>
    <w:p w:rsidR="00A37132" w:rsidRDefault="0049522B">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Le pido a Dios todo poderoso que me dé la oportunidad de brindar parte de mi vida a mi querido pueblo y regir los destinos del municipio con sabiduría, humildad, responsabilidad, para hacer lo mejor de mi comunidad en mi administración, sin distingo de raza ni color político porque  ante Dios todos somos iguales.</w:t>
      </w:r>
    </w:p>
    <w:p w:rsidR="00A37132" w:rsidRDefault="0049522B">
      <w:pPr>
        <w:spacing w:after="0" w:line="240" w:lineRule="auto"/>
        <w:jc w:val="center"/>
        <w:rPr>
          <w:rFonts w:ascii="Comic Sans MS" w:eastAsia="Comic Sans MS" w:hAnsi="Comic Sans MS" w:cs="Comic Sans MS"/>
          <w:b/>
          <w:sz w:val="24"/>
        </w:rPr>
      </w:pPr>
      <w:r>
        <w:rPr>
          <w:rFonts w:ascii="Comic Sans MS" w:eastAsia="Comic Sans MS" w:hAnsi="Comic Sans MS" w:cs="Comic Sans MS"/>
          <w:b/>
          <w:sz w:val="24"/>
        </w:rPr>
        <w:t>INTRODUCCION</w:t>
      </w:r>
    </w:p>
    <w:p w:rsidR="00A37132" w:rsidRDefault="00A37132">
      <w:pPr>
        <w:spacing w:after="0" w:line="240" w:lineRule="auto"/>
        <w:jc w:val="center"/>
        <w:rPr>
          <w:rFonts w:ascii="Comic Sans MS" w:eastAsia="Comic Sans MS" w:hAnsi="Comic Sans MS" w:cs="Comic Sans MS"/>
          <w:b/>
          <w:sz w:val="24"/>
        </w:rPr>
      </w:pPr>
    </w:p>
    <w:p w:rsidR="00A37132" w:rsidRDefault="0049522B">
      <w:pPr>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El Programa de gobierno es el primer paso en el propósito de construir colectivamente el territorio, la formación ciudadana, la construcción de un Estado que no sólo administre sino que oriente la construcción adecuada  para el municipio, que lo proyecte en lo regional, nacional e internacional, aprovechando las ventajas que lo  representan,  a partir de procesos formativos e informativos que eleven la participación ciudadana, y por esa vía que propicien la gobernabilidad, la transparencia y la legitimidad. Todo esto obrando desde el marco constitucional que hace viable el Estado Social de Derecho.</w:t>
      </w:r>
    </w:p>
    <w:p w:rsidR="00A37132" w:rsidRDefault="0049522B">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lastRenderedPageBreak/>
        <w:t xml:space="preserve">Los  elementos propuestos en mi programa de gobierno apuntan a un municipio más humano, equitativo y diverso; educado para la vida y la cultura; un territorio de oportunidades; emprendedor y competitiva; donde los procesos resultados y productos se enmarcan en una gestión institucional con calidad. </w:t>
      </w:r>
    </w:p>
    <w:p w:rsidR="00A37132" w:rsidRDefault="00A37132">
      <w:pPr>
        <w:spacing w:after="0" w:line="240" w:lineRule="auto"/>
        <w:jc w:val="both"/>
        <w:rPr>
          <w:rFonts w:ascii="Comic Sans MS" w:eastAsia="Comic Sans MS" w:hAnsi="Comic Sans MS" w:cs="Comic Sans MS"/>
          <w:color w:val="000000"/>
          <w:sz w:val="24"/>
        </w:rPr>
      </w:pPr>
    </w:p>
    <w:p w:rsidR="00A37132" w:rsidRDefault="0049522B">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 xml:space="preserve">Lograr un proceso participativo,  con los diferentes grupos poblacionales se constituyen en un reto para nosotros, lo que implica se aborde la planeación como una dinámica que identifique a los habitantes desde sus capacidades, sus potencialidades y se formulen programas y proyectos que conlleven a la garantía y protección de sus derechos, con una visión integral de desarrollo humano sostenible dese la perspectiva de género en las áreas de vida y supervivencia; desarrollo y educación; protección y; participación, articuladas a las dimensiones social, política, económica, cultual y ambiental. </w:t>
      </w:r>
    </w:p>
    <w:p w:rsidR="00A37132" w:rsidRDefault="00A37132">
      <w:pPr>
        <w:spacing w:after="0" w:line="240" w:lineRule="auto"/>
        <w:jc w:val="both"/>
        <w:rPr>
          <w:rFonts w:ascii="Comic Sans MS" w:eastAsia="Comic Sans MS" w:hAnsi="Comic Sans MS" w:cs="Comic Sans MS"/>
          <w:color w:val="000000"/>
          <w:sz w:val="24"/>
        </w:rPr>
      </w:pPr>
    </w:p>
    <w:p w:rsidR="00A37132" w:rsidRDefault="0049522B">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 xml:space="preserve">Nos dirigimos con una visión  y estrategia de  desarrollo local  articulado a los Planes regional, departamental y Nacional, lo que permitirá aprovechar oportunidades que se ofertan desde otros entes, tanto oficiales como privados para mejorar la calidad de vida de sus habitantes a través del crecimiento y el desarrollo de la municipalidad. </w:t>
      </w:r>
    </w:p>
    <w:p w:rsidR="00A37132" w:rsidRDefault="00A37132">
      <w:pPr>
        <w:spacing w:after="0" w:line="240" w:lineRule="auto"/>
        <w:jc w:val="both"/>
        <w:rPr>
          <w:rFonts w:ascii="Comic Sans MS" w:eastAsia="Comic Sans MS" w:hAnsi="Comic Sans MS" w:cs="Comic Sans MS"/>
          <w:color w:val="000000"/>
          <w:sz w:val="24"/>
        </w:rPr>
      </w:pPr>
    </w:p>
    <w:p w:rsidR="00A37132" w:rsidRDefault="00A37132">
      <w:pPr>
        <w:spacing w:after="0" w:line="240" w:lineRule="auto"/>
        <w:jc w:val="both"/>
        <w:rPr>
          <w:rFonts w:ascii="Comic Sans MS" w:eastAsia="Comic Sans MS" w:hAnsi="Comic Sans MS" w:cs="Comic Sans MS"/>
          <w:color w:val="000000"/>
          <w:sz w:val="24"/>
        </w:rPr>
      </w:pPr>
    </w:p>
    <w:p w:rsidR="00A37132" w:rsidRDefault="0049522B">
      <w:pPr>
        <w:spacing w:after="0" w:line="240" w:lineRule="auto"/>
        <w:jc w:val="center"/>
        <w:rPr>
          <w:rFonts w:ascii="Comic Sans MS" w:eastAsia="Comic Sans MS" w:hAnsi="Comic Sans MS" w:cs="Comic Sans MS"/>
          <w:b/>
          <w:sz w:val="24"/>
        </w:rPr>
      </w:pPr>
      <w:r>
        <w:rPr>
          <w:rFonts w:ascii="Comic Sans MS" w:eastAsia="Comic Sans MS" w:hAnsi="Comic Sans MS" w:cs="Comic Sans MS"/>
          <w:b/>
          <w:sz w:val="24"/>
        </w:rPr>
        <w:t>PROPUESTA TEMATICA</w:t>
      </w:r>
    </w:p>
    <w:p w:rsidR="00A37132" w:rsidRDefault="00A37132">
      <w:pPr>
        <w:spacing w:after="0" w:line="240" w:lineRule="auto"/>
        <w:jc w:val="center"/>
        <w:rPr>
          <w:rFonts w:ascii="Comic Sans MS" w:eastAsia="Comic Sans MS" w:hAnsi="Comic Sans MS" w:cs="Comic Sans MS"/>
          <w:b/>
          <w:sz w:val="24"/>
        </w:rPr>
      </w:pPr>
    </w:p>
    <w:p w:rsidR="00A37132" w:rsidRDefault="0049522B">
      <w:pPr>
        <w:spacing w:after="0" w:line="240" w:lineRule="auto"/>
        <w:jc w:val="center"/>
        <w:rPr>
          <w:rFonts w:ascii="Comic Sans MS" w:eastAsia="Comic Sans MS" w:hAnsi="Comic Sans MS" w:cs="Comic Sans MS"/>
          <w:b/>
          <w:sz w:val="24"/>
        </w:rPr>
      </w:pPr>
      <w:r>
        <w:rPr>
          <w:rFonts w:ascii="Comic Sans MS" w:eastAsia="Comic Sans MS" w:hAnsi="Comic Sans MS" w:cs="Comic Sans MS"/>
          <w:b/>
          <w:sz w:val="24"/>
        </w:rPr>
        <w:t>ESTRATEGIAS.</w:t>
      </w:r>
    </w:p>
    <w:p w:rsidR="00A37132" w:rsidRDefault="00A37132">
      <w:pPr>
        <w:spacing w:after="0" w:line="240" w:lineRule="auto"/>
        <w:jc w:val="center"/>
        <w:rPr>
          <w:rFonts w:ascii="Comic Sans MS" w:eastAsia="Comic Sans MS" w:hAnsi="Comic Sans MS" w:cs="Comic Sans MS"/>
          <w:b/>
          <w:sz w:val="24"/>
        </w:rPr>
      </w:pPr>
    </w:p>
    <w:p w:rsidR="00A37132" w:rsidRDefault="0049522B">
      <w:pPr>
        <w:numPr>
          <w:ilvl w:val="0"/>
          <w:numId w:val="2"/>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Gestionar recursos para la cofinanciación  de programas y proyectos para obras de inversión social,  articulándolos con en nivel departamental y nacional, internacional y privado.</w:t>
      </w:r>
    </w:p>
    <w:p w:rsidR="00A37132" w:rsidRDefault="0049522B">
      <w:pPr>
        <w:numPr>
          <w:ilvl w:val="0"/>
          <w:numId w:val="2"/>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Incrementar los recursos propios y disminuir los gastos de funcionamiento administrativo.</w:t>
      </w:r>
    </w:p>
    <w:p w:rsidR="00A37132" w:rsidRDefault="0049522B">
      <w:pPr>
        <w:numPr>
          <w:ilvl w:val="0"/>
          <w:numId w:val="2"/>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Generación de proyectos productivos y trasversales que reactiven y generen  empleo y vinculen principalmente a la población vulnerable.</w:t>
      </w:r>
    </w:p>
    <w:p w:rsidR="00A37132" w:rsidRDefault="0049522B">
      <w:pPr>
        <w:numPr>
          <w:ilvl w:val="0"/>
          <w:numId w:val="2"/>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Invertir en la infraestructura vial como estrategia para el fortalecimiento de la competitividad y desarrollo empresarial</w:t>
      </w:r>
    </w:p>
    <w:p w:rsidR="00A37132" w:rsidRDefault="0049522B">
      <w:pPr>
        <w:numPr>
          <w:ilvl w:val="0"/>
          <w:numId w:val="2"/>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Propender por la protección y conservación del medio ambiente orientados en un desarrollo sostenible y sustentable.</w:t>
      </w:r>
    </w:p>
    <w:p w:rsidR="00A37132" w:rsidRDefault="0049522B">
      <w:pPr>
        <w:numPr>
          <w:ilvl w:val="0"/>
          <w:numId w:val="2"/>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Promover espacios de participación ciudadana</w:t>
      </w:r>
    </w:p>
    <w:p w:rsidR="00A37132" w:rsidRDefault="0049522B">
      <w:pPr>
        <w:numPr>
          <w:ilvl w:val="0"/>
          <w:numId w:val="2"/>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lastRenderedPageBreak/>
        <w:t>Fortalecer valores ciudadanos que propicien el fortalecimiento de una sana convivencia.</w:t>
      </w:r>
    </w:p>
    <w:p w:rsidR="00A37132" w:rsidRDefault="0049522B">
      <w:pPr>
        <w:numPr>
          <w:ilvl w:val="0"/>
          <w:numId w:val="2"/>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Direccionar nuestro desarrollo y bienestar bajo los lineamientos de los objetivos de desarrollo del milenio.</w:t>
      </w:r>
    </w:p>
    <w:p w:rsidR="00A37132" w:rsidRDefault="00A37132">
      <w:pPr>
        <w:spacing w:after="0" w:line="240" w:lineRule="auto"/>
        <w:ind w:left="720"/>
        <w:jc w:val="both"/>
        <w:rPr>
          <w:rFonts w:ascii="Comic Sans MS" w:eastAsia="Comic Sans MS" w:hAnsi="Comic Sans MS" w:cs="Comic Sans MS"/>
          <w:sz w:val="24"/>
        </w:rPr>
      </w:pPr>
    </w:p>
    <w:p w:rsidR="00A37132" w:rsidRDefault="00A37132">
      <w:pPr>
        <w:spacing w:after="0" w:line="240" w:lineRule="auto"/>
        <w:jc w:val="center"/>
        <w:rPr>
          <w:rFonts w:ascii="Comic Sans MS" w:eastAsia="Comic Sans MS" w:hAnsi="Comic Sans MS" w:cs="Comic Sans MS"/>
          <w:sz w:val="24"/>
        </w:rPr>
      </w:pPr>
    </w:p>
    <w:p w:rsidR="00A37132" w:rsidRDefault="0049522B">
      <w:pPr>
        <w:spacing w:after="0" w:line="240" w:lineRule="auto"/>
        <w:jc w:val="center"/>
        <w:rPr>
          <w:rFonts w:ascii="Comic Sans MS" w:eastAsia="Comic Sans MS" w:hAnsi="Comic Sans MS" w:cs="Comic Sans MS"/>
          <w:b/>
          <w:sz w:val="24"/>
        </w:rPr>
      </w:pPr>
      <w:r>
        <w:rPr>
          <w:rFonts w:ascii="Comic Sans MS" w:eastAsia="Comic Sans MS" w:hAnsi="Comic Sans MS" w:cs="Comic Sans MS"/>
          <w:b/>
          <w:sz w:val="24"/>
        </w:rPr>
        <w:t>DESARROLLO AGROPECUARIO.</w:t>
      </w:r>
    </w:p>
    <w:p w:rsidR="00A37132" w:rsidRDefault="00A37132">
      <w:pPr>
        <w:spacing w:after="0" w:line="240" w:lineRule="auto"/>
        <w:jc w:val="center"/>
        <w:rPr>
          <w:rFonts w:ascii="Comic Sans MS" w:eastAsia="Comic Sans MS" w:hAnsi="Comic Sans MS" w:cs="Comic Sans MS"/>
          <w:b/>
          <w:sz w:val="24"/>
        </w:rPr>
      </w:pPr>
    </w:p>
    <w:p w:rsidR="00A37132" w:rsidRDefault="0049522B">
      <w:pPr>
        <w:spacing w:after="0" w:line="240" w:lineRule="auto"/>
        <w:jc w:val="both"/>
        <w:rPr>
          <w:rFonts w:ascii="Comic Sans MS" w:eastAsia="Comic Sans MS" w:hAnsi="Comic Sans MS" w:cs="Comic Sans MS"/>
          <w:sz w:val="24"/>
        </w:rPr>
      </w:pPr>
      <w:r>
        <w:rPr>
          <w:rFonts w:ascii="Comic Sans MS" w:eastAsia="Comic Sans MS" w:hAnsi="Comic Sans MS" w:cs="Comic Sans MS"/>
          <w:b/>
          <w:sz w:val="24"/>
        </w:rPr>
        <w:t xml:space="preserve">OBJETIVO GENERAL: </w:t>
      </w:r>
      <w:r>
        <w:rPr>
          <w:rFonts w:ascii="Comic Sans MS" w:eastAsia="Comic Sans MS" w:hAnsi="Comic Sans MS" w:cs="Comic Sans MS"/>
          <w:sz w:val="24"/>
        </w:rPr>
        <w:t>fortalecer e impulsar el sector agropecuario con el auspicio de entidades estatales, que nos permitan direccionarnos e incorporarnos en cadenas productivas que nos fortalezcan y garanticen nuestra economía</w:t>
      </w:r>
    </w:p>
    <w:p w:rsidR="00A37132" w:rsidRDefault="00A37132">
      <w:pPr>
        <w:spacing w:after="0" w:line="240" w:lineRule="auto"/>
        <w:jc w:val="both"/>
        <w:rPr>
          <w:rFonts w:ascii="Comic Sans MS" w:eastAsia="Comic Sans MS" w:hAnsi="Comic Sans MS" w:cs="Comic Sans MS"/>
          <w:sz w:val="24"/>
        </w:rPr>
      </w:pPr>
    </w:p>
    <w:p w:rsidR="00A37132" w:rsidRDefault="0049522B">
      <w:pPr>
        <w:numPr>
          <w:ilvl w:val="0"/>
          <w:numId w:val="3"/>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Gestionar y destinar recursos para el apoyo y fortalecimiento de asistencia técnica y transferencia de tecnología.</w:t>
      </w:r>
    </w:p>
    <w:p w:rsidR="00A37132" w:rsidRDefault="0049522B">
      <w:pPr>
        <w:numPr>
          <w:ilvl w:val="0"/>
          <w:numId w:val="3"/>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 xml:space="preserve">Impulsar y desarrollar programas de nutrición animal y mejoramiento genético de bovinos, porcinos y especies menores. </w:t>
      </w:r>
    </w:p>
    <w:p w:rsidR="00A37132" w:rsidRDefault="0049522B">
      <w:pPr>
        <w:numPr>
          <w:ilvl w:val="0"/>
          <w:numId w:val="3"/>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 xml:space="preserve">Gestionar y apropiar recursos para la construcción de un centro de acopio de productos y subproductos agrícolas y pecuarios mancomunadamente con </w:t>
      </w:r>
      <w:proofErr w:type="spellStart"/>
      <w:r>
        <w:rPr>
          <w:rFonts w:ascii="Comic Sans MS" w:eastAsia="Comic Sans MS" w:hAnsi="Comic Sans MS" w:cs="Comic Sans MS"/>
          <w:sz w:val="24"/>
        </w:rPr>
        <w:t>Asolengupa</w:t>
      </w:r>
      <w:proofErr w:type="spellEnd"/>
      <w:r>
        <w:rPr>
          <w:rFonts w:ascii="Comic Sans MS" w:eastAsia="Comic Sans MS" w:hAnsi="Comic Sans MS" w:cs="Comic Sans MS"/>
          <w:sz w:val="24"/>
        </w:rPr>
        <w:t xml:space="preserve"> para el desarrollo de proyectos productivos.</w:t>
      </w:r>
    </w:p>
    <w:p w:rsidR="00A37132" w:rsidRDefault="00A37132">
      <w:pPr>
        <w:spacing w:after="0" w:line="240" w:lineRule="auto"/>
        <w:jc w:val="center"/>
        <w:rPr>
          <w:rFonts w:ascii="Comic Sans MS" w:eastAsia="Comic Sans MS" w:hAnsi="Comic Sans MS" w:cs="Comic Sans MS"/>
          <w:b/>
          <w:sz w:val="24"/>
        </w:rPr>
      </w:pPr>
    </w:p>
    <w:p w:rsidR="00A37132" w:rsidRDefault="0049522B">
      <w:pPr>
        <w:spacing w:after="0" w:line="240" w:lineRule="auto"/>
        <w:jc w:val="center"/>
        <w:rPr>
          <w:rFonts w:ascii="Comic Sans MS" w:eastAsia="Comic Sans MS" w:hAnsi="Comic Sans MS" w:cs="Comic Sans MS"/>
          <w:b/>
          <w:sz w:val="24"/>
        </w:rPr>
      </w:pPr>
      <w:r>
        <w:rPr>
          <w:rFonts w:ascii="Comic Sans MS" w:eastAsia="Comic Sans MS" w:hAnsi="Comic Sans MS" w:cs="Comic Sans MS"/>
          <w:b/>
          <w:sz w:val="24"/>
        </w:rPr>
        <w:t>VIVIENDA.</w:t>
      </w:r>
    </w:p>
    <w:p w:rsidR="00A37132" w:rsidRDefault="00A37132">
      <w:pPr>
        <w:spacing w:after="0" w:line="240" w:lineRule="auto"/>
        <w:jc w:val="center"/>
        <w:rPr>
          <w:rFonts w:ascii="Comic Sans MS" w:eastAsia="Comic Sans MS" w:hAnsi="Comic Sans MS" w:cs="Comic Sans MS"/>
          <w:b/>
          <w:sz w:val="24"/>
        </w:rPr>
      </w:pPr>
    </w:p>
    <w:p w:rsidR="00A37132" w:rsidRDefault="0049522B">
      <w:pPr>
        <w:spacing w:after="0" w:line="240" w:lineRule="auto"/>
        <w:jc w:val="both"/>
        <w:rPr>
          <w:rFonts w:ascii="Comic Sans MS" w:eastAsia="Comic Sans MS" w:hAnsi="Comic Sans MS" w:cs="Comic Sans MS"/>
          <w:sz w:val="24"/>
        </w:rPr>
      </w:pPr>
      <w:r>
        <w:rPr>
          <w:rFonts w:ascii="Comic Sans MS" w:eastAsia="Comic Sans MS" w:hAnsi="Comic Sans MS" w:cs="Comic Sans MS"/>
          <w:b/>
          <w:sz w:val="24"/>
        </w:rPr>
        <w:t xml:space="preserve">OBJETIVO GENERAL: </w:t>
      </w:r>
      <w:r>
        <w:rPr>
          <w:rFonts w:ascii="Comic Sans MS" w:eastAsia="Comic Sans MS" w:hAnsi="Comic Sans MS" w:cs="Comic Sans MS"/>
          <w:sz w:val="24"/>
        </w:rPr>
        <w:t>lograr para cada familia como  derecho fundamental,  una vivienda digna.</w:t>
      </w:r>
    </w:p>
    <w:p w:rsidR="00A37132" w:rsidRDefault="00A37132">
      <w:pPr>
        <w:spacing w:after="0" w:line="240" w:lineRule="auto"/>
        <w:jc w:val="both"/>
        <w:rPr>
          <w:rFonts w:ascii="Comic Sans MS" w:eastAsia="Comic Sans MS" w:hAnsi="Comic Sans MS" w:cs="Comic Sans MS"/>
          <w:sz w:val="24"/>
        </w:rPr>
      </w:pPr>
    </w:p>
    <w:p w:rsidR="00A37132" w:rsidRDefault="0049522B">
      <w:pPr>
        <w:numPr>
          <w:ilvl w:val="0"/>
          <w:numId w:val="4"/>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Me</w:t>
      </w:r>
      <w:r w:rsidR="00E65028">
        <w:rPr>
          <w:rFonts w:ascii="Comic Sans MS" w:eastAsia="Comic Sans MS" w:hAnsi="Comic Sans MS" w:cs="Comic Sans MS"/>
          <w:sz w:val="24"/>
        </w:rPr>
        <w:t xml:space="preserve">joramiento de vivienda urbana y </w:t>
      </w:r>
      <w:r>
        <w:rPr>
          <w:rFonts w:ascii="Comic Sans MS" w:eastAsia="Comic Sans MS" w:hAnsi="Comic Sans MS" w:cs="Comic Sans MS"/>
          <w:sz w:val="24"/>
        </w:rPr>
        <w:t>rural de interés social</w:t>
      </w:r>
    </w:p>
    <w:p w:rsidR="00A37132" w:rsidRDefault="0049522B">
      <w:pPr>
        <w:numPr>
          <w:ilvl w:val="0"/>
          <w:numId w:val="4"/>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Construcción de vivienda urbana y rural</w:t>
      </w:r>
    </w:p>
    <w:p w:rsidR="00A37132" w:rsidRDefault="0049522B">
      <w:pPr>
        <w:numPr>
          <w:ilvl w:val="0"/>
          <w:numId w:val="4"/>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Mejoramiento y construcción de viviendas para la población más vulnerable.</w:t>
      </w:r>
    </w:p>
    <w:p w:rsidR="00A37132" w:rsidRDefault="0049522B">
      <w:pPr>
        <w:numPr>
          <w:ilvl w:val="0"/>
          <w:numId w:val="4"/>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 xml:space="preserve">Reubicación de viviendas para la población en riesgo o afectada por desastres naturales. </w:t>
      </w:r>
    </w:p>
    <w:p w:rsidR="00A37132" w:rsidRDefault="00A37132">
      <w:pPr>
        <w:spacing w:after="0" w:line="240" w:lineRule="auto"/>
        <w:jc w:val="center"/>
        <w:rPr>
          <w:rFonts w:ascii="Comic Sans MS" w:eastAsia="Comic Sans MS" w:hAnsi="Comic Sans MS" w:cs="Comic Sans MS"/>
          <w:b/>
          <w:sz w:val="24"/>
        </w:rPr>
      </w:pPr>
    </w:p>
    <w:p w:rsidR="00A37132" w:rsidRDefault="0049522B">
      <w:pPr>
        <w:spacing w:after="0" w:line="240" w:lineRule="auto"/>
        <w:jc w:val="center"/>
        <w:rPr>
          <w:rFonts w:ascii="Comic Sans MS" w:eastAsia="Comic Sans MS" w:hAnsi="Comic Sans MS" w:cs="Comic Sans MS"/>
          <w:b/>
          <w:sz w:val="24"/>
        </w:rPr>
      </w:pPr>
      <w:r>
        <w:rPr>
          <w:rFonts w:ascii="Comic Sans MS" w:eastAsia="Comic Sans MS" w:hAnsi="Comic Sans MS" w:cs="Comic Sans MS"/>
          <w:b/>
          <w:sz w:val="24"/>
        </w:rPr>
        <w:t>SALUD</w:t>
      </w:r>
    </w:p>
    <w:p w:rsidR="00A37132" w:rsidRDefault="00A37132">
      <w:pPr>
        <w:spacing w:after="0" w:line="240" w:lineRule="auto"/>
        <w:jc w:val="center"/>
        <w:rPr>
          <w:rFonts w:ascii="Comic Sans MS" w:eastAsia="Comic Sans MS" w:hAnsi="Comic Sans MS" w:cs="Comic Sans MS"/>
          <w:b/>
          <w:sz w:val="24"/>
        </w:rPr>
      </w:pPr>
    </w:p>
    <w:p w:rsidR="00A37132" w:rsidRDefault="0049522B">
      <w:pPr>
        <w:spacing w:after="0" w:line="240" w:lineRule="auto"/>
        <w:jc w:val="both"/>
        <w:rPr>
          <w:rFonts w:ascii="Comic Sans MS" w:eastAsia="Comic Sans MS" w:hAnsi="Comic Sans MS" w:cs="Comic Sans MS"/>
          <w:sz w:val="24"/>
        </w:rPr>
      </w:pPr>
      <w:r>
        <w:rPr>
          <w:rFonts w:ascii="Comic Sans MS" w:eastAsia="Comic Sans MS" w:hAnsi="Comic Sans MS" w:cs="Comic Sans MS"/>
          <w:b/>
          <w:sz w:val="24"/>
        </w:rPr>
        <w:t xml:space="preserve">OBJETIVO GENERAL: </w:t>
      </w:r>
      <w:r>
        <w:rPr>
          <w:rFonts w:ascii="Comic Sans MS" w:eastAsia="Comic Sans MS" w:hAnsi="Comic Sans MS" w:cs="Comic Sans MS"/>
          <w:sz w:val="24"/>
        </w:rPr>
        <w:t>garantizar  el cumplimiento de las competencias que la ley establece  para la óptima prestación del servicio de  salud.</w:t>
      </w:r>
    </w:p>
    <w:p w:rsidR="00A37132" w:rsidRDefault="00A37132">
      <w:pPr>
        <w:spacing w:after="0" w:line="240" w:lineRule="auto"/>
        <w:jc w:val="center"/>
        <w:rPr>
          <w:rFonts w:ascii="Comic Sans MS" w:eastAsia="Comic Sans MS" w:hAnsi="Comic Sans MS" w:cs="Comic Sans MS"/>
          <w:b/>
          <w:sz w:val="24"/>
        </w:rPr>
      </w:pPr>
    </w:p>
    <w:p w:rsidR="00A37132" w:rsidRDefault="0049522B">
      <w:pPr>
        <w:numPr>
          <w:ilvl w:val="0"/>
          <w:numId w:val="5"/>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lastRenderedPageBreak/>
        <w:t xml:space="preserve">Reducir la mortalidad infantil  y mejorar la salud de las maternas, desarrollando programas de prevención y promoción. </w:t>
      </w:r>
    </w:p>
    <w:p w:rsidR="00A37132" w:rsidRDefault="0049522B">
      <w:pPr>
        <w:numPr>
          <w:ilvl w:val="0"/>
          <w:numId w:val="5"/>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 xml:space="preserve">Garantizar y dar continuidad a la  subsidiaridad del sistema de seguridad social en salud. </w:t>
      </w:r>
    </w:p>
    <w:p w:rsidR="00A37132" w:rsidRDefault="0049522B">
      <w:pPr>
        <w:numPr>
          <w:ilvl w:val="0"/>
          <w:numId w:val="5"/>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 xml:space="preserve"> Disminuir el índice de embarazo en adolecentes y niñas mediante estrategias como campañas de planificación familiar y concientización de la responsabilidad del hogar y las implicaciones de ser padres a temprana edad.</w:t>
      </w:r>
    </w:p>
    <w:p w:rsidR="00A37132" w:rsidRDefault="0049522B">
      <w:pPr>
        <w:numPr>
          <w:ilvl w:val="0"/>
          <w:numId w:val="5"/>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 xml:space="preserve"> Elevar la cobertura  de vacunación.</w:t>
      </w:r>
    </w:p>
    <w:p w:rsidR="00A37132" w:rsidRDefault="0049522B">
      <w:pPr>
        <w:numPr>
          <w:ilvl w:val="0"/>
          <w:numId w:val="5"/>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 xml:space="preserve"> Desarrollar programas de control del crecimiento y desarrollo.</w:t>
      </w:r>
    </w:p>
    <w:p w:rsidR="00A37132" w:rsidRDefault="0049522B">
      <w:pPr>
        <w:numPr>
          <w:ilvl w:val="0"/>
          <w:numId w:val="5"/>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 xml:space="preserve"> Implementar programas de Atención al adolecente y escolar.</w:t>
      </w:r>
    </w:p>
    <w:p w:rsidR="00A37132" w:rsidRDefault="0049522B">
      <w:pPr>
        <w:numPr>
          <w:ilvl w:val="0"/>
          <w:numId w:val="5"/>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 xml:space="preserve"> Impulsar campañas de salud física, mental y oral con  asistencia prioritaria a la población más vulnerable que por su condición no pueden acceder a un adecuado servicio de control y prevención en salud.</w:t>
      </w:r>
    </w:p>
    <w:p w:rsidR="00A37132" w:rsidRDefault="0049522B">
      <w:pPr>
        <w:numPr>
          <w:ilvl w:val="0"/>
          <w:numId w:val="5"/>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Tener vigente un plan que permita enfrentar de manera oportuna  los   efectos generados en la salud por fenómenos climatológicos.</w:t>
      </w:r>
    </w:p>
    <w:p w:rsidR="00A37132" w:rsidRDefault="0049522B">
      <w:pPr>
        <w:numPr>
          <w:ilvl w:val="0"/>
          <w:numId w:val="5"/>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Gestionar la consecución de recursos que permitan el mejoramiento de los servicios prioritarios que adolece la comunidad</w:t>
      </w:r>
      <w:proofErr w:type="gramStart"/>
      <w:r>
        <w:rPr>
          <w:rFonts w:ascii="Comic Sans MS" w:eastAsia="Comic Sans MS" w:hAnsi="Comic Sans MS" w:cs="Comic Sans MS"/>
          <w:sz w:val="24"/>
        </w:rPr>
        <w:t>.</w:t>
      </w:r>
      <w:r w:rsidR="00E65028">
        <w:rPr>
          <w:rFonts w:ascii="Comic Sans MS" w:eastAsia="Comic Sans MS" w:hAnsi="Comic Sans MS" w:cs="Comic Sans MS"/>
          <w:sz w:val="24"/>
        </w:rPr>
        <w:t>(</w:t>
      </w:r>
      <w:proofErr w:type="gramEnd"/>
      <w:r w:rsidR="00E65028">
        <w:rPr>
          <w:rFonts w:ascii="Comic Sans MS" w:eastAsia="Comic Sans MS" w:hAnsi="Comic Sans MS" w:cs="Comic Sans MS"/>
          <w:sz w:val="24"/>
        </w:rPr>
        <w:t xml:space="preserve"> gestionar la aprobación de sala de parto en el centro de salud).</w:t>
      </w:r>
    </w:p>
    <w:p w:rsidR="00A37132" w:rsidRDefault="0049522B">
      <w:pPr>
        <w:numPr>
          <w:ilvl w:val="0"/>
          <w:numId w:val="5"/>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Mejorar la atención en salud incrementando y mejorando el acceso, tiempo y la calidad del servicio.</w:t>
      </w:r>
    </w:p>
    <w:p w:rsidR="00A37132" w:rsidRDefault="0049522B">
      <w:pPr>
        <w:numPr>
          <w:ilvl w:val="0"/>
          <w:numId w:val="5"/>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Formular y ejecutar el plan de atención básica.</w:t>
      </w:r>
    </w:p>
    <w:p w:rsidR="00E65028" w:rsidRDefault="00E65028">
      <w:pPr>
        <w:numPr>
          <w:ilvl w:val="0"/>
          <w:numId w:val="5"/>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Mejorar la infraestructura y atención en el centro de salud del sector Rancho Grande, así como el mejoramiento del parque automotor.</w:t>
      </w:r>
    </w:p>
    <w:p w:rsidR="00A37132" w:rsidRDefault="00A37132">
      <w:pPr>
        <w:spacing w:after="0" w:line="240" w:lineRule="auto"/>
        <w:jc w:val="center"/>
        <w:rPr>
          <w:rFonts w:ascii="Comic Sans MS" w:eastAsia="Comic Sans MS" w:hAnsi="Comic Sans MS" w:cs="Comic Sans MS"/>
          <w:b/>
          <w:sz w:val="24"/>
        </w:rPr>
      </w:pPr>
    </w:p>
    <w:p w:rsidR="00A37132" w:rsidRDefault="0049522B">
      <w:pPr>
        <w:spacing w:after="0" w:line="240" w:lineRule="auto"/>
        <w:jc w:val="center"/>
        <w:rPr>
          <w:rFonts w:ascii="Comic Sans MS" w:eastAsia="Comic Sans MS" w:hAnsi="Comic Sans MS" w:cs="Comic Sans MS"/>
          <w:b/>
          <w:sz w:val="24"/>
        </w:rPr>
      </w:pPr>
      <w:r>
        <w:rPr>
          <w:rFonts w:ascii="Comic Sans MS" w:eastAsia="Comic Sans MS" w:hAnsi="Comic Sans MS" w:cs="Comic Sans MS"/>
          <w:b/>
          <w:sz w:val="24"/>
        </w:rPr>
        <w:t>INFRAESTRUCTURA DEL TRANSPORTE.</w:t>
      </w:r>
    </w:p>
    <w:p w:rsidR="00A37132" w:rsidRDefault="00A37132">
      <w:pPr>
        <w:spacing w:after="0" w:line="240" w:lineRule="auto"/>
        <w:jc w:val="center"/>
        <w:rPr>
          <w:rFonts w:ascii="Comic Sans MS" w:eastAsia="Comic Sans MS" w:hAnsi="Comic Sans MS" w:cs="Comic Sans MS"/>
          <w:b/>
          <w:sz w:val="24"/>
        </w:rPr>
      </w:pPr>
    </w:p>
    <w:p w:rsidR="00A37132" w:rsidRDefault="0049522B">
      <w:pPr>
        <w:spacing w:after="0" w:line="240" w:lineRule="auto"/>
        <w:jc w:val="both"/>
        <w:rPr>
          <w:rFonts w:ascii="Comic Sans MS" w:eastAsia="Comic Sans MS" w:hAnsi="Comic Sans MS" w:cs="Comic Sans MS"/>
          <w:sz w:val="24"/>
        </w:rPr>
      </w:pPr>
      <w:r>
        <w:rPr>
          <w:rFonts w:ascii="Comic Sans MS" w:eastAsia="Comic Sans MS" w:hAnsi="Comic Sans MS" w:cs="Comic Sans MS"/>
          <w:b/>
          <w:sz w:val="24"/>
        </w:rPr>
        <w:t xml:space="preserve">OBJETIVO GENERAL: </w:t>
      </w:r>
      <w:r>
        <w:rPr>
          <w:rFonts w:ascii="Comic Sans MS" w:eastAsia="Comic Sans MS" w:hAnsi="Comic Sans MS" w:cs="Comic Sans MS"/>
          <w:sz w:val="24"/>
        </w:rPr>
        <w:t>Mejorar el acceso, transito y comunicación a diferentes sectores del municipio, de tal forma que cumpla con estándares aceptables de capacidad y nivel del servicio como estrategia para disminuir costos de producción, mejorar la calidad del producto y elevar el nivel de competitividad y bienestar social.</w:t>
      </w:r>
    </w:p>
    <w:p w:rsidR="00A37132" w:rsidRDefault="00A37132">
      <w:pPr>
        <w:spacing w:after="0" w:line="240" w:lineRule="auto"/>
        <w:jc w:val="center"/>
        <w:rPr>
          <w:rFonts w:ascii="Comic Sans MS" w:eastAsia="Comic Sans MS" w:hAnsi="Comic Sans MS" w:cs="Comic Sans MS"/>
          <w:sz w:val="24"/>
        </w:rPr>
      </w:pPr>
    </w:p>
    <w:p w:rsidR="00A37132" w:rsidRDefault="0049522B">
      <w:pPr>
        <w:numPr>
          <w:ilvl w:val="0"/>
          <w:numId w:val="6"/>
        </w:numPr>
        <w:spacing w:after="0" w:line="240" w:lineRule="auto"/>
        <w:ind w:left="1080" w:hanging="360"/>
        <w:jc w:val="both"/>
        <w:rPr>
          <w:rFonts w:ascii="Comic Sans MS" w:eastAsia="Comic Sans MS" w:hAnsi="Comic Sans MS" w:cs="Comic Sans MS"/>
          <w:sz w:val="24"/>
        </w:rPr>
      </w:pPr>
      <w:r>
        <w:rPr>
          <w:rFonts w:ascii="Comic Sans MS" w:eastAsia="Comic Sans MS" w:hAnsi="Comic Sans MS" w:cs="Comic Sans MS"/>
          <w:sz w:val="24"/>
        </w:rPr>
        <w:t>Ampliación y rectificación de la vía central</w:t>
      </w:r>
    </w:p>
    <w:p w:rsidR="00C31AFE" w:rsidRDefault="00C31AFE">
      <w:pPr>
        <w:numPr>
          <w:ilvl w:val="0"/>
          <w:numId w:val="6"/>
        </w:numPr>
        <w:spacing w:after="0" w:line="240" w:lineRule="auto"/>
        <w:ind w:left="1080" w:hanging="360"/>
        <w:jc w:val="both"/>
        <w:rPr>
          <w:rFonts w:ascii="Comic Sans MS" w:eastAsia="Comic Sans MS" w:hAnsi="Comic Sans MS" w:cs="Comic Sans MS"/>
          <w:sz w:val="24"/>
        </w:rPr>
      </w:pPr>
      <w:r>
        <w:rPr>
          <w:rFonts w:ascii="Comic Sans MS" w:eastAsia="Comic Sans MS" w:hAnsi="Comic Sans MS" w:cs="Comic Sans MS"/>
          <w:sz w:val="24"/>
        </w:rPr>
        <w:t>Adecuación y terminación de la vía Rondón Pezca</w:t>
      </w:r>
    </w:p>
    <w:p w:rsidR="00A37132" w:rsidRDefault="0049522B">
      <w:pPr>
        <w:numPr>
          <w:ilvl w:val="0"/>
          <w:numId w:val="6"/>
        </w:numPr>
        <w:spacing w:after="0" w:line="240" w:lineRule="auto"/>
        <w:ind w:left="1080" w:hanging="360"/>
        <w:jc w:val="both"/>
        <w:rPr>
          <w:rFonts w:ascii="Comic Sans MS" w:eastAsia="Comic Sans MS" w:hAnsi="Comic Sans MS" w:cs="Comic Sans MS"/>
          <w:sz w:val="24"/>
        </w:rPr>
      </w:pPr>
      <w:r>
        <w:rPr>
          <w:rFonts w:ascii="Comic Sans MS" w:eastAsia="Comic Sans MS" w:hAnsi="Comic Sans MS" w:cs="Comic Sans MS"/>
          <w:sz w:val="24"/>
        </w:rPr>
        <w:t>Mantenimiento y mejoramiento de zanjas, canaletas que permitan la evacuación oportuna y adecuada de aguas.</w:t>
      </w:r>
    </w:p>
    <w:p w:rsidR="00A37132" w:rsidRDefault="0049522B">
      <w:pPr>
        <w:numPr>
          <w:ilvl w:val="0"/>
          <w:numId w:val="6"/>
        </w:numPr>
        <w:spacing w:after="0" w:line="240" w:lineRule="auto"/>
        <w:ind w:left="1080" w:hanging="360"/>
        <w:jc w:val="both"/>
        <w:rPr>
          <w:rFonts w:ascii="Comic Sans MS" w:eastAsia="Comic Sans MS" w:hAnsi="Comic Sans MS" w:cs="Comic Sans MS"/>
          <w:sz w:val="24"/>
        </w:rPr>
      </w:pPr>
      <w:r>
        <w:rPr>
          <w:rFonts w:ascii="Comic Sans MS" w:eastAsia="Comic Sans MS" w:hAnsi="Comic Sans MS" w:cs="Comic Sans MS"/>
          <w:sz w:val="24"/>
        </w:rPr>
        <w:lastRenderedPageBreak/>
        <w:t xml:space="preserve">Mantenimiento caminos de herradura </w:t>
      </w:r>
    </w:p>
    <w:p w:rsidR="00A37132" w:rsidRDefault="0049522B">
      <w:pPr>
        <w:numPr>
          <w:ilvl w:val="0"/>
          <w:numId w:val="6"/>
        </w:numPr>
        <w:spacing w:after="0" w:line="240" w:lineRule="auto"/>
        <w:ind w:left="1080" w:hanging="360"/>
        <w:jc w:val="both"/>
        <w:rPr>
          <w:rFonts w:ascii="Comic Sans MS" w:eastAsia="Comic Sans MS" w:hAnsi="Comic Sans MS" w:cs="Comic Sans MS"/>
          <w:sz w:val="24"/>
        </w:rPr>
      </w:pPr>
      <w:r>
        <w:rPr>
          <w:rFonts w:ascii="Comic Sans MS" w:eastAsia="Comic Sans MS" w:hAnsi="Comic Sans MS" w:cs="Comic Sans MS"/>
          <w:sz w:val="24"/>
        </w:rPr>
        <w:t>Construcción de puentes de conexión interveredal.</w:t>
      </w:r>
    </w:p>
    <w:p w:rsidR="00A37132" w:rsidRDefault="00A37132">
      <w:pPr>
        <w:spacing w:after="0" w:line="240" w:lineRule="auto"/>
        <w:jc w:val="center"/>
        <w:rPr>
          <w:rFonts w:ascii="Comic Sans MS" w:eastAsia="Comic Sans MS" w:hAnsi="Comic Sans MS" w:cs="Comic Sans MS"/>
          <w:b/>
          <w:sz w:val="24"/>
        </w:rPr>
      </w:pPr>
    </w:p>
    <w:p w:rsidR="00A37132" w:rsidRDefault="0049522B">
      <w:pPr>
        <w:spacing w:after="0" w:line="240" w:lineRule="auto"/>
        <w:jc w:val="center"/>
        <w:rPr>
          <w:rFonts w:ascii="Comic Sans MS" w:eastAsia="Comic Sans MS" w:hAnsi="Comic Sans MS" w:cs="Comic Sans MS"/>
          <w:b/>
          <w:sz w:val="24"/>
        </w:rPr>
      </w:pPr>
      <w:r>
        <w:rPr>
          <w:rFonts w:ascii="Comic Sans MS" w:eastAsia="Comic Sans MS" w:hAnsi="Comic Sans MS" w:cs="Comic Sans MS"/>
          <w:b/>
          <w:sz w:val="24"/>
        </w:rPr>
        <w:t>EMPLEO Y DESARROLLO ECONOMICO.</w:t>
      </w:r>
    </w:p>
    <w:p w:rsidR="00A37132" w:rsidRDefault="00A37132">
      <w:pPr>
        <w:spacing w:after="0" w:line="240" w:lineRule="auto"/>
        <w:jc w:val="center"/>
        <w:rPr>
          <w:rFonts w:ascii="Comic Sans MS" w:eastAsia="Comic Sans MS" w:hAnsi="Comic Sans MS" w:cs="Comic Sans MS"/>
          <w:b/>
          <w:sz w:val="24"/>
        </w:rPr>
      </w:pPr>
    </w:p>
    <w:p w:rsidR="00A37132" w:rsidRDefault="0049522B">
      <w:pPr>
        <w:spacing w:after="0" w:line="240" w:lineRule="auto"/>
        <w:jc w:val="both"/>
        <w:rPr>
          <w:rFonts w:ascii="Comic Sans MS" w:eastAsia="Comic Sans MS" w:hAnsi="Comic Sans MS" w:cs="Comic Sans MS"/>
          <w:sz w:val="24"/>
        </w:rPr>
      </w:pPr>
      <w:r>
        <w:rPr>
          <w:rFonts w:ascii="Comic Sans MS" w:eastAsia="Comic Sans MS" w:hAnsi="Comic Sans MS" w:cs="Comic Sans MS"/>
          <w:b/>
          <w:sz w:val="24"/>
        </w:rPr>
        <w:t xml:space="preserve">OBJETIVO GENERAL: </w:t>
      </w:r>
      <w:r>
        <w:rPr>
          <w:rFonts w:ascii="Comic Sans MS" w:eastAsia="Comic Sans MS" w:hAnsi="Comic Sans MS" w:cs="Comic Sans MS"/>
          <w:sz w:val="24"/>
        </w:rPr>
        <w:t>Mejorar las condiciones y oportunidades laborales partiendo del desarrollo agropecuario y del fortalecimiento técnico, capacidades, destrezas y nivel educativo del trabajador, articulando nuestros proyectos con los diferentes niveles estatales a fin de obtener  cofinanciación y otras fuentes de apoyo que nos permitan hacer mas viables nuestros proyectos.</w:t>
      </w:r>
    </w:p>
    <w:p w:rsidR="00A37132" w:rsidRDefault="00A37132">
      <w:pPr>
        <w:spacing w:after="0" w:line="240" w:lineRule="auto"/>
        <w:jc w:val="center"/>
        <w:rPr>
          <w:rFonts w:ascii="Comic Sans MS" w:eastAsia="Comic Sans MS" w:hAnsi="Comic Sans MS" w:cs="Comic Sans MS"/>
          <w:b/>
          <w:sz w:val="24"/>
        </w:rPr>
      </w:pPr>
    </w:p>
    <w:p w:rsidR="00A37132" w:rsidRDefault="0049522B">
      <w:pPr>
        <w:numPr>
          <w:ilvl w:val="0"/>
          <w:numId w:val="7"/>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 xml:space="preserve">Fomentar proyectos productivos principalmente en ganadería y productos exóticos, dando un valor agregado a cada uno de ellos. Dando prioridad de participación a madres o padres cabezas de familia, población discapacitada y tercera edad. </w:t>
      </w:r>
    </w:p>
    <w:p w:rsidR="00A37132" w:rsidRDefault="0049522B">
      <w:pPr>
        <w:numPr>
          <w:ilvl w:val="0"/>
          <w:numId w:val="7"/>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Desarrollar estrategias de acopio  para los diferentes productos agropecuarios, que nos permitan mostrar una escala de producción más elevada y con mejores características para mejorar nuestra participación en el mercado.</w:t>
      </w:r>
    </w:p>
    <w:p w:rsidR="00A37132" w:rsidRDefault="0049522B">
      <w:pPr>
        <w:numPr>
          <w:ilvl w:val="0"/>
          <w:numId w:val="7"/>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Protección a los trabajadores rurales y disminución de contaminación por actividades agropecuarias y mineras.</w:t>
      </w:r>
    </w:p>
    <w:p w:rsidR="00A37132" w:rsidRDefault="0049522B">
      <w:pPr>
        <w:numPr>
          <w:ilvl w:val="0"/>
          <w:numId w:val="7"/>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Propender de manera sostenible y sustentable la minería.</w:t>
      </w:r>
    </w:p>
    <w:p w:rsidR="00A37132" w:rsidRDefault="0049522B">
      <w:pPr>
        <w:numPr>
          <w:ilvl w:val="0"/>
          <w:numId w:val="7"/>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Diseño y desarrollo de planes específicos para el acceso de crédito agrario, asistencia técnica, acceso de tecnología agropecuaria.</w:t>
      </w:r>
    </w:p>
    <w:p w:rsidR="00A37132" w:rsidRDefault="00A37132">
      <w:pPr>
        <w:spacing w:after="0" w:line="240" w:lineRule="auto"/>
        <w:jc w:val="center"/>
        <w:rPr>
          <w:rFonts w:ascii="Comic Sans MS" w:eastAsia="Comic Sans MS" w:hAnsi="Comic Sans MS" w:cs="Comic Sans MS"/>
          <w:b/>
          <w:sz w:val="24"/>
        </w:rPr>
      </w:pPr>
    </w:p>
    <w:p w:rsidR="00A37132" w:rsidRDefault="0049522B">
      <w:pPr>
        <w:spacing w:after="0" w:line="240" w:lineRule="auto"/>
        <w:jc w:val="center"/>
        <w:rPr>
          <w:rFonts w:ascii="Comic Sans MS" w:eastAsia="Comic Sans MS" w:hAnsi="Comic Sans MS" w:cs="Comic Sans MS"/>
          <w:b/>
          <w:sz w:val="24"/>
        </w:rPr>
      </w:pPr>
      <w:r>
        <w:rPr>
          <w:rFonts w:ascii="Comic Sans MS" w:eastAsia="Comic Sans MS" w:hAnsi="Comic Sans MS" w:cs="Comic Sans MS"/>
          <w:b/>
          <w:sz w:val="24"/>
        </w:rPr>
        <w:t>SERVICIOS PUBLICOS, AGUA POTABLE Y SANEAMIENTO BASICO.</w:t>
      </w:r>
    </w:p>
    <w:p w:rsidR="00A37132" w:rsidRDefault="00A37132">
      <w:pPr>
        <w:spacing w:after="0" w:line="240" w:lineRule="auto"/>
        <w:jc w:val="center"/>
        <w:rPr>
          <w:rFonts w:ascii="Comic Sans MS" w:eastAsia="Comic Sans MS" w:hAnsi="Comic Sans MS" w:cs="Comic Sans MS"/>
          <w:b/>
          <w:sz w:val="24"/>
        </w:rPr>
      </w:pPr>
    </w:p>
    <w:p w:rsidR="00A37132" w:rsidRDefault="0049522B">
      <w:pPr>
        <w:spacing w:after="0" w:line="240" w:lineRule="auto"/>
        <w:ind w:left="720"/>
        <w:jc w:val="both"/>
        <w:rPr>
          <w:rFonts w:ascii="Comic Sans MS" w:eastAsia="Comic Sans MS" w:hAnsi="Comic Sans MS" w:cs="Comic Sans MS"/>
          <w:sz w:val="24"/>
        </w:rPr>
      </w:pPr>
      <w:r>
        <w:rPr>
          <w:rFonts w:ascii="Comic Sans MS" w:eastAsia="Comic Sans MS" w:hAnsi="Comic Sans MS" w:cs="Comic Sans MS"/>
          <w:b/>
          <w:sz w:val="24"/>
        </w:rPr>
        <w:t xml:space="preserve">OBJETIVO GENERAL: </w:t>
      </w:r>
      <w:r>
        <w:rPr>
          <w:rFonts w:ascii="Comic Sans MS" w:eastAsia="Comic Sans MS" w:hAnsi="Comic Sans MS" w:cs="Comic Sans MS"/>
          <w:sz w:val="24"/>
        </w:rPr>
        <w:t>Promover la prestación eficiente y optima calidad de los servicios públicos domiciliarios, garantizando la medio  ambiente,  la salud humana y los recursos naturales para construir una sociedad más equitativa y solidaria.</w:t>
      </w:r>
    </w:p>
    <w:p w:rsidR="00A37132" w:rsidRDefault="00A37132">
      <w:pPr>
        <w:spacing w:after="0" w:line="240" w:lineRule="auto"/>
        <w:ind w:left="720"/>
        <w:jc w:val="both"/>
        <w:rPr>
          <w:rFonts w:ascii="Comic Sans MS" w:eastAsia="Comic Sans MS" w:hAnsi="Comic Sans MS" w:cs="Comic Sans MS"/>
          <w:sz w:val="24"/>
        </w:rPr>
      </w:pPr>
    </w:p>
    <w:p w:rsidR="00A37132" w:rsidRDefault="0049522B">
      <w:pPr>
        <w:numPr>
          <w:ilvl w:val="0"/>
          <w:numId w:val="8"/>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 xml:space="preserve">Propender por el desarrollo de un proyecto que nos permita el mejoramiento del agua </w:t>
      </w:r>
      <w:r w:rsidR="00C31AFE">
        <w:rPr>
          <w:rFonts w:ascii="Comic Sans MS" w:eastAsia="Comic Sans MS" w:hAnsi="Comic Sans MS" w:cs="Comic Sans MS"/>
          <w:sz w:val="24"/>
        </w:rPr>
        <w:t xml:space="preserve">de consumo de la comunidad </w:t>
      </w:r>
      <w:proofErr w:type="spellStart"/>
      <w:r w:rsidR="00C31AFE">
        <w:rPr>
          <w:rFonts w:ascii="Comic Sans MS" w:eastAsia="Comic Sans MS" w:hAnsi="Comic Sans MS" w:cs="Comic Sans MS"/>
          <w:sz w:val="24"/>
        </w:rPr>
        <w:t>Rondi</w:t>
      </w:r>
      <w:r>
        <w:rPr>
          <w:rFonts w:ascii="Comic Sans MS" w:eastAsia="Comic Sans MS" w:hAnsi="Comic Sans MS" w:cs="Comic Sans MS"/>
          <w:sz w:val="24"/>
        </w:rPr>
        <w:t>nense</w:t>
      </w:r>
      <w:proofErr w:type="spellEnd"/>
      <w:r>
        <w:rPr>
          <w:rFonts w:ascii="Comic Sans MS" w:eastAsia="Comic Sans MS" w:hAnsi="Comic Sans MS" w:cs="Comic Sans MS"/>
          <w:sz w:val="24"/>
        </w:rPr>
        <w:t>.</w:t>
      </w:r>
    </w:p>
    <w:p w:rsidR="00A37132" w:rsidRDefault="0049522B">
      <w:pPr>
        <w:numPr>
          <w:ilvl w:val="0"/>
          <w:numId w:val="8"/>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Fortalecer el mantenimiento y mejoramiento  permanente del alcantarillado público.</w:t>
      </w:r>
    </w:p>
    <w:p w:rsidR="00A37132" w:rsidRDefault="0049522B">
      <w:pPr>
        <w:numPr>
          <w:ilvl w:val="0"/>
          <w:numId w:val="8"/>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Diseñar y desarrollar un programa de disposición adecuada de residuos sólidos.</w:t>
      </w:r>
    </w:p>
    <w:p w:rsidR="00A37132" w:rsidRDefault="0049522B">
      <w:pPr>
        <w:numPr>
          <w:ilvl w:val="0"/>
          <w:numId w:val="8"/>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lastRenderedPageBreak/>
        <w:t xml:space="preserve">Ampliación de redes eléctricas rurales, gestionando recursos ante el fondo de apoyo para la </w:t>
      </w:r>
      <w:r w:rsidR="00C31AFE">
        <w:rPr>
          <w:rFonts w:ascii="Comic Sans MS" w:eastAsia="Comic Sans MS" w:hAnsi="Comic Sans MS" w:cs="Comic Sans MS"/>
          <w:sz w:val="24"/>
        </w:rPr>
        <w:t>energización</w:t>
      </w:r>
      <w:r>
        <w:rPr>
          <w:rFonts w:ascii="Comic Sans MS" w:eastAsia="Comic Sans MS" w:hAnsi="Comic Sans MS" w:cs="Comic Sans MS"/>
          <w:sz w:val="24"/>
        </w:rPr>
        <w:t xml:space="preserve"> de las zonas rurales (FAER).</w:t>
      </w:r>
    </w:p>
    <w:p w:rsidR="00A37132" w:rsidRDefault="0049522B">
      <w:pPr>
        <w:numPr>
          <w:ilvl w:val="0"/>
          <w:numId w:val="8"/>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Proyecto para gestionar el acceso al  servicio del gas do</w:t>
      </w:r>
      <w:r w:rsidR="00C31AFE">
        <w:rPr>
          <w:rFonts w:ascii="Comic Sans MS" w:eastAsia="Comic Sans MS" w:hAnsi="Comic Sans MS" w:cs="Comic Sans MS"/>
          <w:sz w:val="24"/>
        </w:rPr>
        <w:t xml:space="preserve">miciliario de la comunidad </w:t>
      </w:r>
      <w:proofErr w:type="spellStart"/>
      <w:r w:rsidR="00C31AFE">
        <w:rPr>
          <w:rFonts w:ascii="Comic Sans MS" w:eastAsia="Comic Sans MS" w:hAnsi="Comic Sans MS" w:cs="Comic Sans MS"/>
          <w:sz w:val="24"/>
        </w:rPr>
        <w:t>Rondi</w:t>
      </w:r>
      <w:r>
        <w:rPr>
          <w:rFonts w:ascii="Comic Sans MS" w:eastAsia="Comic Sans MS" w:hAnsi="Comic Sans MS" w:cs="Comic Sans MS"/>
          <w:sz w:val="24"/>
        </w:rPr>
        <w:t>nense</w:t>
      </w:r>
      <w:proofErr w:type="spellEnd"/>
      <w:r>
        <w:rPr>
          <w:rFonts w:ascii="Comic Sans MS" w:eastAsia="Comic Sans MS" w:hAnsi="Comic Sans MS" w:cs="Comic Sans MS"/>
          <w:sz w:val="24"/>
        </w:rPr>
        <w:t>.</w:t>
      </w:r>
    </w:p>
    <w:p w:rsidR="00A37132" w:rsidRDefault="0049522B">
      <w:pPr>
        <w:numPr>
          <w:ilvl w:val="0"/>
          <w:numId w:val="8"/>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 xml:space="preserve"> Proyecto para el acceso a un mejor servicio de televisión urbana y rural.</w:t>
      </w:r>
    </w:p>
    <w:p w:rsidR="00A37132" w:rsidRDefault="00A37132">
      <w:pPr>
        <w:spacing w:after="0" w:line="240" w:lineRule="auto"/>
        <w:ind w:left="720"/>
        <w:jc w:val="both"/>
        <w:rPr>
          <w:rFonts w:ascii="Comic Sans MS" w:eastAsia="Comic Sans MS" w:hAnsi="Comic Sans MS" w:cs="Comic Sans MS"/>
          <w:sz w:val="24"/>
        </w:rPr>
      </w:pPr>
    </w:p>
    <w:p w:rsidR="00A37132" w:rsidRDefault="0049522B">
      <w:pPr>
        <w:spacing w:after="0" w:line="240" w:lineRule="auto"/>
        <w:jc w:val="center"/>
        <w:rPr>
          <w:rFonts w:ascii="Comic Sans MS" w:eastAsia="Comic Sans MS" w:hAnsi="Comic Sans MS" w:cs="Comic Sans MS"/>
          <w:b/>
          <w:sz w:val="24"/>
        </w:rPr>
      </w:pPr>
      <w:r>
        <w:rPr>
          <w:rFonts w:ascii="Comic Sans MS" w:eastAsia="Comic Sans MS" w:hAnsi="Comic Sans MS" w:cs="Comic Sans MS"/>
          <w:b/>
          <w:sz w:val="24"/>
        </w:rPr>
        <w:t>PREVENCION Y ATENCION DE DESASTRES.</w:t>
      </w:r>
    </w:p>
    <w:p w:rsidR="00A37132" w:rsidRDefault="00A37132">
      <w:pPr>
        <w:spacing w:after="0" w:line="240" w:lineRule="auto"/>
        <w:jc w:val="center"/>
        <w:rPr>
          <w:rFonts w:ascii="Comic Sans MS" w:eastAsia="Comic Sans MS" w:hAnsi="Comic Sans MS" w:cs="Comic Sans MS"/>
          <w:b/>
          <w:sz w:val="24"/>
        </w:rPr>
      </w:pPr>
    </w:p>
    <w:p w:rsidR="00A37132" w:rsidRDefault="0049522B">
      <w:pPr>
        <w:spacing w:after="0" w:line="240" w:lineRule="auto"/>
        <w:jc w:val="both"/>
        <w:rPr>
          <w:rFonts w:ascii="Comic Sans MS" w:eastAsia="Comic Sans MS" w:hAnsi="Comic Sans MS" w:cs="Comic Sans MS"/>
          <w:sz w:val="24"/>
        </w:rPr>
      </w:pPr>
      <w:r>
        <w:rPr>
          <w:rFonts w:ascii="Comic Sans MS" w:eastAsia="Comic Sans MS" w:hAnsi="Comic Sans MS" w:cs="Comic Sans MS"/>
          <w:b/>
          <w:sz w:val="24"/>
        </w:rPr>
        <w:t xml:space="preserve">OBJETIVO GENERAL: </w:t>
      </w:r>
      <w:r>
        <w:rPr>
          <w:rFonts w:ascii="Comic Sans MS" w:eastAsia="Comic Sans MS" w:hAnsi="Comic Sans MS" w:cs="Comic Sans MS"/>
          <w:sz w:val="24"/>
        </w:rPr>
        <w:t>Atender y en lo posible, reducir los riesgos y los efectos que puedan presentarse sobre la vida, así como los efectos que  pueden ocurrir sobre los bienes materiales y ambientales de la región, estableciendo las directrices globales y la base organizativa a escala municipal y regional, para desarrollar las actividades de prevención, mitigación y atención frente a la ocurrencia de eventos naturales.</w:t>
      </w:r>
    </w:p>
    <w:p w:rsidR="00A37132" w:rsidRDefault="00A37132">
      <w:pPr>
        <w:spacing w:after="0" w:line="240" w:lineRule="auto"/>
        <w:jc w:val="both"/>
        <w:rPr>
          <w:rFonts w:ascii="Comic Sans MS" w:eastAsia="Comic Sans MS" w:hAnsi="Comic Sans MS" w:cs="Comic Sans MS"/>
          <w:sz w:val="24"/>
        </w:rPr>
      </w:pPr>
    </w:p>
    <w:p w:rsidR="00A37132" w:rsidRDefault="0049522B">
      <w:pPr>
        <w:numPr>
          <w:ilvl w:val="0"/>
          <w:numId w:val="9"/>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Plan de prevención y atención de desastres.</w:t>
      </w:r>
    </w:p>
    <w:p w:rsidR="00A37132" w:rsidRDefault="00A37132">
      <w:pPr>
        <w:spacing w:after="0" w:line="240" w:lineRule="auto"/>
        <w:jc w:val="center"/>
        <w:rPr>
          <w:rFonts w:ascii="Comic Sans MS" w:eastAsia="Comic Sans MS" w:hAnsi="Comic Sans MS" w:cs="Comic Sans MS"/>
          <w:b/>
          <w:sz w:val="24"/>
        </w:rPr>
      </w:pPr>
    </w:p>
    <w:p w:rsidR="00A37132" w:rsidRDefault="0049522B">
      <w:pPr>
        <w:spacing w:after="0" w:line="240" w:lineRule="auto"/>
        <w:jc w:val="center"/>
        <w:rPr>
          <w:rFonts w:ascii="Comic Sans MS" w:eastAsia="Comic Sans MS" w:hAnsi="Comic Sans MS" w:cs="Comic Sans MS"/>
          <w:b/>
          <w:sz w:val="24"/>
        </w:rPr>
      </w:pPr>
      <w:r>
        <w:rPr>
          <w:rFonts w:ascii="Comic Sans MS" w:eastAsia="Comic Sans MS" w:hAnsi="Comic Sans MS" w:cs="Comic Sans MS"/>
          <w:b/>
          <w:sz w:val="24"/>
        </w:rPr>
        <w:t>MEDIO AMBIENTE</w:t>
      </w:r>
    </w:p>
    <w:p w:rsidR="00A37132" w:rsidRDefault="00A37132">
      <w:pPr>
        <w:spacing w:after="0" w:line="240" w:lineRule="auto"/>
        <w:jc w:val="center"/>
        <w:rPr>
          <w:rFonts w:ascii="Comic Sans MS" w:eastAsia="Comic Sans MS" w:hAnsi="Comic Sans MS" w:cs="Comic Sans MS"/>
          <w:b/>
          <w:sz w:val="24"/>
        </w:rPr>
      </w:pPr>
    </w:p>
    <w:p w:rsidR="00A37132" w:rsidRDefault="0049522B">
      <w:pPr>
        <w:spacing w:after="0" w:line="240" w:lineRule="auto"/>
        <w:jc w:val="both"/>
        <w:rPr>
          <w:rFonts w:ascii="Comic Sans MS" w:eastAsia="Comic Sans MS" w:hAnsi="Comic Sans MS" w:cs="Comic Sans MS"/>
          <w:sz w:val="24"/>
        </w:rPr>
      </w:pPr>
      <w:r>
        <w:rPr>
          <w:rFonts w:ascii="Comic Sans MS" w:eastAsia="Comic Sans MS" w:hAnsi="Comic Sans MS" w:cs="Comic Sans MS"/>
          <w:b/>
          <w:sz w:val="24"/>
        </w:rPr>
        <w:t xml:space="preserve">OBJETIVO GENERAL: </w:t>
      </w:r>
      <w:r>
        <w:rPr>
          <w:rFonts w:ascii="Comic Sans MS" w:eastAsia="Comic Sans MS" w:hAnsi="Comic Sans MS" w:cs="Comic Sans MS"/>
          <w:sz w:val="24"/>
        </w:rPr>
        <w:t>Direccionar la acción  y la inversión ambiental articulando los actores del sector público, privado y sociedad, enmarcados en políticas sostenibles.</w:t>
      </w:r>
    </w:p>
    <w:p w:rsidR="00A37132" w:rsidRDefault="00A37132">
      <w:pPr>
        <w:spacing w:after="0" w:line="240" w:lineRule="auto"/>
        <w:jc w:val="both"/>
        <w:rPr>
          <w:rFonts w:ascii="Comic Sans MS" w:eastAsia="Comic Sans MS" w:hAnsi="Comic Sans MS" w:cs="Comic Sans MS"/>
          <w:sz w:val="24"/>
        </w:rPr>
      </w:pPr>
    </w:p>
    <w:p w:rsidR="00A37132" w:rsidRDefault="0049522B">
      <w:pPr>
        <w:numPr>
          <w:ilvl w:val="0"/>
          <w:numId w:val="10"/>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Programas de arborización en todas las veredas con apoyo continúo para el control y seguimiento del cuidado y conservación  de los mismos.</w:t>
      </w:r>
    </w:p>
    <w:p w:rsidR="00A37132" w:rsidRDefault="0049522B">
      <w:pPr>
        <w:numPr>
          <w:ilvl w:val="0"/>
          <w:numId w:val="10"/>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Adquisición de reservas forestales.</w:t>
      </w:r>
    </w:p>
    <w:p w:rsidR="00A37132" w:rsidRDefault="0049522B">
      <w:pPr>
        <w:numPr>
          <w:ilvl w:val="0"/>
          <w:numId w:val="10"/>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Promoción de  programas de recuperación y conservación del medio ambiente.</w:t>
      </w:r>
    </w:p>
    <w:p w:rsidR="00A37132" w:rsidRDefault="0049522B">
      <w:pPr>
        <w:numPr>
          <w:ilvl w:val="0"/>
          <w:numId w:val="10"/>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Implementación de políticas  ambientales.</w:t>
      </w:r>
    </w:p>
    <w:p w:rsidR="00A37132" w:rsidRDefault="0049522B">
      <w:pPr>
        <w:numPr>
          <w:ilvl w:val="0"/>
          <w:numId w:val="10"/>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 xml:space="preserve"> Articulación con programas y proyectos ambientales de los diferentes niveles estatales y del sector privado que permitan incentivar la comunidad en la protección del medio ambiente</w:t>
      </w:r>
    </w:p>
    <w:p w:rsidR="00A37132" w:rsidRDefault="00A37132">
      <w:pPr>
        <w:spacing w:after="0" w:line="240" w:lineRule="auto"/>
        <w:jc w:val="center"/>
        <w:rPr>
          <w:rFonts w:ascii="Comic Sans MS" w:eastAsia="Comic Sans MS" w:hAnsi="Comic Sans MS" w:cs="Comic Sans MS"/>
          <w:b/>
          <w:sz w:val="24"/>
        </w:rPr>
      </w:pPr>
    </w:p>
    <w:p w:rsidR="00A37132" w:rsidRDefault="0049522B">
      <w:pPr>
        <w:spacing w:after="0" w:line="240" w:lineRule="auto"/>
        <w:jc w:val="center"/>
        <w:rPr>
          <w:rFonts w:ascii="Comic Sans MS" w:eastAsia="Comic Sans MS" w:hAnsi="Comic Sans MS" w:cs="Comic Sans MS"/>
          <w:b/>
          <w:sz w:val="24"/>
        </w:rPr>
      </w:pPr>
      <w:r>
        <w:rPr>
          <w:rFonts w:ascii="Comic Sans MS" w:eastAsia="Comic Sans MS" w:hAnsi="Comic Sans MS" w:cs="Comic Sans MS"/>
          <w:b/>
          <w:sz w:val="24"/>
        </w:rPr>
        <w:t>EDUCACION</w:t>
      </w:r>
    </w:p>
    <w:p w:rsidR="00A37132" w:rsidRDefault="00A37132">
      <w:pPr>
        <w:spacing w:after="0" w:line="240" w:lineRule="auto"/>
        <w:jc w:val="center"/>
        <w:rPr>
          <w:rFonts w:ascii="Comic Sans MS" w:eastAsia="Comic Sans MS" w:hAnsi="Comic Sans MS" w:cs="Comic Sans MS"/>
          <w:b/>
          <w:sz w:val="24"/>
        </w:rPr>
      </w:pPr>
    </w:p>
    <w:p w:rsidR="00A37132" w:rsidRDefault="0049522B">
      <w:pPr>
        <w:spacing w:after="0" w:line="240" w:lineRule="auto"/>
        <w:jc w:val="both"/>
        <w:rPr>
          <w:rFonts w:ascii="Comic Sans MS" w:eastAsia="Comic Sans MS" w:hAnsi="Comic Sans MS" w:cs="Comic Sans MS"/>
          <w:sz w:val="24"/>
        </w:rPr>
      </w:pPr>
      <w:r>
        <w:rPr>
          <w:rFonts w:ascii="Comic Sans MS" w:eastAsia="Comic Sans MS" w:hAnsi="Comic Sans MS" w:cs="Comic Sans MS"/>
          <w:b/>
          <w:sz w:val="24"/>
        </w:rPr>
        <w:t xml:space="preserve">OBJETIVO GENERAL: </w:t>
      </w:r>
      <w:r>
        <w:rPr>
          <w:rFonts w:ascii="Comic Sans MS" w:eastAsia="Comic Sans MS" w:hAnsi="Comic Sans MS" w:cs="Comic Sans MS"/>
          <w:sz w:val="24"/>
        </w:rPr>
        <w:t xml:space="preserve">Mejorar y mantener la cobertura y calidad en la educación permitiendo de esta manera el reconocimiento de nuestros </w:t>
      </w:r>
      <w:r>
        <w:rPr>
          <w:rFonts w:ascii="Comic Sans MS" w:eastAsia="Comic Sans MS" w:hAnsi="Comic Sans MS" w:cs="Comic Sans MS"/>
          <w:sz w:val="24"/>
        </w:rPr>
        <w:lastRenderedPageBreak/>
        <w:t>estudiantes a nivel departamental y nacional propiciando así mayores posibilidades de acceso a niveles superiores de educación y mercado laboral.</w:t>
      </w:r>
    </w:p>
    <w:p w:rsidR="00A37132" w:rsidRDefault="00A37132">
      <w:pPr>
        <w:spacing w:after="0" w:line="240" w:lineRule="auto"/>
        <w:jc w:val="both"/>
        <w:rPr>
          <w:rFonts w:ascii="Comic Sans MS" w:eastAsia="Comic Sans MS" w:hAnsi="Comic Sans MS" w:cs="Comic Sans MS"/>
          <w:sz w:val="24"/>
        </w:rPr>
      </w:pPr>
    </w:p>
    <w:p w:rsidR="00A37132" w:rsidRDefault="0049522B">
      <w:pPr>
        <w:numPr>
          <w:ilvl w:val="0"/>
          <w:numId w:val="11"/>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 xml:space="preserve"> Apoyo para la disminución de costos educativos mediante el suministro de transporte, alimentación, útiles  escolares y uniformes para la población más vulnerable.</w:t>
      </w:r>
    </w:p>
    <w:p w:rsidR="00A37132" w:rsidRDefault="0049522B">
      <w:pPr>
        <w:numPr>
          <w:ilvl w:val="0"/>
          <w:numId w:val="11"/>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convenios interinstitucionales para el acceso a nuevos programas y niveles educativos y mejora continua</w:t>
      </w:r>
    </w:p>
    <w:p w:rsidR="00A37132" w:rsidRDefault="0049522B">
      <w:pPr>
        <w:numPr>
          <w:ilvl w:val="0"/>
          <w:numId w:val="11"/>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Control y seguimiento en la calidad y buen servicio de la alimentación.</w:t>
      </w:r>
    </w:p>
    <w:p w:rsidR="00A37132" w:rsidRDefault="0049522B">
      <w:pPr>
        <w:numPr>
          <w:ilvl w:val="0"/>
          <w:numId w:val="11"/>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Mejoramiento del indicador de la calidad educativa fortaleciendo la preparación escolar  que será reflejada en  las pruebas SABER E ICFES.</w:t>
      </w:r>
    </w:p>
    <w:p w:rsidR="00A37132" w:rsidRDefault="0049522B">
      <w:pPr>
        <w:numPr>
          <w:ilvl w:val="0"/>
          <w:numId w:val="11"/>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 xml:space="preserve"> Incentivar la vocación  agropecuaria desarrollando  esta modalidad  en secundaria.</w:t>
      </w:r>
    </w:p>
    <w:p w:rsidR="00A37132" w:rsidRDefault="0049522B">
      <w:pPr>
        <w:numPr>
          <w:ilvl w:val="0"/>
          <w:numId w:val="11"/>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Disminución de la deserción escolar y aumentar la oferta de educación preescolar.</w:t>
      </w:r>
    </w:p>
    <w:p w:rsidR="00A37132" w:rsidRDefault="0049522B">
      <w:pPr>
        <w:numPr>
          <w:ilvl w:val="0"/>
          <w:numId w:val="11"/>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Gestionar a través de un proyecto el acceso a un profesional licenciada en preescolar para que oriente a las madres comunitarias y que los niños a su cargo reciban buen trato e inicien su aprendizaje.</w:t>
      </w:r>
    </w:p>
    <w:p w:rsidR="00A37132" w:rsidRDefault="00C31AFE">
      <w:pPr>
        <w:numPr>
          <w:ilvl w:val="0"/>
          <w:numId w:val="11"/>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 xml:space="preserve"> Dotar de material didáctico</w:t>
      </w:r>
      <w:r w:rsidR="0049522B">
        <w:rPr>
          <w:rFonts w:ascii="Comic Sans MS" w:eastAsia="Comic Sans MS" w:hAnsi="Comic Sans MS" w:cs="Comic Sans MS"/>
          <w:sz w:val="24"/>
        </w:rPr>
        <w:t>s a escuelas y colegios para fortalecer una formación integral del estudiante.</w:t>
      </w:r>
      <w:r>
        <w:rPr>
          <w:rFonts w:ascii="Comic Sans MS" w:eastAsia="Comic Sans MS" w:hAnsi="Comic Sans MS" w:cs="Comic Sans MS"/>
          <w:sz w:val="24"/>
        </w:rPr>
        <w:t xml:space="preserve"> Mejorar las salas de informática.</w:t>
      </w:r>
    </w:p>
    <w:p w:rsidR="00A37132" w:rsidRDefault="0049522B">
      <w:pPr>
        <w:numPr>
          <w:ilvl w:val="0"/>
          <w:numId w:val="11"/>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Buscar convenios con las universidades en  busca de becas, subsidios y financiamiento de matriculas para elevar el nivel y</w:t>
      </w:r>
      <w:r w:rsidR="00C31AFE">
        <w:rPr>
          <w:rFonts w:ascii="Comic Sans MS" w:eastAsia="Comic Sans MS" w:hAnsi="Comic Sans MS" w:cs="Comic Sans MS"/>
          <w:sz w:val="24"/>
        </w:rPr>
        <w:t xml:space="preserve"> acceso educativo de los </w:t>
      </w:r>
      <w:proofErr w:type="spellStart"/>
      <w:r w:rsidR="00C31AFE">
        <w:rPr>
          <w:rFonts w:ascii="Comic Sans MS" w:eastAsia="Comic Sans MS" w:hAnsi="Comic Sans MS" w:cs="Comic Sans MS"/>
          <w:sz w:val="24"/>
        </w:rPr>
        <w:t>Rondi</w:t>
      </w:r>
      <w:r>
        <w:rPr>
          <w:rFonts w:ascii="Comic Sans MS" w:eastAsia="Comic Sans MS" w:hAnsi="Comic Sans MS" w:cs="Comic Sans MS"/>
          <w:sz w:val="24"/>
        </w:rPr>
        <w:t>nenses</w:t>
      </w:r>
      <w:proofErr w:type="spellEnd"/>
      <w:r>
        <w:rPr>
          <w:rFonts w:ascii="Comic Sans MS" w:eastAsia="Comic Sans MS" w:hAnsi="Comic Sans MS" w:cs="Comic Sans MS"/>
          <w:sz w:val="24"/>
        </w:rPr>
        <w:t>.</w:t>
      </w:r>
    </w:p>
    <w:p w:rsidR="00A37132" w:rsidRDefault="0049522B">
      <w:pPr>
        <w:numPr>
          <w:ilvl w:val="0"/>
          <w:numId w:val="11"/>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Poner en marcha el programa huertos escolares en las escuelas rurales como mecanismo de conocimiento, competencia y  nutrición.</w:t>
      </w:r>
    </w:p>
    <w:p w:rsidR="00A37132" w:rsidRDefault="0049522B">
      <w:pPr>
        <w:numPr>
          <w:ilvl w:val="0"/>
          <w:numId w:val="11"/>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Implementar un programa que afiance el idioma extranjero (ingles) para facilitar el ingreso a la educación superior.</w:t>
      </w:r>
    </w:p>
    <w:p w:rsidR="00A52483" w:rsidRDefault="00390B66">
      <w:pPr>
        <w:numPr>
          <w:ilvl w:val="0"/>
          <w:numId w:val="11"/>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Establecer</w:t>
      </w:r>
      <w:r w:rsidR="00A52483">
        <w:rPr>
          <w:rFonts w:ascii="Comic Sans MS" w:eastAsia="Comic Sans MS" w:hAnsi="Comic Sans MS" w:cs="Comic Sans MS"/>
          <w:sz w:val="24"/>
        </w:rPr>
        <w:t xml:space="preserve"> </w:t>
      </w:r>
      <w:r>
        <w:rPr>
          <w:rFonts w:ascii="Comic Sans MS" w:eastAsia="Comic Sans MS" w:hAnsi="Comic Sans MS" w:cs="Comic Sans MS"/>
          <w:sz w:val="24"/>
        </w:rPr>
        <w:t>una</w:t>
      </w:r>
      <w:r w:rsidR="00A52483">
        <w:rPr>
          <w:rFonts w:ascii="Comic Sans MS" w:eastAsia="Comic Sans MS" w:hAnsi="Comic Sans MS" w:cs="Comic Sans MS"/>
          <w:sz w:val="24"/>
        </w:rPr>
        <w:t xml:space="preserve"> relación</w:t>
      </w:r>
      <w:r>
        <w:rPr>
          <w:rFonts w:ascii="Comic Sans MS" w:eastAsia="Comic Sans MS" w:hAnsi="Comic Sans MS" w:cs="Comic Sans MS"/>
          <w:sz w:val="24"/>
        </w:rPr>
        <w:t xml:space="preserve"> de respeto</w:t>
      </w:r>
      <w:r w:rsidR="00A52483">
        <w:rPr>
          <w:rFonts w:ascii="Comic Sans MS" w:eastAsia="Comic Sans MS" w:hAnsi="Comic Sans MS" w:cs="Comic Sans MS"/>
          <w:sz w:val="24"/>
        </w:rPr>
        <w:t xml:space="preserve"> con el gremio de docentes que conduzca a impulsar nuevos proyectos dentro del sector educativo; y que sean ellos los pioneros y líderes en cada uno de las sedes para contribuir con el mejoramiento de la calidad educativa en nuestro municipio.</w:t>
      </w:r>
    </w:p>
    <w:p w:rsidR="00A37132" w:rsidRDefault="00A37132">
      <w:pPr>
        <w:spacing w:after="0" w:line="240" w:lineRule="auto"/>
        <w:jc w:val="center"/>
        <w:rPr>
          <w:rFonts w:ascii="Comic Sans MS" w:eastAsia="Comic Sans MS" w:hAnsi="Comic Sans MS" w:cs="Comic Sans MS"/>
          <w:b/>
          <w:sz w:val="24"/>
        </w:rPr>
      </w:pPr>
    </w:p>
    <w:p w:rsidR="00A37132" w:rsidRDefault="00A37132">
      <w:pPr>
        <w:spacing w:after="0" w:line="240" w:lineRule="auto"/>
        <w:jc w:val="center"/>
        <w:rPr>
          <w:rFonts w:ascii="Comic Sans MS" w:eastAsia="Comic Sans MS" w:hAnsi="Comic Sans MS" w:cs="Comic Sans MS"/>
          <w:b/>
          <w:sz w:val="24"/>
        </w:rPr>
      </w:pPr>
    </w:p>
    <w:p w:rsidR="006F60BF" w:rsidRDefault="006F60BF">
      <w:pPr>
        <w:spacing w:after="0" w:line="240" w:lineRule="auto"/>
        <w:jc w:val="center"/>
        <w:rPr>
          <w:rFonts w:ascii="Comic Sans MS" w:eastAsia="Comic Sans MS" w:hAnsi="Comic Sans MS" w:cs="Comic Sans MS"/>
          <w:b/>
          <w:sz w:val="24"/>
        </w:rPr>
      </w:pPr>
    </w:p>
    <w:p w:rsidR="006F60BF" w:rsidRDefault="006F60BF">
      <w:pPr>
        <w:spacing w:after="0" w:line="240" w:lineRule="auto"/>
        <w:jc w:val="center"/>
        <w:rPr>
          <w:rFonts w:ascii="Comic Sans MS" w:eastAsia="Comic Sans MS" w:hAnsi="Comic Sans MS" w:cs="Comic Sans MS"/>
          <w:b/>
          <w:sz w:val="24"/>
        </w:rPr>
      </w:pPr>
    </w:p>
    <w:p w:rsidR="00A37132" w:rsidRDefault="0049522B">
      <w:pPr>
        <w:spacing w:after="0" w:line="240" w:lineRule="auto"/>
        <w:jc w:val="center"/>
        <w:rPr>
          <w:rFonts w:ascii="Comic Sans MS" w:eastAsia="Comic Sans MS" w:hAnsi="Comic Sans MS" w:cs="Comic Sans MS"/>
          <w:b/>
          <w:sz w:val="24"/>
        </w:rPr>
      </w:pPr>
      <w:r>
        <w:rPr>
          <w:rFonts w:ascii="Comic Sans MS" w:eastAsia="Comic Sans MS" w:hAnsi="Comic Sans MS" w:cs="Comic Sans MS"/>
          <w:b/>
          <w:sz w:val="24"/>
        </w:rPr>
        <w:lastRenderedPageBreak/>
        <w:t>CULTURA, RECREACION, DEPORTE Y APROVECHAMIENTO DEL TIEMPO LIBRE</w:t>
      </w:r>
    </w:p>
    <w:p w:rsidR="00A37132" w:rsidRDefault="00A37132">
      <w:pPr>
        <w:spacing w:after="0" w:line="240" w:lineRule="auto"/>
        <w:jc w:val="center"/>
        <w:rPr>
          <w:rFonts w:ascii="Comic Sans MS" w:eastAsia="Comic Sans MS" w:hAnsi="Comic Sans MS" w:cs="Comic Sans MS"/>
          <w:b/>
          <w:sz w:val="24"/>
        </w:rPr>
      </w:pPr>
    </w:p>
    <w:p w:rsidR="00A37132" w:rsidRDefault="0049522B">
      <w:pPr>
        <w:spacing w:after="0" w:line="240" w:lineRule="auto"/>
        <w:jc w:val="both"/>
        <w:rPr>
          <w:rFonts w:ascii="Comic Sans MS" w:eastAsia="Comic Sans MS" w:hAnsi="Comic Sans MS" w:cs="Comic Sans MS"/>
          <w:sz w:val="24"/>
        </w:rPr>
      </w:pPr>
      <w:r>
        <w:rPr>
          <w:rFonts w:ascii="Comic Sans MS" w:eastAsia="Comic Sans MS" w:hAnsi="Comic Sans MS" w:cs="Comic Sans MS"/>
          <w:b/>
          <w:sz w:val="24"/>
        </w:rPr>
        <w:t xml:space="preserve">OBJETIVO GENERAL: </w:t>
      </w:r>
      <w:r>
        <w:rPr>
          <w:rFonts w:ascii="Comic Sans MS" w:eastAsia="Comic Sans MS" w:hAnsi="Comic Sans MS" w:cs="Comic Sans MS"/>
          <w:sz w:val="24"/>
        </w:rPr>
        <w:t>Brindar a la juventud,  la comunidad en general  y enfatizados en la población vulnerable, una formación integral mediante el deporte, la recreación y la cultura, como herramientas indispensables en la utilización del tiempo libre, para preservar la salud, combatir la drogadicción, conflictos de convivencia, violencia y delincuencia.</w:t>
      </w:r>
    </w:p>
    <w:p w:rsidR="00A37132" w:rsidRDefault="00A37132">
      <w:pPr>
        <w:spacing w:after="0" w:line="240" w:lineRule="auto"/>
        <w:jc w:val="center"/>
        <w:rPr>
          <w:rFonts w:ascii="Comic Sans MS" w:eastAsia="Comic Sans MS" w:hAnsi="Comic Sans MS" w:cs="Comic Sans MS"/>
          <w:b/>
          <w:sz w:val="24"/>
        </w:rPr>
      </w:pPr>
    </w:p>
    <w:p w:rsidR="00A37132" w:rsidRDefault="0049522B">
      <w:pPr>
        <w:numPr>
          <w:ilvl w:val="0"/>
          <w:numId w:val="12"/>
        </w:numPr>
        <w:spacing w:after="0" w:line="240" w:lineRule="auto"/>
        <w:ind w:left="709" w:hanging="283"/>
        <w:jc w:val="both"/>
        <w:rPr>
          <w:rFonts w:ascii="Comic Sans MS" w:eastAsia="Comic Sans MS" w:hAnsi="Comic Sans MS" w:cs="Comic Sans MS"/>
          <w:sz w:val="24"/>
        </w:rPr>
      </w:pPr>
      <w:r>
        <w:rPr>
          <w:rFonts w:ascii="Comic Sans MS" w:eastAsia="Comic Sans MS" w:hAnsi="Comic Sans MS" w:cs="Comic Sans MS"/>
          <w:sz w:val="24"/>
        </w:rPr>
        <w:t>Crear una emisora comunitaria que promueva temas culturales.</w:t>
      </w:r>
    </w:p>
    <w:p w:rsidR="00A37132" w:rsidRDefault="0049522B">
      <w:pPr>
        <w:numPr>
          <w:ilvl w:val="0"/>
          <w:numId w:val="12"/>
        </w:numPr>
        <w:spacing w:after="0" w:line="240" w:lineRule="auto"/>
        <w:ind w:left="709" w:hanging="283"/>
        <w:jc w:val="both"/>
        <w:rPr>
          <w:rFonts w:ascii="Comic Sans MS" w:eastAsia="Comic Sans MS" w:hAnsi="Comic Sans MS" w:cs="Comic Sans MS"/>
          <w:sz w:val="24"/>
        </w:rPr>
      </w:pPr>
      <w:r>
        <w:rPr>
          <w:rFonts w:ascii="Comic Sans MS" w:eastAsia="Comic Sans MS" w:hAnsi="Comic Sans MS" w:cs="Comic Sans MS"/>
          <w:sz w:val="24"/>
        </w:rPr>
        <w:t xml:space="preserve"> Apoyar las fiestas donde haya expresiones culturales y religiosas.</w:t>
      </w:r>
    </w:p>
    <w:p w:rsidR="00A37132" w:rsidRDefault="0049522B">
      <w:pPr>
        <w:numPr>
          <w:ilvl w:val="0"/>
          <w:numId w:val="12"/>
        </w:numPr>
        <w:spacing w:after="0" w:line="240" w:lineRule="auto"/>
        <w:ind w:left="709" w:hanging="283"/>
        <w:jc w:val="both"/>
        <w:rPr>
          <w:rFonts w:ascii="Comic Sans MS" w:eastAsia="Comic Sans MS" w:hAnsi="Comic Sans MS" w:cs="Comic Sans MS"/>
          <w:sz w:val="24"/>
        </w:rPr>
      </w:pPr>
      <w:r>
        <w:rPr>
          <w:rFonts w:ascii="Comic Sans MS" w:eastAsia="Comic Sans MS" w:hAnsi="Comic Sans MS" w:cs="Comic Sans MS"/>
          <w:sz w:val="24"/>
        </w:rPr>
        <w:t>Fortalecer y darle continuidad a la banda municipal.</w:t>
      </w:r>
    </w:p>
    <w:p w:rsidR="00A37132" w:rsidRDefault="0049522B">
      <w:pPr>
        <w:numPr>
          <w:ilvl w:val="0"/>
          <w:numId w:val="12"/>
        </w:numPr>
        <w:spacing w:after="0" w:line="240" w:lineRule="auto"/>
        <w:ind w:left="709" w:hanging="283"/>
        <w:jc w:val="both"/>
        <w:rPr>
          <w:rFonts w:ascii="Comic Sans MS" w:eastAsia="Comic Sans MS" w:hAnsi="Comic Sans MS" w:cs="Comic Sans MS"/>
          <w:sz w:val="24"/>
        </w:rPr>
      </w:pPr>
      <w:r>
        <w:rPr>
          <w:rFonts w:ascii="Comic Sans MS" w:eastAsia="Comic Sans MS" w:hAnsi="Comic Sans MS" w:cs="Comic Sans MS"/>
          <w:sz w:val="24"/>
        </w:rPr>
        <w:t>Dotación implementos casa de la cultura y mejoramiento de la misma.</w:t>
      </w:r>
    </w:p>
    <w:p w:rsidR="00A37132" w:rsidRDefault="0049522B" w:rsidP="00A52483">
      <w:pPr>
        <w:numPr>
          <w:ilvl w:val="0"/>
          <w:numId w:val="12"/>
        </w:numPr>
        <w:spacing w:after="0" w:line="240" w:lineRule="auto"/>
        <w:ind w:left="709" w:hanging="283"/>
        <w:jc w:val="both"/>
        <w:rPr>
          <w:rFonts w:ascii="Comic Sans MS" w:eastAsia="Comic Sans MS" w:hAnsi="Comic Sans MS" w:cs="Comic Sans MS"/>
          <w:sz w:val="24"/>
        </w:rPr>
      </w:pPr>
      <w:r>
        <w:rPr>
          <w:rFonts w:ascii="Comic Sans MS" w:eastAsia="Comic Sans MS" w:hAnsi="Comic Sans MS" w:cs="Comic Sans MS"/>
          <w:sz w:val="24"/>
        </w:rPr>
        <w:t xml:space="preserve">Dotar la biblioteca de computadores que permitan a las personas de área urbana y rural pueda acceder a información y consultas mas </w:t>
      </w:r>
      <w:r w:rsidR="00C31AFE">
        <w:rPr>
          <w:rFonts w:ascii="Comic Sans MS" w:eastAsia="Comic Sans MS" w:hAnsi="Comic Sans MS" w:cs="Comic Sans MS"/>
          <w:sz w:val="24"/>
        </w:rPr>
        <w:t>a</w:t>
      </w:r>
      <w:r>
        <w:rPr>
          <w:rFonts w:ascii="Comic Sans MS" w:eastAsia="Comic Sans MS" w:hAnsi="Comic Sans MS" w:cs="Comic Sans MS"/>
          <w:sz w:val="24"/>
        </w:rPr>
        <w:t>ctualizadas.</w:t>
      </w:r>
    </w:p>
    <w:p w:rsidR="00A37132" w:rsidRDefault="0049522B">
      <w:pPr>
        <w:numPr>
          <w:ilvl w:val="0"/>
          <w:numId w:val="12"/>
        </w:numPr>
        <w:spacing w:after="0" w:line="240" w:lineRule="auto"/>
        <w:ind w:left="709" w:hanging="283"/>
        <w:jc w:val="both"/>
        <w:rPr>
          <w:rFonts w:ascii="Comic Sans MS" w:eastAsia="Comic Sans MS" w:hAnsi="Comic Sans MS" w:cs="Comic Sans MS"/>
          <w:sz w:val="24"/>
        </w:rPr>
      </w:pPr>
      <w:r>
        <w:rPr>
          <w:rFonts w:ascii="Comic Sans MS" w:eastAsia="Comic Sans MS" w:hAnsi="Comic Sans MS" w:cs="Comic Sans MS"/>
          <w:sz w:val="24"/>
        </w:rPr>
        <w:t>Mejoramiento de estructuras de campos deportivos</w:t>
      </w:r>
    </w:p>
    <w:p w:rsidR="00A37132" w:rsidRDefault="0049522B">
      <w:pPr>
        <w:numPr>
          <w:ilvl w:val="0"/>
          <w:numId w:val="12"/>
        </w:numPr>
        <w:spacing w:after="0" w:line="240" w:lineRule="auto"/>
        <w:ind w:left="709" w:hanging="283"/>
        <w:jc w:val="both"/>
        <w:rPr>
          <w:rFonts w:ascii="Comic Sans MS" w:eastAsia="Comic Sans MS" w:hAnsi="Comic Sans MS" w:cs="Comic Sans MS"/>
          <w:sz w:val="24"/>
        </w:rPr>
      </w:pPr>
      <w:r>
        <w:rPr>
          <w:rFonts w:ascii="Comic Sans MS" w:eastAsia="Comic Sans MS" w:hAnsi="Comic Sans MS" w:cs="Comic Sans MS"/>
          <w:sz w:val="24"/>
        </w:rPr>
        <w:t>Construcción de un polideportivo en la cabecera municipal</w:t>
      </w:r>
    </w:p>
    <w:p w:rsidR="00A52483" w:rsidRDefault="0049522B" w:rsidP="00A52483">
      <w:pPr>
        <w:numPr>
          <w:ilvl w:val="0"/>
          <w:numId w:val="12"/>
        </w:numPr>
        <w:spacing w:after="0" w:line="240" w:lineRule="auto"/>
        <w:ind w:left="709" w:hanging="283"/>
        <w:jc w:val="both"/>
        <w:rPr>
          <w:rFonts w:ascii="Comic Sans MS" w:eastAsia="Comic Sans MS" w:hAnsi="Comic Sans MS" w:cs="Comic Sans MS"/>
          <w:sz w:val="24"/>
        </w:rPr>
      </w:pPr>
      <w:r>
        <w:rPr>
          <w:rFonts w:ascii="Comic Sans MS" w:eastAsia="Comic Sans MS" w:hAnsi="Comic Sans MS" w:cs="Comic Sans MS"/>
          <w:sz w:val="24"/>
        </w:rPr>
        <w:t>Programación del uso de tiempo libre, la recreación y el deporte  apoyando la implementación y cofinanciación de escuelas de formación deportivas,</w:t>
      </w:r>
      <w:r w:rsidR="00C31AFE">
        <w:rPr>
          <w:rFonts w:ascii="Comic Sans MS" w:eastAsia="Comic Sans MS" w:hAnsi="Comic Sans MS" w:cs="Comic Sans MS"/>
          <w:sz w:val="24"/>
        </w:rPr>
        <w:t xml:space="preserve"> mediante convenios con INDEPORTES BOYACÀ,</w:t>
      </w:r>
      <w:r>
        <w:rPr>
          <w:rFonts w:ascii="Comic Sans MS" w:eastAsia="Comic Sans MS" w:hAnsi="Comic Sans MS" w:cs="Comic Sans MS"/>
          <w:sz w:val="24"/>
        </w:rPr>
        <w:t xml:space="preserve"> fortalecimiento de talentos.</w:t>
      </w:r>
    </w:p>
    <w:p w:rsidR="00A52483" w:rsidRPr="00A52483" w:rsidRDefault="00A52483" w:rsidP="00A52483">
      <w:pPr>
        <w:numPr>
          <w:ilvl w:val="0"/>
          <w:numId w:val="12"/>
        </w:numPr>
        <w:spacing w:after="0" w:line="240" w:lineRule="auto"/>
        <w:ind w:left="709" w:hanging="283"/>
        <w:jc w:val="both"/>
        <w:rPr>
          <w:rFonts w:ascii="Comic Sans MS" w:eastAsia="Comic Sans MS" w:hAnsi="Comic Sans MS" w:cs="Comic Sans MS"/>
          <w:sz w:val="24"/>
        </w:rPr>
      </w:pPr>
      <w:r w:rsidRPr="00A52483">
        <w:rPr>
          <w:rFonts w:ascii="Comic Sans MS" w:eastAsia="Comic Sans MS" w:hAnsi="Comic Sans MS" w:cs="Comic Sans MS"/>
          <w:sz w:val="24"/>
        </w:rPr>
        <w:t>Diseñar e implementar programas para la población vulnerable ajustándolos a sus necesidades y condiciones.</w:t>
      </w:r>
    </w:p>
    <w:p w:rsidR="00A52483" w:rsidRDefault="00A52483" w:rsidP="00A52483">
      <w:pPr>
        <w:spacing w:after="0" w:line="240" w:lineRule="auto"/>
        <w:ind w:left="709"/>
        <w:jc w:val="both"/>
        <w:rPr>
          <w:rFonts w:ascii="Comic Sans MS" w:eastAsia="Comic Sans MS" w:hAnsi="Comic Sans MS" w:cs="Comic Sans MS"/>
          <w:sz w:val="24"/>
        </w:rPr>
      </w:pPr>
    </w:p>
    <w:p w:rsidR="00A52483" w:rsidRDefault="00A52483" w:rsidP="00A52483">
      <w:pPr>
        <w:spacing w:after="0" w:line="240" w:lineRule="auto"/>
        <w:jc w:val="both"/>
        <w:rPr>
          <w:rFonts w:ascii="Comic Sans MS" w:eastAsia="Comic Sans MS" w:hAnsi="Comic Sans MS" w:cs="Comic Sans MS"/>
          <w:sz w:val="24"/>
        </w:rPr>
      </w:pPr>
    </w:p>
    <w:p w:rsidR="00A37132" w:rsidRDefault="0049522B">
      <w:pPr>
        <w:spacing w:after="0" w:line="240" w:lineRule="auto"/>
        <w:jc w:val="center"/>
        <w:rPr>
          <w:rFonts w:ascii="Comic Sans MS" w:eastAsia="Comic Sans MS" w:hAnsi="Comic Sans MS" w:cs="Comic Sans MS"/>
          <w:b/>
          <w:sz w:val="24"/>
        </w:rPr>
      </w:pPr>
      <w:r>
        <w:rPr>
          <w:rFonts w:ascii="Comic Sans MS" w:eastAsia="Comic Sans MS" w:hAnsi="Comic Sans MS" w:cs="Comic Sans MS"/>
          <w:b/>
          <w:sz w:val="24"/>
        </w:rPr>
        <w:t xml:space="preserve">EQUIPAMIENTO MUNICIPAL </w:t>
      </w:r>
    </w:p>
    <w:p w:rsidR="00A37132" w:rsidRDefault="00A37132">
      <w:pPr>
        <w:spacing w:after="0" w:line="240" w:lineRule="auto"/>
        <w:jc w:val="center"/>
        <w:rPr>
          <w:rFonts w:ascii="Comic Sans MS" w:eastAsia="Comic Sans MS" w:hAnsi="Comic Sans MS" w:cs="Comic Sans MS"/>
          <w:b/>
          <w:sz w:val="24"/>
        </w:rPr>
      </w:pPr>
    </w:p>
    <w:p w:rsidR="00A37132" w:rsidRDefault="0049522B">
      <w:pPr>
        <w:spacing w:after="0" w:line="240" w:lineRule="auto"/>
        <w:jc w:val="both"/>
        <w:rPr>
          <w:rFonts w:ascii="Comic Sans MS" w:eastAsia="Comic Sans MS" w:hAnsi="Comic Sans MS" w:cs="Comic Sans MS"/>
          <w:sz w:val="24"/>
        </w:rPr>
      </w:pPr>
      <w:r>
        <w:rPr>
          <w:rFonts w:ascii="Comic Sans MS" w:eastAsia="Comic Sans MS" w:hAnsi="Comic Sans MS" w:cs="Comic Sans MS"/>
          <w:b/>
          <w:sz w:val="24"/>
        </w:rPr>
        <w:t xml:space="preserve">OBJETIVO GENERAL: </w:t>
      </w:r>
      <w:r>
        <w:rPr>
          <w:rFonts w:ascii="Comic Sans MS" w:eastAsia="Comic Sans MS" w:hAnsi="Comic Sans MS" w:cs="Comic Sans MS"/>
          <w:sz w:val="24"/>
        </w:rPr>
        <w:t>Preservar y mantener los bienes del estado, minimizando costos e incrementando la productividad.</w:t>
      </w:r>
    </w:p>
    <w:p w:rsidR="00A37132" w:rsidRDefault="00A37132">
      <w:pPr>
        <w:spacing w:after="0" w:line="240" w:lineRule="auto"/>
        <w:jc w:val="center"/>
        <w:rPr>
          <w:rFonts w:ascii="Comic Sans MS" w:eastAsia="Comic Sans MS" w:hAnsi="Comic Sans MS" w:cs="Comic Sans MS"/>
          <w:b/>
          <w:sz w:val="24"/>
        </w:rPr>
      </w:pPr>
    </w:p>
    <w:p w:rsidR="00A37132" w:rsidRDefault="0049522B">
      <w:pPr>
        <w:numPr>
          <w:ilvl w:val="0"/>
          <w:numId w:val="13"/>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Construir ampliar y mantener, según sea la necesidad o el requerimiento, la infraestructura del edificio de la alcaldía, la plaza de mercado, el cementerio, y los demás bienes de uso público de propiedad del municipio</w:t>
      </w:r>
    </w:p>
    <w:p w:rsidR="00A37132" w:rsidRDefault="0049522B">
      <w:pPr>
        <w:numPr>
          <w:ilvl w:val="0"/>
          <w:numId w:val="13"/>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Adecuación  de la sala de velación y morgue.</w:t>
      </w:r>
    </w:p>
    <w:p w:rsidR="00A37132" w:rsidRDefault="0049522B">
      <w:pPr>
        <w:numPr>
          <w:ilvl w:val="0"/>
          <w:numId w:val="13"/>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Mantenimiento y mejoramiento continúo de maquinaria y equipos de propiedad de la administración.</w:t>
      </w:r>
    </w:p>
    <w:p w:rsidR="00A37132" w:rsidRDefault="00A37132">
      <w:pPr>
        <w:spacing w:after="0" w:line="240" w:lineRule="auto"/>
        <w:jc w:val="both"/>
        <w:rPr>
          <w:rFonts w:ascii="Comic Sans MS" w:eastAsia="Comic Sans MS" w:hAnsi="Comic Sans MS" w:cs="Comic Sans MS"/>
          <w:sz w:val="24"/>
        </w:rPr>
      </w:pPr>
    </w:p>
    <w:p w:rsidR="00A37132" w:rsidRDefault="0049522B">
      <w:pPr>
        <w:spacing w:after="0" w:line="240" w:lineRule="auto"/>
        <w:jc w:val="center"/>
        <w:rPr>
          <w:rFonts w:ascii="Comic Sans MS" w:eastAsia="Comic Sans MS" w:hAnsi="Comic Sans MS" w:cs="Comic Sans MS"/>
          <w:b/>
          <w:sz w:val="24"/>
        </w:rPr>
      </w:pPr>
      <w:r>
        <w:rPr>
          <w:rFonts w:ascii="Comic Sans MS" w:eastAsia="Comic Sans MS" w:hAnsi="Comic Sans MS" w:cs="Comic Sans MS"/>
          <w:b/>
          <w:sz w:val="24"/>
        </w:rPr>
        <w:lastRenderedPageBreak/>
        <w:t>FORTALECIMIENTO INSTITUCIONAL.</w:t>
      </w:r>
    </w:p>
    <w:p w:rsidR="00A37132" w:rsidRDefault="00A37132">
      <w:pPr>
        <w:spacing w:after="0" w:line="240" w:lineRule="auto"/>
        <w:jc w:val="center"/>
        <w:rPr>
          <w:rFonts w:ascii="Comic Sans MS" w:eastAsia="Comic Sans MS" w:hAnsi="Comic Sans MS" w:cs="Comic Sans MS"/>
          <w:b/>
          <w:sz w:val="24"/>
        </w:rPr>
      </w:pPr>
    </w:p>
    <w:p w:rsidR="00A37132" w:rsidRDefault="0049522B">
      <w:pPr>
        <w:spacing w:after="0" w:line="240" w:lineRule="auto"/>
        <w:jc w:val="both"/>
        <w:rPr>
          <w:rFonts w:ascii="Comic Sans MS" w:eastAsia="Comic Sans MS" w:hAnsi="Comic Sans MS" w:cs="Comic Sans MS"/>
          <w:sz w:val="24"/>
        </w:rPr>
      </w:pPr>
      <w:r>
        <w:rPr>
          <w:rFonts w:ascii="Comic Sans MS" w:eastAsia="Comic Sans MS" w:hAnsi="Comic Sans MS" w:cs="Comic Sans MS"/>
          <w:b/>
          <w:sz w:val="24"/>
        </w:rPr>
        <w:t xml:space="preserve">OBJETIVO GENERAL: </w:t>
      </w:r>
      <w:r>
        <w:rPr>
          <w:rFonts w:ascii="Comic Sans MS" w:eastAsia="Comic Sans MS" w:hAnsi="Comic Sans MS" w:cs="Comic Sans MS"/>
          <w:sz w:val="24"/>
        </w:rPr>
        <w:t>Elevar la calidad de cumplimiento del objeto de acción como ente estatal en el desarrollo de las diferentes actividades al servicio de la comunidad y del estado y gobierno en general.</w:t>
      </w:r>
    </w:p>
    <w:p w:rsidR="00A37132" w:rsidRDefault="00A37132">
      <w:pPr>
        <w:spacing w:after="0" w:line="240" w:lineRule="auto"/>
        <w:jc w:val="both"/>
        <w:rPr>
          <w:rFonts w:ascii="Comic Sans MS" w:eastAsia="Comic Sans MS" w:hAnsi="Comic Sans MS" w:cs="Comic Sans MS"/>
          <w:b/>
          <w:sz w:val="24"/>
        </w:rPr>
      </w:pPr>
    </w:p>
    <w:p w:rsidR="00A37132" w:rsidRDefault="00A37132">
      <w:pPr>
        <w:spacing w:after="0" w:line="240" w:lineRule="auto"/>
        <w:ind w:left="720"/>
        <w:jc w:val="both"/>
        <w:rPr>
          <w:rFonts w:ascii="Comic Sans MS" w:eastAsia="Comic Sans MS" w:hAnsi="Comic Sans MS" w:cs="Comic Sans MS"/>
          <w:sz w:val="24"/>
        </w:rPr>
      </w:pPr>
    </w:p>
    <w:p w:rsidR="00A37132" w:rsidRDefault="0049522B">
      <w:pPr>
        <w:numPr>
          <w:ilvl w:val="0"/>
          <w:numId w:val="14"/>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Capacitación y seguimiento a los funcionarios públicos para fortalecer el buen servicio a la comunidad y el adecuado y oportuno cumplimiento de sus funciones.</w:t>
      </w:r>
    </w:p>
    <w:p w:rsidR="00A37132" w:rsidRDefault="0049522B">
      <w:pPr>
        <w:numPr>
          <w:ilvl w:val="0"/>
          <w:numId w:val="14"/>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Fortalecer la implementación del MECI Y SGC.</w:t>
      </w:r>
    </w:p>
    <w:p w:rsidR="00A37132" w:rsidRDefault="00A37132">
      <w:pPr>
        <w:spacing w:after="0" w:line="240" w:lineRule="auto"/>
        <w:jc w:val="both"/>
        <w:rPr>
          <w:rFonts w:ascii="Comic Sans MS" w:eastAsia="Comic Sans MS" w:hAnsi="Comic Sans MS" w:cs="Comic Sans MS"/>
          <w:b/>
          <w:sz w:val="24"/>
        </w:rPr>
      </w:pPr>
    </w:p>
    <w:p w:rsidR="00432C86" w:rsidRDefault="00432C86">
      <w:pPr>
        <w:spacing w:after="0" w:line="240" w:lineRule="auto"/>
        <w:jc w:val="center"/>
        <w:rPr>
          <w:rFonts w:ascii="Comic Sans MS" w:eastAsia="Comic Sans MS" w:hAnsi="Comic Sans MS" w:cs="Comic Sans MS"/>
          <w:b/>
          <w:sz w:val="24"/>
        </w:rPr>
      </w:pPr>
    </w:p>
    <w:p w:rsidR="00432C86" w:rsidRDefault="00432C86">
      <w:pPr>
        <w:spacing w:after="0" w:line="240" w:lineRule="auto"/>
        <w:jc w:val="center"/>
        <w:rPr>
          <w:rFonts w:ascii="Comic Sans MS" w:eastAsia="Comic Sans MS" w:hAnsi="Comic Sans MS" w:cs="Comic Sans MS"/>
          <w:b/>
          <w:sz w:val="24"/>
        </w:rPr>
      </w:pPr>
    </w:p>
    <w:p w:rsidR="00A37132" w:rsidRDefault="0049522B">
      <w:pPr>
        <w:spacing w:after="0" w:line="240" w:lineRule="auto"/>
        <w:jc w:val="center"/>
        <w:rPr>
          <w:rFonts w:ascii="Comic Sans MS" w:eastAsia="Comic Sans MS" w:hAnsi="Comic Sans MS" w:cs="Comic Sans MS"/>
          <w:b/>
          <w:sz w:val="24"/>
        </w:rPr>
      </w:pPr>
      <w:r>
        <w:rPr>
          <w:rFonts w:ascii="Comic Sans MS" w:eastAsia="Comic Sans MS" w:hAnsi="Comic Sans MS" w:cs="Comic Sans MS"/>
          <w:b/>
          <w:sz w:val="24"/>
        </w:rPr>
        <w:t>JUSTICIA SEGURIDAD Y CONVIVENCIA CIUDADANA.</w:t>
      </w:r>
    </w:p>
    <w:p w:rsidR="00A37132" w:rsidRDefault="00A37132">
      <w:pPr>
        <w:spacing w:after="0" w:line="240" w:lineRule="auto"/>
        <w:jc w:val="center"/>
        <w:rPr>
          <w:rFonts w:ascii="Comic Sans MS" w:eastAsia="Comic Sans MS" w:hAnsi="Comic Sans MS" w:cs="Comic Sans MS"/>
          <w:b/>
          <w:sz w:val="24"/>
        </w:rPr>
      </w:pPr>
    </w:p>
    <w:p w:rsidR="00A37132" w:rsidRDefault="0049522B">
      <w:pPr>
        <w:spacing w:after="0" w:line="240" w:lineRule="auto"/>
        <w:jc w:val="both"/>
        <w:rPr>
          <w:rFonts w:ascii="Comic Sans MS" w:eastAsia="Comic Sans MS" w:hAnsi="Comic Sans MS" w:cs="Comic Sans MS"/>
          <w:sz w:val="24"/>
        </w:rPr>
      </w:pPr>
      <w:r>
        <w:rPr>
          <w:rFonts w:ascii="Comic Sans MS" w:eastAsia="Comic Sans MS" w:hAnsi="Comic Sans MS" w:cs="Comic Sans MS"/>
          <w:b/>
          <w:sz w:val="24"/>
        </w:rPr>
        <w:t xml:space="preserve">OBJETIVO GENERAL: </w:t>
      </w:r>
      <w:r>
        <w:rPr>
          <w:rFonts w:ascii="Comic Sans MS" w:eastAsia="Comic Sans MS" w:hAnsi="Comic Sans MS" w:cs="Comic Sans MS"/>
          <w:sz w:val="24"/>
        </w:rPr>
        <w:t>Velar por un ambiente sano y propicio para el libre desarrollo de la comunidad, promoviendo la justicia, la tranquilidad, el respeto y la seguridad bajo los lineamientos y principios normativos.</w:t>
      </w:r>
    </w:p>
    <w:p w:rsidR="00A37132" w:rsidRDefault="00A37132">
      <w:pPr>
        <w:spacing w:after="0" w:line="240" w:lineRule="auto"/>
        <w:jc w:val="center"/>
        <w:rPr>
          <w:rFonts w:ascii="Comic Sans MS" w:eastAsia="Comic Sans MS" w:hAnsi="Comic Sans MS" w:cs="Comic Sans MS"/>
          <w:b/>
          <w:sz w:val="24"/>
        </w:rPr>
      </w:pPr>
    </w:p>
    <w:p w:rsidR="00A37132" w:rsidRDefault="0049522B">
      <w:pPr>
        <w:numPr>
          <w:ilvl w:val="0"/>
          <w:numId w:val="15"/>
        </w:numPr>
        <w:spacing w:after="0" w:line="240" w:lineRule="auto"/>
        <w:ind w:left="720" w:hanging="360"/>
        <w:jc w:val="both"/>
        <w:rPr>
          <w:rFonts w:ascii="Comic Sans MS" w:eastAsia="Comic Sans MS" w:hAnsi="Comic Sans MS" w:cs="Comic Sans MS"/>
          <w:b/>
          <w:sz w:val="24"/>
        </w:rPr>
      </w:pPr>
      <w:r>
        <w:rPr>
          <w:rFonts w:ascii="Comic Sans MS" w:eastAsia="Comic Sans MS" w:hAnsi="Comic Sans MS" w:cs="Comic Sans MS"/>
          <w:sz w:val="24"/>
        </w:rPr>
        <w:t>Elaboración e implementación del plan de seguridad y convivencia ciudadana.</w:t>
      </w:r>
    </w:p>
    <w:p w:rsidR="00A37132" w:rsidRDefault="0049522B">
      <w:pPr>
        <w:numPr>
          <w:ilvl w:val="0"/>
          <w:numId w:val="15"/>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Fortalecer la acción de las autoridades de seguridad y justicia.</w:t>
      </w:r>
    </w:p>
    <w:p w:rsidR="00A37132" w:rsidRDefault="0049522B">
      <w:pPr>
        <w:numPr>
          <w:ilvl w:val="0"/>
          <w:numId w:val="15"/>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Acercar la justicia restaurativa de los ciudadanos, reducir los factores de riesgo, atender a los grupos vulnerables y minorías, recuperar los entornos urbanos deteriorados, mejorar la percepción de seguridad promoviendo el uso adecuado del tiempo libre y el espacio público.</w:t>
      </w:r>
    </w:p>
    <w:p w:rsidR="00A37132" w:rsidRDefault="0049522B">
      <w:pPr>
        <w:numPr>
          <w:ilvl w:val="0"/>
          <w:numId w:val="15"/>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Dar cumplimiento a las normas que regulan la protección integral de la familia, la niñez, la juventud, desplazados, discapacitados, adulto mayor y en general toda la población  del Municipio.</w:t>
      </w:r>
    </w:p>
    <w:p w:rsidR="00A37132" w:rsidRDefault="0049522B">
      <w:pPr>
        <w:numPr>
          <w:ilvl w:val="0"/>
          <w:numId w:val="15"/>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Campañas de cultura, paz y sensibilización para una convivencia pacifica</w:t>
      </w:r>
    </w:p>
    <w:p w:rsidR="00A37132" w:rsidRDefault="00A37132">
      <w:pPr>
        <w:spacing w:after="0" w:line="240" w:lineRule="auto"/>
        <w:ind w:left="720"/>
        <w:jc w:val="both"/>
        <w:rPr>
          <w:rFonts w:ascii="Comic Sans MS" w:eastAsia="Comic Sans MS" w:hAnsi="Comic Sans MS" w:cs="Comic Sans MS"/>
          <w:sz w:val="24"/>
        </w:rPr>
      </w:pPr>
    </w:p>
    <w:p w:rsidR="00A37132" w:rsidRDefault="00A37132">
      <w:pPr>
        <w:spacing w:after="0" w:line="240" w:lineRule="auto"/>
        <w:ind w:left="720"/>
        <w:jc w:val="both"/>
        <w:rPr>
          <w:rFonts w:ascii="Comic Sans MS" w:eastAsia="Comic Sans MS" w:hAnsi="Comic Sans MS" w:cs="Comic Sans MS"/>
          <w:sz w:val="24"/>
        </w:rPr>
      </w:pPr>
    </w:p>
    <w:p w:rsidR="00A37132" w:rsidRDefault="0049522B">
      <w:pPr>
        <w:spacing w:after="0" w:line="240" w:lineRule="auto"/>
        <w:jc w:val="center"/>
        <w:rPr>
          <w:rFonts w:ascii="Comic Sans MS" w:eastAsia="Comic Sans MS" w:hAnsi="Comic Sans MS" w:cs="Comic Sans MS"/>
          <w:b/>
          <w:sz w:val="24"/>
        </w:rPr>
      </w:pPr>
      <w:r>
        <w:rPr>
          <w:rFonts w:ascii="Comic Sans MS" w:eastAsia="Comic Sans MS" w:hAnsi="Comic Sans MS" w:cs="Comic Sans MS"/>
          <w:b/>
          <w:sz w:val="24"/>
        </w:rPr>
        <w:t>PARTICIPACION COMUNITARIA.</w:t>
      </w:r>
    </w:p>
    <w:p w:rsidR="00A37132" w:rsidRDefault="00A37132">
      <w:pPr>
        <w:spacing w:after="0" w:line="240" w:lineRule="auto"/>
        <w:jc w:val="center"/>
        <w:rPr>
          <w:rFonts w:ascii="Comic Sans MS" w:eastAsia="Comic Sans MS" w:hAnsi="Comic Sans MS" w:cs="Comic Sans MS"/>
          <w:b/>
          <w:sz w:val="24"/>
        </w:rPr>
      </w:pPr>
    </w:p>
    <w:p w:rsidR="00A37132" w:rsidRDefault="0049522B">
      <w:pPr>
        <w:spacing w:after="0" w:line="240" w:lineRule="auto"/>
        <w:jc w:val="both"/>
        <w:rPr>
          <w:rFonts w:ascii="Comic Sans MS" w:eastAsia="Comic Sans MS" w:hAnsi="Comic Sans MS" w:cs="Comic Sans MS"/>
          <w:sz w:val="24"/>
        </w:rPr>
      </w:pPr>
      <w:r>
        <w:rPr>
          <w:rFonts w:ascii="Comic Sans MS" w:eastAsia="Comic Sans MS" w:hAnsi="Comic Sans MS" w:cs="Comic Sans MS"/>
          <w:b/>
          <w:sz w:val="24"/>
        </w:rPr>
        <w:t xml:space="preserve">OBJETIVO GENERAL: </w:t>
      </w:r>
      <w:r>
        <w:rPr>
          <w:rFonts w:ascii="Comic Sans MS" w:eastAsia="Comic Sans MS" w:hAnsi="Comic Sans MS" w:cs="Comic Sans MS"/>
          <w:sz w:val="24"/>
        </w:rPr>
        <w:t xml:space="preserve">Fomentar, apoyar y coordinar estrategias que promuevan el conocimiento de mecanismos democráticos y de  participación </w:t>
      </w:r>
      <w:r>
        <w:rPr>
          <w:rFonts w:ascii="Comic Sans MS" w:eastAsia="Comic Sans MS" w:hAnsi="Comic Sans MS" w:cs="Comic Sans MS"/>
          <w:sz w:val="24"/>
        </w:rPr>
        <w:lastRenderedPageBreak/>
        <w:t xml:space="preserve">ciudadana  que permitan la convivencia, el respeto y la participación activa mediante procesos constructivos, dentro del nuevo marco de formación ciudadana. Para de esta manera, avanzar en la inclusión social, recuperar la transparencia, credibilidad y eficiencia en el ejercicio de la gestión pública. </w:t>
      </w:r>
    </w:p>
    <w:p w:rsidR="00A37132" w:rsidRDefault="00A37132">
      <w:pPr>
        <w:spacing w:after="0" w:line="240" w:lineRule="auto"/>
        <w:jc w:val="center"/>
        <w:rPr>
          <w:rFonts w:ascii="Comic Sans MS" w:eastAsia="Comic Sans MS" w:hAnsi="Comic Sans MS" w:cs="Comic Sans MS"/>
          <w:sz w:val="24"/>
        </w:rPr>
      </w:pPr>
    </w:p>
    <w:p w:rsidR="00A37132" w:rsidRDefault="0049522B">
      <w:pPr>
        <w:numPr>
          <w:ilvl w:val="0"/>
          <w:numId w:val="16"/>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 xml:space="preserve"> Reestructurar los concejos municipales de desarrollo rural y en general todos aquellos grupos que generan espacios de participación ciudadana.</w:t>
      </w:r>
    </w:p>
    <w:p w:rsidR="00A37132" w:rsidRDefault="0049522B">
      <w:pPr>
        <w:numPr>
          <w:ilvl w:val="0"/>
          <w:numId w:val="16"/>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capacitar a los líderes comunitarios y respaldarlos en sus programas que conduzcan al bienestar y desarrollo social.</w:t>
      </w:r>
    </w:p>
    <w:p w:rsidR="00A37132" w:rsidRDefault="0049522B">
      <w:pPr>
        <w:numPr>
          <w:ilvl w:val="0"/>
          <w:numId w:val="16"/>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promoción de la participación ciudadana para  privilegiar la inclusión de grupos sub-representados.</w:t>
      </w:r>
    </w:p>
    <w:p w:rsidR="00A37132" w:rsidRDefault="0049522B">
      <w:pPr>
        <w:numPr>
          <w:ilvl w:val="0"/>
          <w:numId w:val="16"/>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Creación del punto de atención de sugerencias, quejas y reclamos para dar pronta y efectiva solución a los problemas que se presentan en la comunidad.</w:t>
      </w:r>
    </w:p>
    <w:p w:rsidR="00A37132" w:rsidRDefault="0049522B">
      <w:pPr>
        <w:numPr>
          <w:ilvl w:val="0"/>
          <w:numId w:val="16"/>
        </w:numPr>
        <w:spacing w:after="0" w:line="240"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Programas de formación ciudadana para fortalecer las veedurías.</w:t>
      </w:r>
    </w:p>
    <w:p w:rsidR="006F60BF" w:rsidRDefault="006F60BF">
      <w:pPr>
        <w:spacing w:after="0" w:line="240" w:lineRule="auto"/>
        <w:jc w:val="center"/>
        <w:rPr>
          <w:rFonts w:ascii="Bradley Hand ITC" w:eastAsia="Bradley Hand ITC" w:hAnsi="Bradley Hand ITC" w:cs="Bradley Hand ITC"/>
          <w:b/>
          <w:sz w:val="24"/>
        </w:rPr>
      </w:pPr>
    </w:p>
    <w:p w:rsidR="006F60BF" w:rsidRDefault="006F60BF">
      <w:pPr>
        <w:spacing w:after="0" w:line="240" w:lineRule="auto"/>
        <w:jc w:val="center"/>
        <w:rPr>
          <w:rFonts w:ascii="Bradley Hand ITC" w:eastAsia="Bradley Hand ITC" w:hAnsi="Bradley Hand ITC" w:cs="Bradley Hand ITC"/>
          <w:b/>
          <w:sz w:val="24"/>
        </w:rPr>
      </w:pPr>
    </w:p>
    <w:p w:rsidR="00A37132" w:rsidRDefault="0049522B">
      <w:pPr>
        <w:spacing w:after="0" w:line="240" w:lineRule="auto"/>
        <w:jc w:val="center"/>
        <w:rPr>
          <w:rFonts w:ascii="Bradley Hand ITC" w:eastAsia="Bradley Hand ITC" w:hAnsi="Bradley Hand ITC" w:cs="Bradley Hand ITC"/>
          <w:b/>
          <w:sz w:val="24"/>
        </w:rPr>
      </w:pPr>
      <w:r>
        <w:rPr>
          <w:rFonts w:ascii="Bradley Hand ITC" w:eastAsia="Bradley Hand ITC" w:hAnsi="Bradley Hand ITC" w:cs="Bradley Hand ITC"/>
          <w:b/>
          <w:sz w:val="24"/>
        </w:rPr>
        <w:t>NUESTRO PRINCIPAL RECURSO ES NUESTTRA GENTE Y POR ENDE EL FORTALECIMEINTO DE SUS CAPACIDADES QUE LES PER</w:t>
      </w:r>
      <w:r w:rsidR="005C6B63">
        <w:rPr>
          <w:rFonts w:ascii="Bradley Hand ITC" w:eastAsia="Bradley Hand ITC" w:hAnsi="Bradley Hand ITC" w:cs="Bradley Hand ITC"/>
          <w:b/>
          <w:sz w:val="24"/>
        </w:rPr>
        <w:t>M</w:t>
      </w:r>
      <w:r>
        <w:rPr>
          <w:rFonts w:ascii="Bradley Hand ITC" w:eastAsia="Bradley Hand ITC" w:hAnsi="Bradley Hand ITC" w:cs="Bradley Hand ITC"/>
          <w:b/>
          <w:sz w:val="24"/>
        </w:rPr>
        <w:t xml:space="preserve">ITA ALCANZAR EL PROYECTO </w:t>
      </w:r>
      <w:r w:rsidR="00C31AFE">
        <w:rPr>
          <w:rFonts w:ascii="Bradley Hand ITC" w:eastAsia="Bradley Hand ITC" w:hAnsi="Bradley Hand ITC" w:cs="Bradley Hand ITC"/>
          <w:b/>
          <w:sz w:val="24"/>
        </w:rPr>
        <w:t>D</w:t>
      </w:r>
      <w:r>
        <w:rPr>
          <w:rFonts w:ascii="Bradley Hand ITC" w:eastAsia="Bradley Hand ITC" w:hAnsi="Bradley Hand ITC" w:cs="Bradley Hand ITC"/>
          <w:b/>
          <w:sz w:val="24"/>
        </w:rPr>
        <w:t xml:space="preserve">E VIDA QUE </w:t>
      </w:r>
      <w:r w:rsidR="00D80A30">
        <w:rPr>
          <w:rFonts w:ascii="Bradley Hand ITC" w:eastAsia="Bradley Hand ITC" w:hAnsi="Bradley Hand ITC" w:cs="Bradley Hand ITC"/>
          <w:b/>
          <w:sz w:val="24"/>
        </w:rPr>
        <w:t>DESEAN,</w:t>
      </w:r>
      <w:r>
        <w:rPr>
          <w:rFonts w:ascii="Bradley Hand ITC" w:eastAsia="Bradley Hand ITC" w:hAnsi="Bradley Hand ITC" w:cs="Bradley Hand ITC"/>
          <w:b/>
          <w:sz w:val="24"/>
        </w:rPr>
        <w:t xml:space="preserve"> ES LA MEJOR INVERSION PARA EL FUTURO.</w:t>
      </w:r>
    </w:p>
    <w:p w:rsidR="00A37132" w:rsidRDefault="00A37132">
      <w:pPr>
        <w:spacing w:after="0" w:line="240" w:lineRule="auto"/>
        <w:jc w:val="both"/>
        <w:rPr>
          <w:rFonts w:ascii="Arial" w:eastAsia="Arial" w:hAnsi="Arial" w:cs="Arial"/>
          <w:sz w:val="24"/>
        </w:rPr>
      </w:pPr>
    </w:p>
    <w:p w:rsidR="00A37132" w:rsidRDefault="00A37132">
      <w:pPr>
        <w:spacing w:after="0" w:line="240" w:lineRule="auto"/>
        <w:jc w:val="both"/>
        <w:rPr>
          <w:rFonts w:ascii="Arial" w:eastAsia="Arial" w:hAnsi="Arial" w:cs="Arial"/>
          <w:sz w:val="24"/>
        </w:rPr>
      </w:pPr>
    </w:p>
    <w:p w:rsidR="005C6B63" w:rsidRDefault="005C6B63">
      <w:pPr>
        <w:spacing w:after="0" w:line="240" w:lineRule="auto"/>
        <w:jc w:val="both"/>
        <w:rPr>
          <w:rFonts w:ascii="Arial" w:eastAsia="Arial" w:hAnsi="Arial" w:cs="Arial"/>
          <w:sz w:val="24"/>
        </w:rPr>
      </w:pPr>
    </w:p>
    <w:p w:rsidR="005C6B63" w:rsidRDefault="005C6B63">
      <w:pPr>
        <w:spacing w:after="0" w:line="240" w:lineRule="auto"/>
        <w:jc w:val="both"/>
        <w:rPr>
          <w:rFonts w:ascii="Arial" w:eastAsia="Arial" w:hAnsi="Arial" w:cs="Arial"/>
          <w:sz w:val="24"/>
        </w:rPr>
      </w:pPr>
    </w:p>
    <w:p w:rsidR="006F60BF" w:rsidRDefault="006F60BF">
      <w:pPr>
        <w:spacing w:after="0" w:line="240" w:lineRule="auto"/>
        <w:jc w:val="both"/>
        <w:rPr>
          <w:rFonts w:ascii="Arial" w:eastAsia="Arial" w:hAnsi="Arial" w:cs="Arial"/>
          <w:sz w:val="24"/>
        </w:rPr>
      </w:pPr>
    </w:p>
    <w:p w:rsidR="006F60BF" w:rsidRDefault="006F60BF">
      <w:pPr>
        <w:spacing w:after="0" w:line="240" w:lineRule="auto"/>
        <w:jc w:val="both"/>
        <w:rPr>
          <w:rFonts w:ascii="Arial" w:eastAsia="Arial" w:hAnsi="Arial" w:cs="Arial"/>
          <w:sz w:val="24"/>
        </w:rPr>
      </w:pPr>
    </w:p>
    <w:p w:rsidR="00000F19" w:rsidRPr="00000F19" w:rsidRDefault="00000F19" w:rsidP="00000F19">
      <w:pPr>
        <w:spacing w:after="0" w:line="240" w:lineRule="auto"/>
        <w:jc w:val="center"/>
        <w:rPr>
          <w:rFonts w:ascii="Arial" w:eastAsia="Arial" w:hAnsi="Arial" w:cs="Arial"/>
          <w:i/>
          <w:sz w:val="24"/>
        </w:rPr>
      </w:pPr>
      <w:r w:rsidRPr="00000F19">
        <w:rPr>
          <w:rFonts w:ascii="Arial" w:eastAsia="Arial" w:hAnsi="Arial" w:cs="Arial"/>
          <w:i/>
          <w:sz w:val="24"/>
        </w:rPr>
        <w:t>SANDRO RODOLFO BORDA ROJAS</w:t>
      </w:r>
    </w:p>
    <w:p w:rsidR="00000F19" w:rsidRPr="00000F19" w:rsidRDefault="00000F19" w:rsidP="00000F19">
      <w:pPr>
        <w:spacing w:after="0" w:line="240" w:lineRule="auto"/>
        <w:jc w:val="center"/>
        <w:rPr>
          <w:rFonts w:ascii="Arial" w:eastAsia="Arial" w:hAnsi="Arial" w:cs="Arial"/>
          <w:i/>
          <w:sz w:val="24"/>
        </w:rPr>
      </w:pPr>
      <w:r w:rsidRPr="00000F19">
        <w:rPr>
          <w:rFonts w:ascii="Arial" w:eastAsia="Arial" w:hAnsi="Arial" w:cs="Arial"/>
          <w:i/>
          <w:sz w:val="24"/>
        </w:rPr>
        <w:t>Candidato Alcaldía de Rondón Boyacá</w:t>
      </w:r>
    </w:p>
    <w:p w:rsidR="00000F19" w:rsidRPr="00000F19" w:rsidRDefault="00000F19" w:rsidP="00000F19">
      <w:pPr>
        <w:spacing w:after="0" w:line="240" w:lineRule="auto"/>
        <w:jc w:val="center"/>
        <w:rPr>
          <w:rFonts w:ascii="Arial" w:eastAsia="Arial" w:hAnsi="Arial" w:cs="Arial"/>
          <w:i/>
          <w:sz w:val="24"/>
        </w:rPr>
      </w:pPr>
      <w:r w:rsidRPr="00000F19">
        <w:rPr>
          <w:rFonts w:ascii="Arial" w:eastAsia="Arial" w:hAnsi="Arial" w:cs="Arial"/>
          <w:i/>
          <w:sz w:val="24"/>
        </w:rPr>
        <w:t>2012-2015</w:t>
      </w:r>
    </w:p>
    <w:p w:rsidR="00000F19" w:rsidRPr="00000F19" w:rsidRDefault="00000F19" w:rsidP="00000F19">
      <w:pPr>
        <w:spacing w:after="0" w:line="240" w:lineRule="auto"/>
        <w:jc w:val="center"/>
        <w:rPr>
          <w:rFonts w:ascii="Arial" w:eastAsia="Arial" w:hAnsi="Arial" w:cs="Arial"/>
          <w:i/>
          <w:sz w:val="24"/>
        </w:rPr>
      </w:pPr>
      <w:r w:rsidRPr="00000F19">
        <w:rPr>
          <w:rFonts w:ascii="Arial" w:eastAsia="Arial" w:hAnsi="Arial" w:cs="Arial"/>
          <w:i/>
          <w:sz w:val="24"/>
        </w:rPr>
        <w:t>Partido de la U</w:t>
      </w:r>
    </w:p>
    <w:p w:rsidR="006F60BF" w:rsidRDefault="006F60BF">
      <w:pPr>
        <w:spacing w:after="0" w:line="240" w:lineRule="auto"/>
        <w:jc w:val="both"/>
        <w:rPr>
          <w:rFonts w:ascii="Arial" w:eastAsia="Arial" w:hAnsi="Arial" w:cs="Arial"/>
          <w:sz w:val="24"/>
        </w:rPr>
      </w:pPr>
    </w:p>
    <w:p w:rsidR="006F60BF" w:rsidRDefault="006F60BF">
      <w:pPr>
        <w:spacing w:after="0" w:line="240" w:lineRule="auto"/>
        <w:jc w:val="both"/>
        <w:rPr>
          <w:rFonts w:ascii="Arial" w:eastAsia="Arial" w:hAnsi="Arial" w:cs="Arial"/>
          <w:sz w:val="24"/>
        </w:rPr>
      </w:pPr>
    </w:p>
    <w:p w:rsidR="006F60BF" w:rsidRDefault="006F60BF">
      <w:pPr>
        <w:spacing w:after="0" w:line="240" w:lineRule="auto"/>
        <w:jc w:val="both"/>
        <w:rPr>
          <w:rFonts w:ascii="Arial" w:eastAsia="Arial" w:hAnsi="Arial" w:cs="Arial"/>
          <w:sz w:val="24"/>
        </w:rPr>
      </w:pPr>
    </w:p>
    <w:p w:rsidR="006F60BF" w:rsidRDefault="006F60BF">
      <w:pPr>
        <w:spacing w:after="0" w:line="240" w:lineRule="auto"/>
        <w:jc w:val="both"/>
        <w:rPr>
          <w:rFonts w:ascii="Arial" w:eastAsia="Arial" w:hAnsi="Arial" w:cs="Arial"/>
          <w:sz w:val="24"/>
        </w:rPr>
      </w:pPr>
    </w:p>
    <w:p w:rsidR="006F60BF" w:rsidRDefault="006F60BF">
      <w:pPr>
        <w:spacing w:after="0" w:line="240" w:lineRule="auto"/>
        <w:jc w:val="both"/>
        <w:rPr>
          <w:rFonts w:ascii="Arial" w:eastAsia="Arial" w:hAnsi="Arial" w:cs="Arial"/>
          <w:sz w:val="24"/>
        </w:rPr>
      </w:pPr>
    </w:p>
    <w:p w:rsidR="006F60BF" w:rsidRDefault="006F60BF">
      <w:pPr>
        <w:spacing w:after="0" w:line="240" w:lineRule="auto"/>
        <w:jc w:val="both"/>
        <w:rPr>
          <w:rFonts w:ascii="Arial" w:eastAsia="Arial" w:hAnsi="Arial" w:cs="Arial"/>
          <w:sz w:val="24"/>
        </w:rPr>
      </w:pPr>
    </w:p>
    <w:p w:rsidR="006F60BF" w:rsidRDefault="006F60BF">
      <w:pPr>
        <w:spacing w:after="0" w:line="240" w:lineRule="auto"/>
        <w:jc w:val="both"/>
        <w:rPr>
          <w:rFonts w:ascii="Arial" w:eastAsia="Arial" w:hAnsi="Arial" w:cs="Arial"/>
          <w:sz w:val="24"/>
        </w:rPr>
      </w:pPr>
    </w:p>
    <w:p w:rsidR="006F60BF" w:rsidRDefault="006F60BF">
      <w:pPr>
        <w:spacing w:after="0" w:line="240" w:lineRule="auto"/>
        <w:jc w:val="both"/>
        <w:rPr>
          <w:rFonts w:ascii="Arial" w:eastAsia="Arial" w:hAnsi="Arial" w:cs="Arial"/>
          <w:sz w:val="24"/>
        </w:rPr>
      </w:pPr>
    </w:p>
    <w:p w:rsidR="006F60BF" w:rsidRDefault="006F60BF">
      <w:pPr>
        <w:spacing w:after="0" w:line="240" w:lineRule="auto"/>
        <w:jc w:val="both"/>
        <w:rPr>
          <w:rFonts w:ascii="Arial" w:eastAsia="Arial" w:hAnsi="Arial" w:cs="Arial"/>
          <w:sz w:val="24"/>
        </w:rPr>
      </w:pPr>
    </w:p>
    <w:p w:rsidR="006F60BF" w:rsidRDefault="006F60BF">
      <w:pPr>
        <w:spacing w:after="0" w:line="240" w:lineRule="auto"/>
        <w:jc w:val="both"/>
        <w:rPr>
          <w:rFonts w:ascii="Arial" w:eastAsia="Arial" w:hAnsi="Arial" w:cs="Arial"/>
          <w:sz w:val="24"/>
        </w:rPr>
      </w:pPr>
    </w:p>
    <w:p w:rsidR="006F60BF" w:rsidRDefault="006F60BF">
      <w:pPr>
        <w:spacing w:after="0" w:line="240" w:lineRule="auto"/>
        <w:jc w:val="both"/>
        <w:rPr>
          <w:rFonts w:ascii="Arial" w:eastAsia="Arial" w:hAnsi="Arial" w:cs="Arial"/>
          <w:sz w:val="24"/>
        </w:rPr>
      </w:pPr>
    </w:p>
    <w:p w:rsidR="006F60BF" w:rsidRDefault="006F60BF">
      <w:pPr>
        <w:spacing w:after="0" w:line="240" w:lineRule="auto"/>
        <w:jc w:val="both"/>
        <w:rPr>
          <w:rFonts w:ascii="Arial" w:eastAsia="Arial" w:hAnsi="Arial" w:cs="Arial"/>
          <w:sz w:val="24"/>
        </w:rPr>
      </w:pPr>
    </w:p>
    <w:p w:rsidR="006F60BF" w:rsidRDefault="006F60BF">
      <w:pPr>
        <w:spacing w:after="0" w:line="240" w:lineRule="auto"/>
        <w:jc w:val="both"/>
        <w:rPr>
          <w:rFonts w:ascii="Arial" w:eastAsia="Arial" w:hAnsi="Arial" w:cs="Arial"/>
          <w:sz w:val="24"/>
        </w:rPr>
      </w:pPr>
    </w:p>
    <w:p w:rsidR="00A37132" w:rsidRPr="00D80A30" w:rsidRDefault="0049522B">
      <w:pPr>
        <w:spacing w:after="0" w:line="240" w:lineRule="auto"/>
        <w:jc w:val="center"/>
        <w:rPr>
          <w:rFonts w:ascii="Arial" w:eastAsia="Arial" w:hAnsi="Arial" w:cs="Arial"/>
          <w:b/>
          <w:i/>
          <w:sz w:val="28"/>
          <w:szCs w:val="28"/>
        </w:rPr>
      </w:pPr>
      <w:r w:rsidRPr="00D80A30">
        <w:rPr>
          <w:rFonts w:ascii="Arial" w:eastAsia="Arial" w:hAnsi="Arial" w:cs="Arial"/>
          <w:b/>
          <w:i/>
          <w:sz w:val="28"/>
          <w:szCs w:val="28"/>
        </w:rPr>
        <w:t>HOJA DE VIDA</w:t>
      </w:r>
    </w:p>
    <w:p w:rsidR="00A37132" w:rsidRPr="00D80A30" w:rsidRDefault="0049522B">
      <w:pPr>
        <w:spacing w:after="0" w:line="240" w:lineRule="auto"/>
        <w:jc w:val="center"/>
        <w:rPr>
          <w:rFonts w:ascii="Arial" w:eastAsia="Arial" w:hAnsi="Arial" w:cs="Arial"/>
          <w:b/>
          <w:i/>
          <w:sz w:val="28"/>
          <w:szCs w:val="28"/>
        </w:rPr>
      </w:pPr>
      <w:r w:rsidRPr="00D80A30">
        <w:rPr>
          <w:rFonts w:ascii="Arial" w:eastAsia="Arial" w:hAnsi="Arial" w:cs="Arial"/>
          <w:b/>
          <w:i/>
          <w:sz w:val="28"/>
          <w:szCs w:val="28"/>
        </w:rPr>
        <w:t>EXPERIENCIA LABORAL</w:t>
      </w:r>
    </w:p>
    <w:p w:rsidR="005C6B63" w:rsidRDefault="005C6B63">
      <w:pPr>
        <w:spacing w:after="0" w:line="240" w:lineRule="auto"/>
        <w:jc w:val="center"/>
        <w:rPr>
          <w:rFonts w:ascii="Arial" w:eastAsia="Arial" w:hAnsi="Arial" w:cs="Arial"/>
          <w:b/>
          <w:i/>
          <w:sz w:val="28"/>
          <w:szCs w:val="28"/>
        </w:rPr>
      </w:pPr>
    </w:p>
    <w:p w:rsidR="00000F19" w:rsidRPr="00D80A30" w:rsidRDefault="00000F19">
      <w:pPr>
        <w:spacing w:after="0" w:line="240" w:lineRule="auto"/>
        <w:jc w:val="center"/>
        <w:rPr>
          <w:rFonts w:ascii="Arial" w:eastAsia="Arial" w:hAnsi="Arial" w:cs="Arial"/>
          <w:b/>
          <w:i/>
          <w:sz w:val="28"/>
          <w:szCs w:val="28"/>
        </w:rPr>
      </w:pPr>
    </w:p>
    <w:p w:rsidR="005C6B63" w:rsidRPr="005C6B63" w:rsidRDefault="005C6B63" w:rsidP="005C6B63">
      <w:pPr>
        <w:spacing w:after="0" w:line="240" w:lineRule="auto"/>
        <w:jc w:val="both"/>
        <w:rPr>
          <w:rFonts w:ascii="Arial" w:eastAsia="Arial" w:hAnsi="Arial" w:cs="Arial"/>
          <w:sz w:val="24"/>
        </w:rPr>
      </w:pPr>
      <w:r w:rsidRPr="005C6B63">
        <w:rPr>
          <w:rFonts w:ascii="Arial" w:eastAsia="Arial" w:hAnsi="Arial" w:cs="Arial"/>
          <w:i/>
          <w:sz w:val="24"/>
        </w:rPr>
        <w:t xml:space="preserve">Mi nombre </w:t>
      </w:r>
      <w:r w:rsidRPr="00D80A30">
        <w:rPr>
          <w:rFonts w:ascii="Arial" w:eastAsia="Arial" w:hAnsi="Arial" w:cs="Arial"/>
          <w:b/>
          <w:i/>
          <w:sz w:val="24"/>
        </w:rPr>
        <w:t>SANDRO RODOLFO BORDA ROJAS</w:t>
      </w:r>
      <w:r w:rsidRPr="005C6B63">
        <w:rPr>
          <w:rFonts w:ascii="Arial" w:eastAsia="Arial" w:hAnsi="Arial" w:cs="Arial"/>
          <w:i/>
          <w:sz w:val="24"/>
        </w:rPr>
        <w:t xml:space="preserve">, </w:t>
      </w:r>
      <w:r w:rsidR="00000F19">
        <w:rPr>
          <w:rFonts w:ascii="Arial" w:eastAsia="Arial" w:hAnsi="Arial" w:cs="Arial"/>
          <w:i/>
          <w:sz w:val="24"/>
        </w:rPr>
        <w:t xml:space="preserve">identificado con cédula de ciudadanía número 7.174.969 de Tunja; </w:t>
      </w:r>
      <w:r w:rsidRPr="005C6B63">
        <w:rPr>
          <w:rFonts w:ascii="Arial" w:eastAsia="Arial" w:hAnsi="Arial" w:cs="Arial"/>
          <w:i/>
          <w:sz w:val="24"/>
        </w:rPr>
        <w:t xml:space="preserve">hijo de familia humilde, nací </w:t>
      </w:r>
      <w:r w:rsidR="00E54FDD">
        <w:rPr>
          <w:rFonts w:ascii="Arial" w:eastAsia="Arial" w:hAnsi="Arial" w:cs="Arial"/>
          <w:i/>
          <w:sz w:val="24"/>
        </w:rPr>
        <w:t xml:space="preserve">en Rondón </w:t>
      </w:r>
      <w:r w:rsidRPr="005C6B63">
        <w:rPr>
          <w:rFonts w:ascii="Arial" w:eastAsia="Arial" w:hAnsi="Arial" w:cs="Arial"/>
          <w:i/>
          <w:sz w:val="24"/>
        </w:rPr>
        <w:t>el día 11 de julio de 1978, hi</w:t>
      </w:r>
      <w:r w:rsidR="002561A6">
        <w:rPr>
          <w:rFonts w:ascii="Arial" w:eastAsia="Arial" w:hAnsi="Arial" w:cs="Arial"/>
          <w:i/>
          <w:sz w:val="24"/>
        </w:rPr>
        <w:t>jo de GERMAN ALFONSO BORDA VASQUEZ</w:t>
      </w:r>
      <w:r w:rsidRPr="005C6B63">
        <w:rPr>
          <w:rFonts w:ascii="Arial" w:eastAsia="Arial" w:hAnsi="Arial" w:cs="Arial"/>
          <w:i/>
          <w:sz w:val="24"/>
        </w:rPr>
        <w:t xml:space="preserve"> y FA</w:t>
      </w:r>
      <w:r w:rsidR="002561A6">
        <w:rPr>
          <w:rFonts w:ascii="Arial" w:eastAsia="Arial" w:hAnsi="Arial" w:cs="Arial"/>
          <w:i/>
          <w:sz w:val="24"/>
        </w:rPr>
        <w:t xml:space="preserve">NNY IRLANDA </w:t>
      </w:r>
      <w:r w:rsidRPr="005C6B63">
        <w:rPr>
          <w:rFonts w:ascii="Arial" w:eastAsia="Arial" w:hAnsi="Arial" w:cs="Arial"/>
          <w:i/>
          <w:sz w:val="24"/>
        </w:rPr>
        <w:t>ROJAS</w:t>
      </w:r>
      <w:r w:rsidR="002561A6">
        <w:rPr>
          <w:rFonts w:ascii="Arial" w:eastAsia="Arial" w:hAnsi="Arial" w:cs="Arial"/>
          <w:i/>
          <w:sz w:val="24"/>
        </w:rPr>
        <w:t xml:space="preserve"> LOPEZ</w:t>
      </w:r>
      <w:r w:rsidRPr="005C6B63">
        <w:rPr>
          <w:rFonts w:ascii="Arial" w:eastAsia="Arial" w:hAnsi="Arial" w:cs="Arial"/>
          <w:i/>
          <w:sz w:val="24"/>
        </w:rPr>
        <w:t>,</w:t>
      </w:r>
      <w:r>
        <w:rPr>
          <w:rFonts w:ascii="Arial" w:eastAsia="Arial" w:hAnsi="Arial" w:cs="Arial"/>
          <w:i/>
          <w:sz w:val="24"/>
        </w:rPr>
        <w:t xml:space="preserve"> el menor de </w:t>
      </w:r>
      <w:r w:rsidR="002561A6">
        <w:rPr>
          <w:rFonts w:ascii="Arial" w:eastAsia="Arial" w:hAnsi="Arial" w:cs="Arial"/>
          <w:i/>
          <w:sz w:val="24"/>
        </w:rPr>
        <w:t xml:space="preserve">cuatro </w:t>
      </w:r>
      <w:r>
        <w:rPr>
          <w:rFonts w:ascii="Arial" w:eastAsia="Arial" w:hAnsi="Arial" w:cs="Arial"/>
          <w:i/>
          <w:sz w:val="24"/>
        </w:rPr>
        <w:t>hermanos</w:t>
      </w:r>
      <w:r w:rsidR="0049522B">
        <w:rPr>
          <w:rFonts w:ascii="Arial" w:eastAsia="Arial" w:hAnsi="Arial" w:cs="Arial"/>
          <w:i/>
          <w:sz w:val="24"/>
        </w:rPr>
        <w:t>, residente y domiciliado en Rondón, RH A-, teléfono celular 3112083525 – 3114761144. Email saroboro29@hotmail.com</w:t>
      </w:r>
      <w:r>
        <w:rPr>
          <w:rFonts w:ascii="Arial" w:eastAsia="Arial" w:hAnsi="Arial" w:cs="Arial"/>
          <w:i/>
          <w:sz w:val="24"/>
        </w:rPr>
        <w:t>; realice mis estudios primarios en la Escuela el Páramo del Municipio, secundarios en el Colegio San Rafael de Rondón, Universitarios en la Universidad de Boyacá, donde obtuve el título de abogado,  especialista en Derecho Administrativo. He ocupado cargos de elección popular como Concejal de mi Municipio en el año 2001.Igualmente he desempeñado cargos</w:t>
      </w:r>
      <w:r w:rsidR="002561A6">
        <w:rPr>
          <w:rFonts w:ascii="Arial" w:eastAsia="Arial" w:hAnsi="Arial" w:cs="Arial"/>
          <w:i/>
          <w:sz w:val="24"/>
        </w:rPr>
        <w:t xml:space="preserve"> públicos</w:t>
      </w:r>
      <w:r>
        <w:rPr>
          <w:rFonts w:ascii="Arial" w:eastAsia="Arial" w:hAnsi="Arial" w:cs="Arial"/>
          <w:i/>
          <w:sz w:val="24"/>
        </w:rPr>
        <w:t xml:space="preserve"> como auxiliar de la </w:t>
      </w:r>
      <w:r w:rsidR="002561A6">
        <w:rPr>
          <w:rFonts w:ascii="Arial" w:eastAsia="Arial" w:hAnsi="Arial" w:cs="Arial"/>
          <w:i/>
          <w:sz w:val="24"/>
        </w:rPr>
        <w:t>Fiscalía</w:t>
      </w:r>
      <w:r>
        <w:rPr>
          <w:rFonts w:ascii="Arial" w:eastAsia="Arial" w:hAnsi="Arial" w:cs="Arial"/>
          <w:i/>
          <w:sz w:val="24"/>
        </w:rPr>
        <w:t xml:space="preserve"> General de la </w:t>
      </w:r>
      <w:r w:rsidR="002561A6">
        <w:rPr>
          <w:rFonts w:ascii="Arial" w:eastAsia="Arial" w:hAnsi="Arial" w:cs="Arial"/>
          <w:i/>
          <w:sz w:val="24"/>
        </w:rPr>
        <w:t>Nación</w:t>
      </w:r>
      <w:r w:rsidR="00E54FDD">
        <w:rPr>
          <w:rFonts w:ascii="Arial" w:eastAsia="Arial" w:hAnsi="Arial" w:cs="Arial"/>
          <w:i/>
          <w:sz w:val="24"/>
        </w:rPr>
        <w:t xml:space="preserve"> año 2002</w:t>
      </w:r>
      <w:r>
        <w:rPr>
          <w:rFonts w:ascii="Arial" w:eastAsia="Arial" w:hAnsi="Arial" w:cs="Arial"/>
          <w:i/>
          <w:sz w:val="24"/>
        </w:rPr>
        <w:t xml:space="preserve">, Personero Municipal del Municipio de Zetaquira </w:t>
      </w:r>
      <w:r w:rsidR="002561A6">
        <w:rPr>
          <w:rFonts w:ascii="Arial" w:eastAsia="Arial" w:hAnsi="Arial" w:cs="Arial"/>
          <w:i/>
          <w:sz w:val="24"/>
        </w:rPr>
        <w:t>Boyacá</w:t>
      </w:r>
      <w:r w:rsidR="00E54FDD">
        <w:rPr>
          <w:rFonts w:ascii="Arial" w:eastAsia="Arial" w:hAnsi="Arial" w:cs="Arial"/>
          <w:i/>
          <w:sz w:val="24"/>
        </w:rPr>
        <w:t xml:space="preserve"> año 2004- febrero 2008</w:t>
      </w:r>
      <w:r>
        <w:rPr>
          <w:rFonts w:ascii="Arial" w:eastAsia="Arial" w:hAnsi="Arial" w:cs="Arial"/>
          <w:i/>
          <w:sz w:val="24"/>
        </w:rPr>
        <w:t xml:space="preserve">, </w:t>
      </w:r>
      <w:r w:rsidR="002561A6">
        <w:rPr>
          <w:rFonts w:ascii="Arial" w:eastAsia="Arial" w:hAnsi="Arial" w:cs="Arial"/>
          <w:i/>
          <w:sz w:val="24"/>
        </w:rPr>
        <w:t>Comisario de Familia del Municipio de Jericó Boyacá</w:t>
      </w:r>
      <w:r w:rsidR="00E54FDD">
        <w:rPr>
          <w:rFonts w:ascii="Arial" w:eastAsia="Arial" w:hAnsi="Arial" w:cs="Arial"/>
          <w:i/>
          <w:sz w:val="24"/>
        </w:rPr>
        <w:t xml:space="preserve"> año 2</w:t>
      </w:r>
      <w:r w:rsidR="0049522B">
        <w:rPr>
          <w:rFonts w:ascii="Arial" w:eastAsia="Arial" w:hAnsi="Arial" w:cs="Arial"/>
          <w:i/>
          <w:sz w:val="24"/>
        </w:rPr>
        <w:t>008- diciembre 2009</w:t>
      </w:r>
      <w:r w:rsidR="002561A6">
        <w:rPr>
          <w:rFonts w:ascii="Arial" w:eastAsia="Arial" w:hAnsi="Arial" w:cs="Arial"/>
          <w:i/>
          <w:sz w:val="24"/>
        </w:rPr>
        <w:t>, Comisario de Familia del Municipio de Miraflores Boyacá</w:t>
      </w:r>
      <w:r w:rsidR="00E54FDD">
        <w:rPr>
          <w:rFonts w:ascii="Arial" w:eastAsia="Arial" w:hAnsi="Arial" w:cs="Arial"/>
          <w:i/>
          <w:sz w:val="24"/>
        </w:rPr>
        <w:t xml:space="preserve"> </w:t>
      </w:r>
      <w:r w:rsidR="0049522B">
        <w:rPr>
          <w:rFonts w:ascii="Arial" w:eastAsia="Arial" w:hAnsi="Arial" w:cs="Arial"/>
          <w:i/>
          <w:sz w:val="24"/>
        </w:rPr>
        <w:t>año 2010 – 12 de abril de 2011</w:t>
      </w:r>
      <w:r w:rsidR="002561A6">
        <w:rPr>
          <w:rFonts w:ascii="Arial" w:eastAsia="Arial" w:hAnsi="Arial" w:cs="Arial"/>
          <w:i/>
          <w:sz w:val="24"/>
        </w:rPr>
        <w:t xml:space="preserve">, cargos que Desempeñe con profesionalismo y responsabilidad que siempre me ha caracterizado, dejando en alto el nombre de mi pueblo. </w:t>
      </w:r>
      <w:r>
        <w:rPr>
          <w:rFonts w:ascii="Arial" w:eastAsia="Arial" w:hAnsi="Arial" w:cs="Arial"/>
          <w:i/>
          <w:sz w:val="24"/>
        </w:rPr>
        <w:t xml:space="preserve">   </w:t>
      </w:r>
      <w:r w:rsidRPr="005C6B63">
        <w:rPr>
          <w:rFonts w:ascii="Arial" w:eastAsia="Arial" w:hAnsi="Arial" w:cs="Arial"/>
          <w:i/>
          <w:sz w:val="24"/>
        </w:rPr>
        <w:t xml:space="preserve"> </w:t>
      </w:r>
      <w:r w:rsidRPr="005C6B63">
        <w:rPr>
          <w:rFonts w:ascii="Arial" w:eastAsia="Arial" w:hAnsi="Arial" w:cs="Arial"/>
          <w:sz w:val="24"/>
        </w:rPr>
        <w:t xml:space="preserve"> </w:t>
      </w:r>
    </w:p>
    <w:p w:rsidR="00A37132" w:rsidRPr="005C6B63" w:rsidRDefault="00A37132" w:rsidP="005C6B63">
      <w:pPr>
        <w:spacing w:after="0" w:line="240" w:lineRule="auto"/>
        <w:jc w:val="both"/>
        <w:rPr>
          <w:rFonts w:ascii="Arial" w:eastAsia="Arial" w:hAnsi="Arial" w:cs="Arial"/>
          <w:sz w:val="24"/>
        </w:rPr>
      </w:pPr>
    </w:p>
    <w:p w:rsidR="00A37132" w:rsidRDefault="00A37132" w:rsidP="005C6B63">
      <w:pPr>
        <w:spacing w:after="0" w:line="240" w:lineRule="auto"/>
        <w:jc w:val="both"/>
        <w:rPr>
          <w:rFonts w:ascii="Arial" w:eastAsia="Arial" w:hAnsi="Arial" w:cs="Arial"/>
          <w:sz w:val="24"/>
        </w:rPr>
      </w:pPr>
    </w:p>
    <w:p w:rsidR="00000F19" w:rsidRDefault="00000F19" w:rsidP="005C6B63">
      <w:pPr>
        <w:spacing w:after="0" w:line="240" w:lineRule="auto"/>
        <w:jc w:val="both"/>
        <w:rPr>
          <w:rFonts w:ascii="Arial" w:eastAsia="Arial" w:hAnsi="Arial" w:cs="Arial"/>
          <w:sz w:val="24"/>
        </w:rPr>
      </w:pPr>
    </w:p>
    <w:p w:rsidR="00000F19" w:rsidRDefault="00000F19" w:rsidP="005C6B63">
      <w:pPr>
        <w:spacing w:after="0" w:line="240" w:lineRule="auto"/>
        <w:jc w:val="both"/>
        <w:rPr>
          <w:rFonts w:ascii="Arial" w:eastAsia="Arial" w:hAnsi="Arial" w:cs="Arial"/>
          <w:sz w:val="24"/>
        </w:rPr>
      </w:pPr>
    </w:p>
    <w:p w:rsidR="00000F19" w:rsidRDefault="00000F19" w:rsidP="005C6B63">
      <w:pPr>
        <w:spacing w:after="0" w:line="240" w:lineRule="auto"/>
        <w:jc w:val="both"/>
        <w:rPr>
          <w:rFonts w:ascii="Arial" w:eastAsia="Arial" w:hAnsi="Arial" w:cs="Arial"/>
          <w:sz w:val="24"/>
        </w:rPr>
      </w:pPr>
    </w:p>
    <w:p w:rsidR="00000F19" w:rsidRPr="00000F19" w:rsidRDefault="00000F19" w:rsidP="00000F19">
      <w:pPr>
        <w:spacing w:after="0" w:line="240" w:lineRule="auto"/>
        <w:jc w:val="center"/>
        <w:rPr>
          <w:rFonts w:ascii="Arial" w:eastAsia="Arial" w:hAnsi="Arial" w:cs="Arial"/>
          <w:i/>
          <w:sz w:val="24"/>
        </w:rPr>
      </w:pPr>
      <w:r w:rsidRPr="00000F19">
        <w:rPr>
          <w:rFonts w:ascii="Arial" w:eastAsia="Arial" w:hAnsi="Arial" w:cs="Arial"/>
          <w:i/>
          <w:sz w:val="24"/>
        </w:rPr>
        <w:t>SANDRO RODOLFO BORDA ROJAS</w:t>
      </w:r>
    </w:p>
    <w:p w:rsidR="00000F19" w:rsidRPr="00000F19" w:rsidRDefault="00000F19" w:rsidP="00000F19">
      <w:pPr>
        <w:spacing w:after="0" w:line="240" w:lineRule="auto"/>
        <w:jc w:val="center"/>
        <w:rPr>
          <w:rFonts w:ascii="Arial" w:eastAsia="Arial" w:hAnsi="Arial" w:cs="Arial"/>
          <w:i/>
          <w:sz w:val="24"/>
        </w:rPr>
      </w:pPr>
      <w:r w:rsidRPr="00000F19">
        <w:rPr>
          <w:rFonts w:ascii="Arial" w:eastAsia="Arial" w:hAnsi="Arial" w:cs="Arial"/>
          <w:i/>
          <w:sz w:val="24"/>
        </w:rPr>
        <w:t>Candidato Alcaldía de Rondón Boyacá</w:t>
      </w:r>
    </w:p>
    <w:p w:rsidR="00000F19" w:rsidRPr="00000F19" w:rsidRDefault="00000F19" w:rsidP="00000F19">
      <w:pPr>
        <w:spacing w:after="0" w:line="240" w:lineRule="auto"/>
        <w:jc w:val="center"/>
        <w:rPr>
          <w:rFonts w:ascii="Arial" w:eastAsia="Arial" w:hAnsi="Arial" w:cs="Arial"/>
          <w:i/>
          <w:sz w:val="24"/>
        </w:rPr>
      </w:pPr>
      <w:r w:rsidRPr="00000F19">
        <w:rPr>
          <w:rFonts w:ascii="Arial" w:eastAsia="Arial" w:hAnsi="Arial" w:cs="Arial"/>
          <w:i/>
          <w:sz w:val="24"/>
        </w:rPr>
        <w:t>2012-2015</w:t>
      </w:r>
    </w:p>
    <w:p w:rsidR="00000F19" w:rsidRPr="00000F19" w:rsidRDefault="00000F19" w:rsidP="00000F19">
      <w:pPr>
        <w:spacing w:after="0" w:line="240" w:lineRule="auto"/>
        <w:jc w:val="center"/>
        <w:rPr>
          <w:rFonts w:ascii="Arial" w:eastAsia="Arial" w:hAnsi="Arial" w:cs="Arial"/>
          <w:i/>
          <w:sz w:val="24"/>
        </w:rPr>
      </w:pPr>
      <w:r w:rsidRPr="00000F19">
        <w:rPr>
          <w:rFonts w:ascii="Arial" w:eastAsia="Arial" w:hAnsi="Arial" w:cs="Arial"/>
          <w:i/>
          <w:sz w:val="24"/>
        </w:rPr>
        <w:t>Partido de la U</w:t>
      </w:r>
    </w:p>
    <w:sectPr w:rsidR="00000F19" w:rsidRPr="00000F19" w:rsidSect="00807D73">
      <w:pgSz w:w="11907" w:h="15819" w:code="9"/>
      <w:pgMar w:top="1418" w:right="1701" w:bottom="130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7494"/>
    <w:multiLevelType w:val="multilevel"/>
    <w:tmpl w:val="5B38DC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55872"/>
    <w:multiLevelType w:val="multilevel"/>
    <w:tmpl w:val="8A0C8B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9A4239"/>
    <w:multiLevelType w:val="multilevel"/>
    <w:tmpl w:val="AF84D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8E173F"/>
    <w:multiLevelType w:val="multilevel"/>
    <w:tmpl w:val="F474C4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323384"/>
    <w:multiLevelType w:val="multilevel"/>
    <w:tmpl w:val="09288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C425DD"/>
    <w:multiLevelType w:val="multilevel"/>
    <w:tmpl w:val="6DC45D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F14802"/>
    <w:multiLevelType w:val="multilevel"/>
    <w:tmpl w:val="5852CB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1C2227"/>
    <w:multiLevelType w:val="multilevel"/>
    <w:tmpl w:val="B5528B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6310BE"/>
    <w:multiLevelType w:val="multilevel"/>
    <w:tmpl w:val="F886F2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2251A0"/>
    <w:multiLevelType w:val="multilevel"/>
    <w:tmpl w:val="387E9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C86148"/>
    <w:multiLevelType w:val="multilevel"/>
    <w:tmpl w:val="84D44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6C2345"/>
    <w:multiLevelType w:val="multilevel"/>
    <w:tmpl w:val="8D94F0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5A5DEF"/>
    <w:multiLevelType w:val="multilevel"/>
    <w:tmpl w:val="E3AE1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D4602A"/>
    <w:multiLevelType w:val="multilevel"/>
    <w:tmpl w:val="EF0C5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CE5780"/>
    <w:multiLevelType w:val="multilevel"/>
    <w:tmpl w:val="07689C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3B0ED5"/>
    <w:multiLevelType w:val="multilevel"/>
    <w:tmpl w:val="61FEE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2"/>
  </w:num>
  <w:num w:numId="3">
    <w:abstractNumId w:val="5"/>
  </w:num>
  <w:num w:numId="4">
    <w:abstractNumId w:val="11"/>
  </w:num>
  <w:num w:numId="5">
    <w:abstractNumId w:val="8"/>
  </w:num>
  <w:num w:numId="6">
    <w:abstractNumId w:val="7"/>
  </w:num>
  <w:num w:numId="7">
    <w:abstractNumId w:val="15"/>
  </w:num>
  <w:num w:numId="8">
    <w:abstractNumId w:val="14"/>
  </w:num>
  <w:num w:numId="9">
    <w:abstractNumId w:val="6"/>
  </w:num>
  <w:num w:numId="10">
    <w:abstractNumId w:val="9"/>
  </w:num>
  <w:num w:numId="11">
    <w:abstractNumId w:val="0"/>
  </w:num>
  <w:num w:numId="12">
    <w:abstractNumId w:val="2"/>
  </w:num>
  <w:num w:numId="13">
    <w:abstractNumId w:val="3"/>
  </w:num>
  <w:num w:numId="14">
    <w:abstractNumId w:val="10"/>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32"/>
    <w:rsid w:val="00000F19"/>
    <w:rsid w:val="002561A6"/>
    <w:rsid w:val="0029390C"/>
    <w:rsid w:val="00390B66"/>
    <w:rsid w:val="00432C86"/>
    <w:rsid w:val="0049522B"/>
    <w:rsid w:val="005C6B63"/>
    <w:rsid w:val="006F60BF"/>
    <w:rsid w:val="00807D73"/>
    <w:rsid w:val="00A37132"/>
    <w:rsid w:val="00A52483"/>
    <w:rsid w:val="00C31AFE"/>
    <w:rsid w:val="00D80A30"/>
    <w:rsid w:val="00E54FDD"/>
    <w:rsid w:val="00E650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2483"/>
    <w:pPr>
      <w:ind w:left="720"/>
      <w:contextualSpacing/>
    </w:pPr>
  </w:style>
  <w:style w:type="paragraph" w:styleId="Textodeglobo">
    <w:name w:val="Balloon Text"/>
    <w:basedOn w:val="Normal"/>
    <w:link w:val="TextodegloboCar"/>
    <w:uiPriority w:val="99"/>
    <w:semiHidden/>
    <w:unhideWhenUsed/>
    <w:rsid w:val="006F60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6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2483"/>
    <w:pPr>
      <w:ind w:left="720"/>
      <w:contextualSpacing/>
    </w:pPr>
  </w:style>
  <w:style w:type="paragraph" w:styleId="Textodeglobo">
    <w:name w:val="Balloon Text"/>
    <w:basedOn w:val="Normal"/>
    <w:link w:val="TextodegloboCar"/>
    <w:uiPriority w:val="99"/>
    <w:semiHidden/>
    <w:unhideWhenUsed/>
    <w:rsid w:val="006F60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6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3132</Words>
  <Characters>17227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PAGADURIA</dc:creator>
  <cp:lastModifiedBy>PAGADURIA</cp:lastModifiedBy>
  <cp:revision>2</cp:revision>
  <cp:lastPrinted>2011-08-05T16:59:00Z</cp:lastPrinted>
  <dcterms:created xsi:type="dcterms:W3CDTF">2011-08-08T14:02:00Z</dcterms:created>
  <dcterms:modified xsi:type="dcterms:W3CDTF">2011-08-08T14:02:00Z</dcterms:modified>
</cp:coreProperties>
</file>