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PROGRAMA DE GOBIERNO</w:t>
      </w:r>
    </w:p>
    <w:p w:rsidR="003C5184" w:rsidRPr="00E17907" w:rsidRDefault="003C5184"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IDEAS NUEVAS TIEMPOS MEJORES!</w:t>
      </w:r>
    </w:p>
    <w:p w:rsidR="003C5184" w:rsidRPr="00E17907" w:rsidRDefault="003C5184" w:rsidP="00E17907">
      <w:pPr>
        <w:autoSpaceDE w:val="0"/>
        <w:autoSpaceDN w:val="0"/>
        <w:adjustRightInd w:val="0"/>
        <w:spacing w:after="0" w:line="240" w:lineRule="auto"/>
        <w:jc w:val="center"/>
        <w:rPr>
          <w:rFonts w:ascii="Century Gothic" w:hAnsi="Century Gothic" w:cs="Times New Roman"/>
          <w:color w:val="000000"/>
          <w:sz w:val="48"/>
          <w:szCs w:val="48"/>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48"/>
          <w:szCs w:val="48"/>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HECTOR LEONEL DIAZ DELGADO</w:t>
      </w: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CANDIDATO ALCALDIA DE</w:t>
      </w: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ANCUYA-NARIÑO 2012 – 2015</w:t>
      </w: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BA3439" w:rsidRPr="00E17907" w:rsidRDefault="00BA3439"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PARTIDO CAMBIO RADICAL</w:t>
      </w: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p>
    <w:p w:rsidR="00E17907" w:rsidRPr="00E17907" w:rsidRDefault="00E17907" w:rsidP="00E17907">
      <w:pPr>
        <w:autoSpaceDE w:val="0"/>
        <w:autoSpaceDN w:val="0"/>
        <w:adjustRightInd w:val="0"/>
        <w:spacing w:after="0" w:line="240" w:lineRule="auto"/>
        <w:jc w:val="center"/>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48"/>
          <w:szCs w:val="48"/>
        </w:rPr>
      </w:pPr>
      <w:r w:rsidRPr="00E17907">
        <w:rPr>
          <w:rFonts w:ascii="Century Gothic" w:hAnsi="Century Gothic" w:cs="Times New Roman"/>
          <w:color w:val="000000"/>
          <w:sz w:val="48"/>
          <w:szCs w:val="48"/>
        </w:rPr>
        <w:t>ANCUYA, JULIO DE 2011</w:t>
      </w:r>
    </w:p>
    <w:p w:rsidR="003C5184" w:rsidRDefault="003C5184" w:rsidP="00E17907">
      <w:pPr>
        <w:autoSpaceDE w:val="0"/>
        <w:autoSpaceDN w:val="0"/>
        <w:adjustRightInd w:val="0"/>
        <w:spacing w:after="0" w:line="240" w:lineRule="auto"/>
        <w:jc w:val="both"/>
        <w:rPr>
          <w:rFonts w:ascii="Century Gothic" w:hAnsi="Century Gothic" w:cs="Times New Roman"/>
          <w:color w:val="000000"/>
          <w:sz w:val="48"/>
          <w:szCs w:val="48"/>
        </w:rPr>
      </w:pP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24"/>
          <w:szCs w:val="24"/>
        </w:rPr>
      </w:pPr>
      <w:r w:rsidRPr="00E17907">
        <w:rPr>
          <w:rFonts w:ascii="Century Gothic" w:hAnsi="Century Gothic" w:cs="Times New Roman"/>
          <w:color w:val="000000"/>
          <w:sz w:val="24"/>
          <w:szCs w:val="24"/>
        </w:rPr>
        <w:lastRenderedPageBreak/>
        <w:t>HOJA DE VIDA</w:t>
      </w:r>
    </w:p>
    <w:p w:rsidR="00943B7F" w:rsidRPr="00E17907" w:rsidRDefault="00943B7F" w:rsidP="00E17907">
      <w:pPr>
        <w:autoSpaceDE w:val="0"/>
        <w:autoSpaceDN w:val="0"/>
        <w:adjustRightInd w:val="0"/>
        <w:spacing w:after="0" w:line="240" w:lineRule="auto"/>
        <w:jc w:val="center"/>
        <w:rPr>
          <w:rFonts w:ascii="Century Gothic" w:hAnsi="Century Gothic" w:cs="Times New Roman"/>
          <w:color w:val="000000"/>
          <w:sz w:val="24"/>
          <w:szCs w:val="24"/>
        </w:rPr>
      </w:pPr>
    </w:p>
    <w:p w:rsidR="003C5184" w:rsidRPr="00E17907" w:rsidRDefault="003C5184" w:rsidP="00E17907">
      <w:pPr>
        <w:pStyle w:val="Prrafodelista"/>
        <w:numPr>
          <w:ilvl w:val="0"/>
          <w:numId w:val="3"/>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DATOS GENERALES</w:t>
      </w: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H</w:t>
      </w:r>
      <w:r w:rsidR="006E65B8" w:rsidRPr="00E17907">
        <w:rPr>
          <w:rFonts w:ascii="Century Gothic" w:hAnsi="Century Gothic" w:cs="Times New Roman"/>
          <w:color w:val="000000"/>
          <w:sz w:val="24"/>
          <w:szCs w:val="24"/>
        </w:rPr>
        <w:t>ijo de ALIRIO</w:t>
      </w:r>
      <w:r w:rsidR="00943B7F" w:rsidRPr="00E17907">
        <w:rPr>
          <w:rFonts w:ascii="Century Gothic" w:hAnsi="Century Gothic" w:cs="Times New Roman"/>
          <w:color w:val="000000"/>
          <w:sz w:val="24"/>
          <w:szCs w:val="24"/>
        </w:rPr>
        <w:t xml:space="preserve"> BENJAMIN DIAZ BENAVIDES </w:t>
      </w:r>
      <w:r w:rsidR="00DD04AA" w:rsidRPr="00E17907">
        <w:rPr>
          <w:rFonts w:ascii="Century Gothic" w:hAnsi="Century Gothic" w:cs="Times New Roman"/>
          <w:color w:val="000000"/>
          <w:sz w:val="24"/>
          <w:szCs w:val="24"/>
        </w:rPr>
        <w:t>y</w:t>
      </w:r>
      <w:r w:rsidR="00943B7F" w:rsidRPr="00E17907">
        <w:rPr>
          <w:rFonts w:ascii="Century Gothic" w:hAnsi="Century Gothic" w:cs="Times New Roman"/>
          <w:color w:val="000000"/>
          <w:sz w:val="24"/>
          <w:szCs w:val="24"/>
        </w:rPr>
        <w:t xml:space="preserve"> ROSA BLANCA DELGADO LEYTON.</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5F66CE" w:rsidRPr="00E17907" w:rsidRDefault="005F66CE"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Soy el mayor de cuatro hermanos ROCIO, LUCIA, MIGUEL Y GABRIEL, </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Padre de  ERIKA JULIANA Y VALERIA ISABELLA.</w:t>
      </w: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Aman</w:t>
      </w:r>
      <w:r w:rsidR="005F66CE" w:rsidRPr="00E17907">
        <w:rPr>
          <w:rFonts w:ascii="Century Gothic" w:hAnsi="Century Gothic" w:cs="Times New Roman"/>
          <w:color w:val="000000"/>
          <w:sz w:val="24"/>
          <w:szCs w:val="24"/>
        </w:rPr>
        <w:t xml:space="preserve">te profundo de la agricultura, </w:t>
      </w:r>
      <w:r w:rsidRPr="00E17907">
        <w:rPr>
          <w:rFonts w:ascii="Century Gothic" w:hAnsi="Century Gothic" w:cs="Times New Roman"/>
          <w:color w:val="000000"/>
          <w:sz w:val="24"/>
          <w:szCs w:val="24"/>
        </w:rPr>
        <w:t>la ganadería</w:t>
      </w:r>
      <w:r w:rsidR="005F66CE" w:rsidRPr="00E17907">
        <w:rPr>
          <w:rFonts w:ascii="Century Gothic" w:hAnsi="Century Gothic" w:cs="Times New Roman"/>
          <w:color w:val="000000"/>
          <w:sz w:val="24"/>
          <w:szCs w:val="24"/>
        </w:rPr>
        <w:t xml:space="preserve"> y la música</w:t>
      </w:r>
      <w:r w:rsidRPr="00E17907">
        <w:rPr>
          <w:rFonts w:ascii="Century Gothic" w:hAnsi="Century Gothic" w:cs="Times New Roman"/>
          <w:color w:val="000000"/>
          <w:sz w:val="24"/>
          <w:szCs w:val="24"/>
        </w:rPr>
        <w:t>.</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pStyle w:val="Prrafodelista"/>
        <w:numPr>
          <w:ilvl w:val="0"/>
          <w:numId w:val="3"/>
        </w:numPr>
        <w:autoSpaceDE w:val="0"/>
        <w:autoSpaceDN w:val="0"/>
        <w:adjustRightInd w:val="0"/>
        <w:spacing w:after="0" w:line="240" w:lineRule="auto"/>
        <w:jc w:val="both"/>
        <w:rPr>
          <w:rFonts w:ascii="Century Gothic" w:hAnsi="Century Gothic"/>
          <w:b/>
          <w:color w:val="000080"/>
          <w:sz w:val="24"/>
          <w:szCs w:val="24"/>
        </w:rPr>
      </w:pPr>
      <w:r w:rsidRPr="00E17907">
        <w:rPr>
          <w:rFonts w:ascii="Century Gothic" w:hAnsi="Century Gothic" w:cs="Times New Roman"/>
          <w:color w:val="000000"/>
          <w:sz w:val="24"/>
          <w:szCs w:val="24"/>
        </w:rPr>
        <w:t xml:space="preserve"> DATOS PERSONALES</w:t>
      </w:r>
    </w:p>
    <w:p w:rsidR="003C5184" w:rsidRPr="00E17907" w:rsidRDefault="003C5184" w:rsidP="00E17907">
      <w:pPr>
        <w:jc w:val="both"/>
        <w:rPr>
          <w:rFonts w:ascii="Century Gothic" w:hAnsi="Century Gothic" w:cs="Lucida Sans Unicode"/>
          <w:b/>
          <w:color w:val="000080"/>
          <w:sz w:val="24"/>
          <w:szCs w:val="24"/>
        </w:rPr>
      </w:pPr>
    </w:p>
    <w:p w:rsidR="003C5184" w:rsidRPr="00E17907" w:rsidRDefault="003C5184" w:rsidP="00E17907">
      <w:pPr>
        <w:spacing w:line="480" w:lineRule="auto"/>
        <w:jc w:val="both"/>
        <w:rPr>
          <w:rFonts w:ascii="Century Gothic" w:hAnsi="Century Gothic" w:cs="Lucida Sans Unicode"/>
          <w:sz w:val="24"/>
          <w:szCs w:val="24"/>
        </w:rPr>
      </w:pPr>
      <w:r w:rsidRPr="00E17907">
        <w:rPr>
          <w:rFonts w:ascii="Century Gothic" w:hAnsi="Century Gothic" w:cs="Lucida Sans Unicode"/>
          <w:b/>
          <w:sz w:val="24"/>
          <w:szCs w:val="24"/>
        </w:rPr>
        <w:t xml:space="preserve">NOMBRES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sz w:val="24"/>
          <w:szCs w:val="24"/>
        </w:rPr>
        <w:t>HECTOR LEONEL</w:t>
      </w:r>
    </w:p>
    <w:p w:rsidR="003C5184" w:rsidRPr="00E17907" w:rsidRDefault="003C5184" w:rsidP="00E17907">
      <w:pPr>
        <w:spacing w:line="480" w:lineRule="auto"/>
        <w:jc w:val="both"/>
        <w:rPr>
          <w:rFonts w:ascii="Century Gothic" w:hAnsi="Century Gothic" w:cs="Lucida Sans Unicode"/>
          <w:sz w:val="24"/>
          <w:szCs w:val="24"/>
        </w:rPr>
      </w:pPr>
      <w:r w:rsidRPr="00E17907">
        <w:rPr>
          <w:rFonts w:ascii="Century Gothic" w:hAnsi="Century Gothic" w:cs="Lucida Sans Unicode"/>
          <w:b/>
          <w:sz w:val="24"/>
          <w:szCs w:val="24"/>
        </w:rPr>
        <w:t xml:space="preserve">APELLIDOS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 xml:space="preserve">DIAZ DELGADO </w:t>
      </w:r>
    </w:p>
    <w:p w:rsidR="003C5184" w:rsidRPr="00E17907" w:rsidRDefault="003C5184" w:rsidP="00E17907">
      <w:pPr>
        <w:spacing w:line="480" w:lineRule="auto"/>
        <w:jc w:val="both"/>
        <w:rPr>
          <w:rFonts w:ascii="Century Gothic" w:hAnsi="Century Gothic" w:cs="Lucida Sans Unicode"/>
          <w:bCs/>
          <w:sz w:val="24"/>
          <w:szCs w:val="24"/>
        </w:rPr>
      </w:pPr>
      <w:r w:rsidRPr="00E17907">
        <w:rPr>
          <w:rFonts w:ascii="Century Gothic" w:hAnsi="Century Gothic" w:cs="Lucida Sans Unicode"/>
          <w:b/>
          <w:sz w:val="24"/>
          <w:szCs w:val="24"/>
        </w:rPr>
        <w:t xml:space="preserve">FECHA DE NACIMIENTO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Cs/>
          <w:sz w:val="24"/>
          <w:szCs w:val="24"/>
        </w:rPr>
        <w:tab/>
        <w:t>Febrero 08 de 1980</w:t>
      </w:r>
    </w:p>
    <w:p w:rsidR="003C5184" w:rsidRPr="00E17907" w:rsidRDefault="003C5184" w:rsidP="00E17907">
      <w:pPr>
        <w:spacing w:line="480" w:lineRule="auto"/>
        <w:jc w:val="both"/>
        <w:rPr>
          <w:rFonts w:ascii="Century Gothic" w:hAnsi="Century Gothic" w:cs="Lucida Sans Unicode"/>
          <w:sz w:val="24"/>
          <w:szCs w:val="24"/>
        </w:rPr>
      </w:pPr>
      <w:r w:rsidRPr="00E17907">
        <w:rPr>
          <w:rFonts w:ascii="Century Gothic" w:hAnsi="Century Gothic" w:cs="Lucida Sans Unicode"/>
          <w:b/>
          <w:sz w:val="24"/>
          <w:szCs w:val="24"/>
        </w:rPr>
        <w:t xml:space="preserve">LUGAR DE NACIMIENTO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Cs/>
          <w:sz w:val="24"/>
          <w:szCs w:val="24"/>
        </w:rPr>
        <w:tab/>
        <w:t>Ancuya Nariño</w:t>
      </w:r>
      <w:r w:rsidRPr="00E17907">
        <w:rPr>
          <w:rFonts w:ascii="Century Gothic" w:hAnsi="Century Gothic" w:cs="Lucida Sans Unicode"/>
          <w:sz w:val="24"/>
          <w:szCs w:val="24"/>
        </w:rPr>
        <w:t xml:space="preserve"> </w:t>
      </w:r>
    </w:p>
    <w:p w:rsidR="003C5184" w:rsidRPr="00E17907" w:rsidRDefault="003C5184" w:rsidP="00E17907">
      <w:pPr>
        <w:spacing w:line="480" w:lineRule="auto"/>
        <w:jc w:val="both"/>
        <w:rPr>
          <w:rFonts w:ascii="Century Gothic" w:hAnsi="Century Gothic" w:cs="Lucida Sans Unicode"/>
          <w:bCs/>
          <w:sz w:val="24"/>
          <w:szCs w:val="24"/>
        </w:rPr>
      </w:pPr>
      <w:r w:rsidRPr="00E17907">
        <w:rPr>
          <w:rFonts w:ascii="Century Gothic" w:hAnsi="Century Gothic" w:cs="Lucida Sans Unicode"/>
          <w:b/>
          <w:sz w:val="24"/>
          <w:szCs w:val="24"/>
        </w:rPr>
        <w:t xml:space="preserve">CEDULA DE CIUDADANÍA </w:t>
      </w:r>
      <w:r w:rsidRPr="00E17907">
        <w:rPr>
          <w:rFonts w:ascii="Century Gothic" w:hAnsi="Century Gothic" w:cs="Lucida Sans Unicode"/>
          <w:b/>
          <w:sz w:val="24"/>
          <w:szCs w:val="24"/>
        </w:rPr>
        <w:tab/>
        <w:t xml:space="preserve">        </w:t>
      </w:r>
      <w:r w:rsidR="005F66CE" w:rsidRPr="00E17907">
        <w:rPr>
          <w:rFonts w:ascii="Century Gothic" w:hAnsi="Century Gothic" w:cs="Lucida Sans Unicode"/>
          <w:b/>
          <w:sz w:val="24"/>
          <w:szCs w:val="24"/>
        </w:rPr>
        <w:t xml:space="preserve"> </w:t>
      </w:r>
      <w:r w:rsidRPr="00E17907">
        <w:rPr>
          <w:rFonts w:ascii="Century Gothic" w:hAnsi="Century Gothic" w:cs="Lucida Sans Unicode"/>
          <w:sz w:val="24"/>
          <w:szCs w:val="24"/>
        </w:rPr>
        <w:t>13.093.309</w:t>
      </w:r>
    </w:p>
    <w:p w:rsidR="003C5184" w:rsidRPr="00E17907" w:rsidRDefault="003C5184" w:rsidP="00E17907">
      <w:pPr>
        <w:spacing w:line="360" w:lineRule="auto"/>
        <w:jc w:val="both"/>
        <w:rPr>
          <w:rFonts w:ascii="Century Gothic" w:hAnsi="Century Gothic" w:cs="Lucida Sans Unicode"/>
          <w:bCs/>
          <w:sz w:val="24"/>
          <w:szCs w:val="24"/>
        </w:rPr>
      </w:pPr>
      <w:r w:rsidRPr="00E17907">
        <w:rPr>
          <w:rFonts w:ascii="Century Gothic" w:hAnsi="Century Gothic" w:cs="Lucida Sans Unicode"/>
          <w:b/>
          <w:bCs/>
          <w:sz w:val="24"/>
          <w:szCs w:val="24"/>
        </w:rPr>
        <w:t xml:space="preserve">CELULAR                                  </w:t>
      </w:r>
      <w:r w:rsidR="005F66CE" w:rsidRPr="00E17907">
        <w:rPr>
          <w:rFonts w:ascii="Century Gothic" w:hAnsi="Century Gothic" w:cs="Lucida Sans Unicode"/>
          <w:b/>
          <w:bCs/>
          <w:sz w:val="24"/>
          <w:szCs w:val="24"/>
        </w:rPr>
        <w:t xml:space="preserve">         </w:t>
      </w:r>
      <w:r w:rsidRPr="00E17907">
        <w:rPr>
          <w:rFonts w:ascii="Century Gothic" w:hAnsi="Century Gothic" w:cs="Lucida Sans Unicode"/>
          <w:bCs/>
          <w:sz w:val="24"/>
          <w:szCs w:val="24"/>
        </w:rPr>
        <w:t>3164918952</w:t>
      </w:r>
    </w:p>
    <w:p w:rsidR="003C5184" w:rsidRPr="00E17907" w:rsidRDefault="003C5184" w:rsidP="00E17907">
      <w:pPr>
        <w:jc w:val="both"/>
        <w:rPr>
          <w:rFonts w:ascii="Century Gothic" w:hAnsi="Century Gothic" w:cs="Lucida Sans Unicode"/>
          <w:b/>
          <w:sz w:val="24"/>
          <w:szCs w:val="24"/>
        </w:rPr>
      </w:pPr>
    </w:p>
    <w:p w:rsidR="003C5184" w:rsidRPr="00E17907" w:rsidRDefault="003C5184" w:rsidP="00E17907">
      <w:pPr>
        <w:pStyle w:val="Prrafodelista"/>
        <w:numPr>
          <w:ilvl w:val="0"/>
          <w:numId w:val="3"/>
        </w:numPr>
        <w:jc w:val="both"/>
        <w:rPr>
          <w:rFonts w:ascii="Century Gothic" w:hAnsi="Century Gothic" w:cs="Lucida Sans Unicode"/>
          <w:b/>
          <w:sz w:val="24"/>
          <w:szCs w:val="24"/>
        </w:rPr>
      </w:pPr>
      <w:r w:rsidRPr="00E17907">
        <w:rPr>
          <w:rFonts w:ascii="Century Gothic" w:hAnsi="Century Gothic" w:cs="Lucida Sans Unicode"/>
          <w:b/>
          <w:sz w:val="24"/>
          <w:szCs w:val="24"/>
        </w:rPr>
        <w:t>INFORMACION ACADEMICA</w:t>
      </w:r>
    </w:p>
    <w:p w:rsidR="003C5184" w:rsidRPr="00E17907" w:rsidRDefault="003C5184" w:rsidP="00E17907">
      <w:pPr>
        <w:jc w:val="both"/>
        <w:rPr>
          <w:rFonts w:ascii="Century Gothic" w:hAnsi="Century Gothic" w:cs="Lucida Sans Unicode"/>
          <w:b/>
          <w:color w:val="000080"/>
          <w:sz w:val="24"/>
          <w:szCs w:val="24"/>
        </w:rPr>
      </w:pPr>
    </w:p>
    <w:p w:rsidR="003C5184" w:rsidRPr="00E17907" w:rsidRDefault="003C5184" w:rsidP="00E17907">
      <w:pPr>
        <w:jc w:val="both"/>
        <w:rPr>
          <w:rFonts w:ascii="Century Gothic" w:hAnsi="Century Gothic" w:cs="Lucida Sans Unicode"/>
          <w:caps/>
          <w:sz w:val="24"/>
          <w:szCs w:val="24"/>
        </w:rPr>
      </w:pPr>
      <w:r w:rsidRPr="00E17907">
        <w:rPr>
          <w:rFonts w:ascii="Century Gothic" w:hAnsi="Century Gothic" w:cs="Lucida Sans Unicode"/>
          <w:b/>
          <w:sz w:val="24"/>
          <w:szCs w:val="24"/>
        </w:rPr>
        <w:t xml:space="preserve">PRIMARIA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sz w:val="24"/>
          <w:szCs w:val="24"/>
        </w:rPr>
        <w:t>ESCUELA RURAL MIXTA LA LOMA</w:t>
      </w:r>
    </w:p>
    <w:p w:rsidR="003C5184" w:rsidRPr="00E17907" w:rsidRDefault="003C5184" w:rsidP="00E17907">
      <w:pPr>
        <w:jc w:val="both"/>
        <w:rPr>
          <w:rFonts w:ascii="Century Gothic" w:hAnsi="Century Gothic" w:cs="Lucida Sans Unicode"/>
          <w:sz w:val="24"/>
          <w:szCs w:val="24"/>
        </w:rPr>
      </w:pP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1992 ANCUYA</w:t>
      </w:r>
    </w:p>
    <w:p w:rsidR="003C5184" w:rsidRPr="00E17907" w:rsidRDefault="003C5184" w:rsidP="00E17907">
      <w:pPr>
        <w:ind w:firstLine="708"/>
        <w:jc w:val="both"/>
        <w:rPr>
          <w:rFonts w:ascii="Century Gothic" w:hAnsi="Century Gothic" w:cs="Lucida Sans Unicode"/>
          <w:sz w:val="24"/>
          <w:szCs w:val="24"/>
        </w:rPr>
      </w:pP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 xml:space="preserve"> </w:t>
      </w:r>
    </w:p>
    <w:p w:rsidR="003C5184" w:rsidRPr="00E17907" w:rsidRDefault="003C5184" w:rsidP="00E17907">
      <w:pPr>
        <w:jc w:val="both"/>
        <w:rPr>
          <w:rFonts w:ascii="Century Gothic" w:hAnsi="Century Gothic" w:cs="Lucida Sans Unicode"/>
          <w:b/>
          <w:sz w:val="24"/>
          <w:szCs w:val="24"/>
        </w:rPr>
      </w:pPr>
    </w:p>
    <w:p w:rsidR="003C5184" w:rsidRPr="00E17907" w:rsidRDefault="003C5184" w:rsidP="00E17907">
      <w:pPr>
        <w:jc w:val="both"/>
        <w:rPr>
          <w:rFonts w:ascii="Century Gothic" w:hAnsi="Century Gothic" w:cs="Lucida Sans Unicode"/>
          <w:b/>
          <w:sz w:val="24"/>
          <w:szCs w:val="24"/>
        </w:rPr>
      </w:pPr>
    </w:p>
    <w:p w:rsidR="003C5184" w:rsidRPr="00E17907" w:rsidRDefault="003C5184" w:rsidP="00E17907">
      <w:pPr>
        <w:jc w:val="both"/>
        <w:rPr>
          <w:rFonts w:ascii="Century Gothic" w:hAnsi="Century Gothic" w:cs="Lucida Sans Unicode"/>
          <w:caps/>
          <w:sz w:val="24"/>
          <w:szCs w:val="24"/>
        </w:rPr>
      </w:pPr>
      <w:r w:rsidRPr="00E17907">
        <w:rPr>
          <w:rFonts w:ascii="Century Gothic" w:hAnsi="Century Gothic" w:cs="Lucida Sans Unicode"/>
          <w:b/>
          <w:sz w:val="24"/>
          <w:szCs w:val="24"/>
        </w:rPr>
        <w:t xml:space="preserve">SECUNDARIA </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Cs/>
          <w:sz w:val="24"/>
          <w:szCs w:val="24"/>
        </w:rPr>
        <w:tab/>
        <w:t>COLEGIO CARLOS ALBORNOZ ROSAS</w:t>
      </w:r>
    </w:p>
    <w:p w:rsidR="003C5184" w:rsidRPr="00E17907" w:rsidRDefault="003C5184" w:rsidP="00E17907">
      <w:pPr>
        <w:jc w:val="both"/>
        <w:rPr>
          <w:rFonts w:ascii="Century Gothic" w:hAnsi="Century Gothic" w:cs="Lucida Sans Unicode"/>
          <w:sz w:val="24"/>
          <w:szCs w:val="24"/>
        </w:rPr>
      </w:pP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1997 ANCUYA</w:t>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p>
    <w:p w:rsidR="003C5184" w:rsidRPr="00E17907" w:rsidRDefault="003C5184" w:rsidP="00E17907">
      <w:pPr>
        <w:jc w:val="both"/>
        <w:rPr>
          <w:rFonts w:ascii="Century Gothic" w:hAnsi="Century Gothic" w:cs="Lucida Sans Unicode"/>
          <w:sz w:val="24"/>
          <w:szCs w:val="24"/>
        </w:rPr>
      </w:pP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p>
    <w:p w:rsidR="003C5184" w:rsidRPr="00E17907" w:rsidRDefault="003C5184" w:rsidP="00E17907">
      <w:pPr>
        <w:pStyle w:val="Ttulo1"/>
        <w:tabs>
          <w:tab w:val="left" w:pos="708"/>
          <w:tab w:val="left" w:pos="1416"/>
          <w:tab w:val="left" w:pos="2124"/>
          <w:tab w:val="left" w:pos="2832"/>
          <w:tab w:val="left" w:pos="3540"/>
          <w:tab w:val="left" w:pos="4248"/>
          <w:tab w:val="left" w:pos="4956"/>
          <w:tab w:val="left" w:pos="5664"/>
          <w:tab w:val="left" w:pos="6372"/>
          <w:tab w:val="left" w:pos="7080"/>
          <w:tab w:val="left" w:pos="7800"/>
        </w:tabs>
        <w:spacing w:line="240" w:lineRule="auto"/>
        <w:rPr>
          <w:rFonts w:ascii="Century Gothic" w:hAnsi="Century Gothic" w:cs="Lucida Sans Unicode"/>
          <w:b w:val="0"/>
          <w:bCs/>
          <w:sz w:val="24"/>
        </w:rPr>
      </w:pPr>
      <w:r w:rsidRPr="00E17907">
        <w:rPr>
          <w:rFonts w:ascii="Century Gothic" w:hAnsi="Century Gothic" w:cs="Lucida Sans Unicode"/>
          <w:sz w:val="24"/>
        </w:rPr>
        <w:t xml:space="preserve">SUPERIORES </w:t>
      </w:r>
      <w:r w:rsidRPr="00E17907">
        <w:rPr>
          <w:rFonts w:ascii="Century Gothic" w:hAnsi="Century Gothic" w:cs="Lucida Sans Unicode"/>
          <w:sz w:val="24"/>
        </w:rPr>
        <w:tab/>
      </w:r>
      <w:r w:rsidRPr="00E17907">
        <w:rPr>
          <w:rFonts w:ascii="Century Gothic" w:hAnsi="Century Gothic" w:cs="Lucida Sans Unicode"/>
          <w:sz w:val="24"/>
        </w:rPr>
        <w:tab/>
      </w:r>
      <w:r w:rsidRPr="00E17907">
        <w:rPr>
          <w:rFonts w:ascii="Century Gothic" w:hAnsi="Century Gothic" w:cs="Lucida Sans Unicode"/>
          <w:sz w:val="24"/>
        </w:rPr>
        <w:tab/>
      </w:r>
      <w:r w:rsidRPr="00E17907">
        <w:rPr>
          <w:rFonts w:ascii="Century Gothic" w:hAnsi="Century Gothic" w:cs="Lucida Sans Unicode"/>
          <w:sz w:val="24"/>
        </w:rPr>
        <w:tab/>
      </w:r>
      <w:r w:rsidR="005F66CE" w:rsidRPr="00E17907">
        <w:rPr>
          <w:rFonts w:ascii="Century Gothic" w:hAnsi="Century Gothic" w:cs="Lucida Sans Unicode"/>
          <w:sz w:val="24"/>
        </w:rPr>
        <w:t xml:space="preserve">         </w:t>
      </w:r>
      <w:r w:rsidRPr="00E17907">
        <w:rPr>
          <w:rFonts w:ascii="Century Gothic" w:hAnsi="Century Gothic" w:cs="Lucida Sans Unicode"/>
          <w:b w:val="0"/>
          <w:sz w:val="24"/>
        </w:rPr>
        <w:t>UNIVERSIDAD COOPERATIVA DE</w:t>
      </w:r>
      <w:r w:rsidRPr="00E17907">
        <w:rPr>
          <w:rFonts w:ascii="Century Gothic" w:hAnsi="Century Gothic" w:cs="Lucida Sans Unicode"/>
          <w:b w:val="0"/>
          <w:bCs/>
          <w:sz w:val="24"/>
        </w:rPr>
        <w:tab/>
      </w:r>
      <w:r w:rsidRPr="00E17907">
        <w:rPr>
          <w:rFonts w:ascii="Century Gothic" w:hAnsi="Century Gothic" w:cs="Lucida Sans Unicode"/>
          <w:b w:val="0"/>
          <w:bCs/>
          <w:sz w:val="24"/>
        </w:rPr>
        <w:tab/>
      </w:r>
      <w:r w:rsidRPr="00E17907">
        <w:rPr>
          <w:rFonts w:ascii="Century Gothic" w:hAnsi="Century Gothic" w:cs="Lucida Sans Unicode"/>
          <w:b w:val="0"/>
          <w:bCs/>
          <w:sz w:val="24"/>
        </w:rPr>
        <w:tab/>
      </w:r>
      <w:r w:rsidRPr="00E17907">
        <w:rPr>
          <w:rFonts w:ascii="Century Gothic" w:hAnsi="Century Gothic" w:cs="Lucida Sans Unicode"/>
          <w:b w:val="0"/>
          <w:bCs/>
          <w:sz w:val="24"/>
        </w:rPr>
        <w:tab/>
      </w:r>
      <w:r w:rsidRPr="00E17907">
        <w:rPr>
          <w:rFonts w:ascii="Century Gothic" w:hAnsi="Century Gothic" w:cs="Lucida Sans Unicode"/>
          <w:b w:val="0"/>
          <w:bCs/>
          <w:sz w:val="24"/>
        </w:rPr>
        <w:tab/>
        <w:t xml:space="preserve">                   </w:t>
      </w:r>
      <w:r w:rsidR="005F66CE" w:rsidRPr="00E17907">
        <w:rPr>
          <w:rFonts w:ascii="Century Gothic" w:hAnsi="Century Gothic" w:cs="Lucida Sans Unicode"/>
          <w:b w:val="0"/>
          <w:bCs/>
          <w:sz w:val="24"/>
        </w:rPr>
        <w:t xml:space="preserve">  </w:t>
      </w:r>
      <w:r w:rsidRPr="00E17907">
        <w:rPr>
          <w:rFonts w:ascii="Century Gothic" w:hAnsi="Century Gothic" w:cs="Lucida Sans Unicode"/>
          <w:b w:val="0"/>
          <w:bCs/>
          <w:sz w:val="24"/>
        </w:rPr>
        <w:t xml:space="preserve">COLOMBIA </w:t>
      </w:r>
      <w:r w:rsidR="005F66CE" w:rsidRPr="00E17907">
        <w:rPr>
          <w:rFonts w:ascii="Century Gothic" w:hAnsi="Century Gothic" w:cs="Lucida Sans Unicode"/>
          <w:b w:val="0"/>
          <w:bCs/>
          <w:sz w:val="24"/>
        </w:rPr>
        <w:t xml:space="preserve"> - </w:t>
      </w:r>
      <w:r w:rsidRPr="00E17907">
        <w:rPr>
          <w:rFonts w:ascii="Century Gothic" w:hAnsi="Century Gothic" w:cs="Lucida Sans Unicode"/>
          <w:b w:val="0"/>
          <w:bCs/>
          <w:sz w:val="24"/>
        </w:rPr>
        <w:t>ABOGADO</w:t>
      </w:r>
    </w:p>
    <w:p w:rsidR="003C5184" w:rsidRPr="00E17907" w:rsidRDefault="003C5184" w:rsidP="00E17907">
      <w:pPr>
        <w:ind w:left="4245" w:right="-972" w:hanging="4245"/>
        <w:jc w:val="both"/>
        <w:rPr>
          <w:rFonts w:ascii="Century Gothic" w:hAnsi="Century Gothic" w:cs="Lucida Sans Unicode"/>
          <w:b/>
          <w:bCs/>
          <w:sz w:val="24"/>
          <w:szCs w:val="24"/>
        </w:rPr>
      </w:pPr>
    </w:p>
    <w:p w:rsidR="003C5184" w:rsidRPr="00E17907" w:rsidRDefault="003C5184" w:rsidP="00E17907">
      <w:pPr>
        <w:ind w:left="4245" w:right="-972" w:hanging="4245"/>
        <w:jc w:val="both"/>
        <w:rPr>
          <w:rFonts w:ascii="Century Gothic" w:hAnsi="Century Gothic" w:cs="Lucida Sans Unicode"/>
          <w:sz w:val="24"/>
          <w:szCs w:val="24"/>
        </w:rPr>
      </w:pPr>
      <w:r w:rsidRPr="00E17907">
        <w:rPr>
          <w:rFonts w:ascii="Century Gothic" w:hAnsi="Century Gothic" w:cs="Lucida Sans Unicode"/>
          <w:b/>
          <w:bCs/>
          <w:sz w:val="24"/>
          <w:szCs w:val="24"/>
        </w:rPr>
        <w:t>SEMINARIOS Y COVFERENCIAS</w:t>
      </w:r>
    </w:p>
    <w:p w:rsidR="003C5184" w:rsidRPr="00E17907" w:rsidRDefault="003C5184" w:rsidP="00E17907">
      <w:pPr>
        <w:ind w:left="4245" w:right="-972" w:hanging="4245"/>
        <w:jc w:val="both"/>
        <w:rPr>
          <w:rFonts w:ascii="Century Gothic" w:hAnsi="Century Gothic" w:cs="Lucida Sans Unicode"/>
          <w:b/>
          <w:bCs/>
          <w:sz w:val="24"/>
          <w:szCs w:val="24"/>
        </w:rPr>
      </w:pPr>
      <w:r w:rsidRPr="00E17907">
        <w:rPr>
          <w:rFonts w:ascii="Century Gothic" w:hAnsi="Century Gothic" w:cs="Lucida Sans Unicode"/>
          <w:sz w:val="24"/>
          <w:szCs w:val="24"/>
        </w:rPr>
        <w:tab/>
        <w:t>La Escuela Superior de Administración Pública</w:t>
      </w:r>
      <w:r w:rsidRPr="00E17907">
        <w:rPr>
          <w:rFonts w:ascii="Century Gothic" w:hAnsi="Century Gothic" w:cs="Lucida Sans Unicode"/>
          <w:bCs/>
          <w:sz w:val="24"/>
          <w:szCs w:val="24"/>
        </w:rPr>
        <w:t xml:space="preserve"> Territorial Nariño y Alto Putumayo</w:t>
      </w:r>
    </w:p>
    <w:p w:rsidR="003C5184" w:rsidRPr="00E17907" w:rsidRDefault="003C5184" w:rsidP="00E17907">
      <w:pPr>
        <w:ind w:left="4248" w:hanging="4245"/>
        <w:jc w:val="both"/>
        <w:rPr>
          <w:rFonts w:ascii="Century Gothic" w:hAnsi="Century Gothic" w:cs="Lucida Sans Unicode"/>
          <w:b/>
          <w:sz w:val="24"/>
          <w:szCs w:val="24"/>
        </w:rPr>
      </w:pPr>
      <w:r w:rsidRPr="00E17907">
        <w:rPr>
          <w:rFonts w:ascii="Century Gothic" w:hAnsi="Century Gothic" w:cs="Lucida Sans Unicode"/>
          <w:b/>
          <w:sz w:val="24"/>
          <w:szCs w:val="24"/>
        </w:rPr>
        <w:t>TEMA</w:t>
      </w:r>
      <w:r w:rsidRPr="00E17907">
        <w:rPr>
          <w:rFonts w:ascii="Century Gothic" w:hAnsi="Century Gothic" w:cs="Lucida Sans Unicode"/>
          <w:b/>
          <w:sz w:val="24"/>
          <w:szCs w:val="24"/>
        </w:rPr>
        <w:tab/>
      </w:r>
      <w:r w:rsidRPr="00E17907">
        <w:rPr>
          <w:rFonts w:ascii="Century Gothic" w:hAnsi="Century Gothic" w:cs="Lucida Sans Unicode"/>
          <w:sz w:val="24"/>
          <w:szCs w:val="24"/>
        </w:rPr>
        <w:t>MANUAL DE FUNCIONES Y COMPETENCIAS LABORALES</w:t>
      </w:r>
      <w:r w:rsidRPr="00E17907">
        <w:rPr>
          <w:rFonts w:ascii="Century Gothic" w:hAnsi="Century Gothic" w:cs="Lucida Sans Unicode"/>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p>
    <w:p w:rsidR="003C5184" w:rsidRPr="00E17907" w:rsidRDefault="003C5184" w:rsidP="00E17907">
      <w:pPr>
        <w:ind w:left="4248" w:hanging="4245"/>
        <w:jc w:val="both"/>
        <w:rPr>
          <w:rFonts w:ascii="Century Gothic" w:hAnsi="Century Gothic" w:cs="Lucida Sans Unicode"/>
          <w:b/>
          <w:sz w:val="24"/>
          <w:szCs w:val="24"/>
        </w:rPr>
      </w:pPr>
    </w:p>
    <w:p w:rsidR="003C5184" w:rsidRPr="00E17907" w:rsidRDefault="003C5184" w:rsidP="00E17907">
      <w:pPr>
        <w:ind w:left="4245"/>
        <w:jc w:val="both"/>
        <w:rPr>
          <w:rFonts w:ascii="Century Gothic" w:hAnsi="Century Gothic" w:cs="Lucida Sans Unicode"/>
          <w:sz w:val="24"/>
          <w:szCs w:val="24"/>
        </w:rPr>
      </w:pPr>
      <w:r w:rsidRPr="00E17907">
        <w:rPr>
          <w:rFonts w:ascii="Century Gothic" w:hAnsi="Century Gothic" w:cs="Lucida Sans Unicode"/>
          <w:sz w:val="24"/>
          <w:szCs w:val="24"/>
        </w:rPr>
        <w:t xml:space="preserve">Universidad Central Del Ecuador y Universidad Cooperativa de Colombia </w:t>
      </w:r>
    </w:p>
    <w:p w:rsidR="003C5184" w:rsidRPr="00E17907" w:rsidRDefault="003C5184" w:rsidP="00E17907">
      <w:pPr>
        <w:ind w:left="4245" w:right="-972" w:hanging="4245"/>
        <w:jc w:val="both"/>
        <w:rPr>
          <w:rFonts w:ascii="Century Gothic" w:hAnsi="Century Gothic" w:cs="Lucida Sans Unicode"/>
          <w:bCs/>
          <w:sz w:val="24"/>
          <w:szCs w:val="24"/>
        </w:rPr>
      </w:pPr>
      <w:r w:rsidRPr="00E17907">
        <w:rPr>
          <w:rFonts w:ascii="Century Gothic" w:hAnsi="Century Gothic" w:cs="Lucida Sans Unicode"/>
          <w:b/>
          <w:bCs/>
          <w:sz w:val="24"/>
          <w:szCs w:val="24"/>
        </w:rPr>
        <w:t>TEMA</w:t>
      </w:r>
      <w:r w:rsidRPr="00E17907">
        <w:rPr>
          <w:rFonts w:ascii="Century Gothic" w:hAnsi="Century Gothic" w:cs="Lucida Sans Unicode"/>
          <w:b/>
          <w:bCs/>
          <w:sz w:val="24"/>
          <w:szCs w:val="24"/>
        </w:rPr>
        <w:tab/>
      </w:r>
      <w:r w:rsidRPr="00E17907">
        <w:rPr>
          <w:rFonts w:ascii="Century Gothic" w:hAnsi="Century Gothic" w:cs="Lucida Sans Unicode"/>
          <w:bCs/>
          <w:sz w:val="24"/>
          <w:szCs w:val="24"/>
        </w:rPr>
        <w:tab/>
        <w:t>PRIMER INTERCAMBIO INTERNACIONAL</w:t>
      </w:r>
    </w:p>
    <w:p w:rsidR="003C5184" w:rsidRPr="00E17907" w:rsidRDefault="003C5184" w:rsidP="00E17907">
      <w:pPr>
        <w:ind w:left="4245" w:right="-972" w:firstLine="3"/>
        <w:jc w:val="both"/>
        <w:rPr>
          <w:rFonts w:ascii="Century Gothic" w:hAnsi="Century Gothic" w:cs="Lucida Sans Unicode"/>
          <w:sz w:val="24"/>
          <w:szCs w:val="24"/>
        </w:rPr>
      </w:pPr>
      <w:r w:rsidRPr="00E17907">
        <w:rPr>
          <w:rFonts w:ascii="Century Gothic" w:hAnsi="Century Gothic" w:cs="Lucida Sans Unicode"/>
          <w:bCs/>
          <w:sz w:val="24"/>
          <w:szCs w:val="24"/>
        </w:rPr>
        <w:t>ANALISIS DE LAS INSTITUCIONES DEL DERECHO PENAL COLOMBO-ECUATORIANO.</w:t>
      </w:r>
      <w:r w:rsidRPr="00E17907">
        <w:rPr>
          <w:rFonts w:ascii="Century Gothic" w:hAnsi="Century Gothic" w:cs="Lucida Sans Unicode"/>
          <w:sz w:val="24"/>
          <w:szCs w:val="24"/>
        </w:rPr>
        <w:t xml:space="preserve"> </w:t>
      </w:r>
    </w:p>
    <w:p w:rsidR="003C5184" w:rsidRPr="00E17907" w:rsidRDefault="003C5184" w:rsidP="00E17907">
      <w:pPr>
        <w:ind w:left="4245" w:right="-972" w:hanging="4245"/>
        <w:jc w:val="both"/>
        <w:rPr>
          <w:rFonts w:ascii="Century Gothic" w:hAnsi="Century Gothic" w:cs="Lucida Sans Unicode"/>
          <w:b/>
          <w:bCs/>
          <w:sz w:val="24"/>
          <w:szCs w:val="24"/>
        </w:rPr>
      </w:pPr>
    </w:p>
    <w:p w:rsidR="003C5184" w:rsidRPr="00E17907" w:rsidRDefault="003C5184" w:rsidP="00E17907">
      <w:pPr>
        <w:ind w:left="4245" w:right="-972" w:hanging="4245"/>
        <w:jc w:val="both"/>
        <w:rPr>
          <w:rFonts w:ascii="Century Gothic" w:hAnsi="Century Gothic" w:cs="Lucida Sans Unicode"/>
          <w:b/>
          <w:bCs/>
          <w:sz w:val="24"/>
          <w:szCs w:val="24"/>
        </w:rPr>
      </w:pPr>
      <w:r w:rsidRPr="00E17907">
        <w:rPr>
          <w:rFonts w:ascii="Century Gothic" w:hAnsi="Century Gothic" w:cs="Lucida Sans Unicode"/>
          <w:sz w:val="24"/>
          <w:szCs w:val="24"/>
        </w:rPr>
        <w:tab/>
        <w:t>Universidad de Nariño</w:t>
      </w:r>
    </w:p>
    <w:p w:rsidR="003C5184" w:rsidRPr="00E17907" w:rsidRDefault="003C5184" w:rsidP="00E17907">
      <w:pPr>
        <w:ind w:left="4245" w:right="-972" w:hanging="4245"/>
        <w:jc w:val="both"/>
        <w:rPr>
          <w:rFonts w:ascii="Century Gothic" w:hAnsi="Century Gothic" w:cs="Lucida Sans Unicode"/>
          <w:b/>
          <w:sz w:val="24"/>
          <w:szCs w:val="24"/>
        </w:rPr>
      </w:pPr>
      <w:r w:rsidRPr="00E17907">
        <w:rPr>
          <w:rFonts w:ascii="Century Gothic" w:hAnsi="Century Gothic" w:cs="Lucida Sans Unicode"/>
          <w:b/>
          <w:sz w:val="24"/>
          <w:szCs w:val="24"/>
        </w:rPr>
        <w:t>TEMA</w:t>
      </w:r>
      <w:r w:rsidRPr="00E17907">
        <w:rPr>
          <w:rFonts w:ascii="Century Gothic" w:hAnsi="Century Gothic" w:cs="Lucida Sans Unicode"/>
          <w:b/>
          <w:sz w:val="24"/>
          <w:szCs w:val="24"/>
        </w:rPr>
        <w:tab/>
      </w:r>
      <w:r w:rsidRPr="00E17907">
        <w:rPr>
          <w:rFonts w:ascii="Century Gothic" w:hAnsi="Century Gothic" w:cs="Lucida Sans Unicode"/>
          <w:sz w:val="24"/>
          <w:szCs w:val="24"/>
        </w:rPr>
        <w:t>SISTEMA PENAL COLOMBIANO PARA EL SIGLO XXI</w:t>
      </w:r>
      <w:r w:rsidRPr="00E17907">
        <w:rPr>
          <w:rFonts w:ascii="Century Gothic" w:hAnsi="Century Gothic" w:cs="Lucida Sans Unicode"/>
          <w:b/>
          <w:sz w:val="24"/>
          <w:szCs w:val="24"/>
        </w:rPr>
        <w:tab/>
      </w:r>
    </w:p>
    <w:p w:rsidR="003C5184" w:rsidRPr="00E17907" w:rsidRDefault="003C5184" w:rsidP="00E17907">
      <w:pPr>
        <w:ind w:left="4245" w:right="-972" w:hanging="4245"/>
        <w:jc w:val="both"/>
        <w:rPr>
          <w:rFonts w:ascii="Century Gothic" w:hAnsi="Century Gothic" w:cs="Lucida Sans Unicode"/>
          <w:b/>
          <w:bCs/>
          <w:sz w:val="24"/>
          <w:szCs w:val="24"/>
        </w:rPr>
      </w:pPr>
      <w:r w:rsidRPr="00E17907">
        <w:rPr>
          <w:rFonts w:ascii="Century Gothic" w:hAnsi="Century Gothic" w:cs="Lucida Sans Unicode"/>
          <w:b/>
          <w:sz w:val="24"/>
          <w:szCs w:val="24"/>
        </w:rPr>
        <w:tab/>
      </w:r>
    </w:p>
    <w:p w:rsidR="003C5184" w:rsidRPr="00E17907" w:rsidRDefault="003C5184" w:rsidP="00E17907">
      <w:pPr>
        <w:ind w:left="4245" w:right="-972" w:hanging="4245"/>
        <w:jc w:val="both"/>
        <w:rPr>
          <w:rFonts w:ascii="Century Gothic" w:hAnsi="Century Gothic" w:cs="Lucida Sans Unicode"/>
          <w:b/>
          <w:bCs/>
          <w:sz w:val="24"/>
          <w:szCs w:val="24"/>
        </w:rPr>
      </w:pPr>
      <w:r w:rsidRPr="00E17907">
        <w:rPr>
          <w:rFonts w:ascii="Century Gothic" w:hAnsi="Century Gothic" w:cs="Lucida Sans Unicode"/>
          <w:sz w:val="24"/>
          <w:szCs w:val="24"/>
        </w:rPr>
        <w:tab/>
        <w:t xml:space="preserve">Superintendencia de sociedades </w:t>
      </w:r>
      <w:r w:rsidRPr="00E17907">
        <w:rPr>
          <w:rFonts w:ascii="Century Gothic" w:hAnsi="Century Gothic" w:cs="Lucida Sans Unicode"/>
          <w:b/>
          <w:bCs/>
          <w:sz w:val="24"/>
          <w:szCs w:val="24"/>
        </w:rPr>
        <w:tab/>
      </w:r>
      <w:r w:rsidRPr="00E17907">
        <w:rPr>
          <w:rFonts w:ascii="Century Gothic" w:hAnsi="Century Gothic" w:cs="Lucida Sans Unicode"/>
          <w:b/>
          <w:bCs/>
          <w:sz w:val="24"/>
          <w:szCs w:val="24"/>
        </w:rPr>
        <w:tab/>
      </w:r>
      <w:r w:rsidRPr="00E17907">
        <w:rPr>
          <w:rFonts w:ascii="Century Gothic" w:hAnsi="Century Gothic" w:cs="Lucida Sans Unicode"/>
          <w:b/>
          <w:bCs/>
          <w:sz w:val="24"/>
          <w:szCs w:val="24"/>
        </w:rPr>
        <w:tab/>
      </w:r>
      <w:r w:rsidRPr="00E17907">
        <w:rPr>
          <w:rFonts w:ascii="Century Gothic" w:hAnsi="Century Gothic" w:cs="Lucida Sans Unicode"/>
          <w:bCs/>
          <w:sz w:val="24"/>
          <w:szCs w:val="24"/>
        </w:rPr>
        <w:t>y cámara de comercio</w:t>
      </w:r>
    </w:p>
    <w:p w:rsidR="003C5184" w:rsidRPr="00E17907" w:rsidRDefault="003C5184" w:rsidP="00E17907">
      <w:pPr>
        <w:jc w:val="both"/>
        <w:rPr>
          <w:rFonts w:ascii="Century Gothic" w:hAnsi="Century Gothic" w:cs="Lucida Sans Unicode"/>
          <w:sz w:val="24"/>
          <w:szCs w:val="24"/>
        </w:rPr>
      </w:pPr>
      <w:r w:rsidRPr="00E17907">
        <w:rPr>
          <w:rFonts w:ascii="Century Gothic" w:hAnsi="Century Gothic" w:cs="Lucida Sans Unicode"/>
          <w:b/>
          <w:sz w:val="24"/>
          <w:szCs w:val="24"/>
        </w:rPr>
        <w:t>TEMA</w:t>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sz w:val="24"/>
          <w:szCs w:val="24"/>
        </w:rPr>
        <w:t>COMO HACER ASAMBLEAS EXITOSAS</w:t>
      </w:r>
    </w:p>
    <w:p w:rsidR="003C5184" w:rsidRPr="00E17907" w:rsidRDefault="003C5184" w:rsidP="00E17907">
      <w:pPr>
        <w:jc w:val="both"/>
        <w:rPr>
          <w:rFonts w:ascii="Century Gothic" w:hAnsi="Century Gothic" w:cs="Lucida Sans Unicode"/>
          <w:sz w:val="24"/>
          <w:szCs w:val="24"/>
        </w:rPr>
      </w:pPr>
    </w:p>
    <w:p w:rsidR="003C5184" w:rsidRPr="00E17907" w:rsidRDefault="003C5184" w:rsidP="00E17907">
      <w:pPr>
        <w:jc w:val="both"/>
        <w:rPr>
          <w:rFonts w:ascii="Century Gothic" w:hAnsi="Century Gothic" w:cs="Lucida Sans Unicode"/>
          <w:b/>
          <w:sz w:val="24"/>
          <w:szCs w:val="24"/>
        </w:rPr>
      </w:pPr>
      <w:r w:rsidRPr="00E17907">
        <w:rPr>
          <w:rFonts w:ascii="Century Gothic" w:hAnsi="Century Gothic" w:cs="Lucida Sans Unicode"/>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r w:rsidRPr="00E17907">
        <w:rPr>
          <w:rFonts w:ascii="Century Gothic" w:hAnsi="Century Gothic" w:cs="Lucida Sans Unicode"/>
          <w:b/>
          <w:sz w:val="24"/>
          <w:szCs w:val="24"/>
        </w:rPr>
        <w:tab/>
      </w:r>
    </w:p>
    <w:p w:rsidR="003C5184" w:rsidRPr="00E17907" w:rsidRDefault="003C5184" w:rsidP="00E17907">
      <w:pPr>
        <w:jc w:val="both"/>
        <w:rPr>
          <w:rFonts w:ascii="Century Gothic" w:hAnsi="Century Gothic" w:cs="Lucida Sans Unicode"/>
          <w:sz w:val="24"/>
          <w:szCs w:val="24"/>
        </w:rPr>
      </w:pP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 xml:space="preserve">Universidad Cooperativa de </w:t>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Colombia y consultorio jurídico</w:t>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r>
      <w:r w:rsidRPr="00E17907">
        <w:rPr>
          <w:rFonts w:ascii="Century Gothic" w:hAnsi="Century Gothic" w:cs="Lucida Sans Unicode"/>
          <w:sz w:val="24"/>
          <w:szCs w:val="24"/>
        </w:rPr>
        <w:tab/>
        <w:t>y centro de conciliación</w:t>
      </w:r>
    </w:p>
    <w:p w:rsidR="003C5184" w:rsidRPr="00E17907" w:rsidRDefault="003C5184" w:rsidP="00E17907">
      <w:pPr>
        <w:ind w:left="4245" w:right="-972" w:hanging="4245"/>
        <w:jc w:val="both"/>
        <w:rPr>
          <w:rFonts w:ascii="Century Gothic" w:hAnsi="Century Gothic" w:cs="Lucida Sans Unicode"/>
          <w:sz w:val="24"/>
          <w:szCs w:val="24"/>
        </w:rPr>
      </w:pPr>
      <w:r w:rsidRPr="00E17907">
        <w:rPr>
          <w:rFonts w:ascii="Century Gothic" w:hAnsi="Century Gothic" w:cs="Lucida Sans Unicode"/>
          <w:b/>
          <w:bCs/>
          <w:sz w:val="24"/>
          <w:szCs w:val="24"/>
        </w:rPr>
        <w:t>TEMA</w:t>
      </w:r>
      <w:r w:rsidRPr="00E17907">
        <w:rPr>
          <w:rFonts w:ascii="Century Gothic" w:hAnsi="Century Gothic" w:cs="Lucida Sans Unicode"/>
          <w:b/>
          <w:bCs/>
          <w:sz w:val="24"/>
          <w:szCs w:val="24"/>
        </w:rPr>
        <w:tab/>
      </w:r>
      <w:r w:rsidRPr="00E17907">
        <w:rPr>
          <w:rFonts w:ascii="Century Gothic" w:hAnsi="Century Gothic" w:cs="Lucida Sans Unicode"/>
          <w:bCs/>
          <w:sz w:val="24"/>
          <w:szCs w:val="24"/>
        </w:rPr>
        <w:tab/>
        <w:t>INSTITUTO DE BIENESTAR FAMILIAR</w:t>
      </w:r>
      <w:r w:rsidRPr="00E17907">
        <w:rPr>
          <w:rFonts w:ascii="Century Gothic" w:hAnsi="Century Gothic" w:cs="Lucida Sans Unicode"/>
          <w:sz w:val="24"/>
          <w:szCs w:val="24"/>
        </w:rPr>
        <w:t xml:space="preserve"> </w:t>
      </w:r>
    </w:p>
    <w:p w:rsidR="003C5184" w:rsidRPr="00E17907" w:rsidRDefault="003C5184" w:rsidP="00E17907">
      <w:pPr>
        <w:pStyle w:val="Ttulo9"/>
        <w:jc w:val="both"/>
        <w:rPr>
          <w:rFonts w:ascii="Century Gothic" w:hAnsi="Century Gothic" w:cs="Lucida Sans Unicode"/>
          <w:b w:val="0"/>
          <w:bCs w:val="0"/>
          <w:lang w:val="es-CO"/>
        </w:rPr>
      </w:pPr>
      <w:r w:rsidRPr="00E17907">
        <w:rPr>
          <w:rFonts w:ascii="Century Gothic" w:hAnsi="Century Gothic" w:cs="Lucida Sans Unicode"/>
          <w:b w:val="0"/>
          <w:bCs w:val="0"/>
          <w:lang w:val="es-CO"/>
        </w:rPr>
        <w:tab/>
      </w:r>
      <w:r w:rsidRPr="00E17907">
        <w:rPr>
          <w:rFonts w:ascii="Century Gothic" w:hAnsi="Century Gothic" w:cs="Lucida Sans Unicode"/>
          <w:b w:val="0"/>
          <w:bCs w:val="0"/>
          <w:lang w:val="es-CO"/>
        </w:rPr>
        <w:tab/>
      </w:r>
      <w:r w:rsidRPr="00E17907">
        <w:rPr>
          <w:rFonts w:ascii="Century Gothic" w:hAnsi="Century Gothic" w:cs="Lucida Sans Unicode"/>
          <w:b w:val="0"/>
          <w:bCs w:val="0"/>
          <w:lang w:val="es-CO"/>
        </w:rPr>
        <w:tab/>
      </w:r>
      <w:r w:rsidRPr="00E17907">
        <w:rPr>
          <w:rFonts w:ascii="Century Gothic" w:hAnsi="Century Gothic" w:cs="Lucida Sans Unicode"/>
          <w:b w:val="0"/>
          <w:bCs w:val="0"/>
          <w:lang w:val="es-CO"/>
        </w:rPr>
        <w:tab/>
      </w:r>
      <w:r w:rsidRPr="00E17907">
        <w:rPr>
          <w:rFonts w:ascii="Century Gothic" w:hAnsi="Century Gothic" w:cs="Lucida Sans Unicode"/>
          <w:b w:val="0"/>
          <w:bCs w:val="0"/>
          <w:lang w:val="es-CO"/>
        </w:rPr>
        <w:tab/>
      </w:r>
      <w:r w:rsidRPr="00E17907">
        <w:rPr>
          <w:rFonts w:ascii="Century Gothic" w:hAnsi="Century Gothic" w:cs="Lucida Sans Unicode"/>
          <w:b w:val="0"/>
          <w:bCs w:val="0"/>
          <w:lang w:val="es-CO"/>
        </w:rPr>
        <w:tab/>
      </w:r>
    </w:p>
    <w:p w:rsidR="005F66CE" w:rsidRPr="00E17907" w:rsidRDefault="005F66CE" w:rsidP="00E17907">
      <w:pPr>
        <w:jc w:val="both"/>
        <w:rPr>
          <w:sz w:val="24"/>
          <w:szCs w:val="24"/>
          <w:lang w:eastAsia="es-CO"/>
        </w:rPr>
      </w:pPr>
    </w:p>
    <w:p w:rsidR="003C5184" w:rsidRPr="00E17907" w:rsidRDefault="003C5184" w:rsidP="00E17907">
      <w:pPr>
        <w:pStyle w:val="Prrafodelista"/>
        <w:numPr>
          <w:ilvl w:val="0"/>
          <w:numId w:val="3"/>
        </w:numPr>
        <w:tabs>
          <w:tab w:val="left" w:pos="708"/>
          <w:tab w:val="left" w:pos="1416"/>
          <w:tab w:val="left" w:pos="2124"/>
          <w:tab w:val="left" w:pos="2832"/>
          <w:tab w:val="left" w:pos="3540"/>
          <w:tab w:val="left" w:pos="4248"/>
          <w:tab w:val="left" w:pos="5420"/>
        </w:tabs>
        <w:jc w:val="both"/>
        <w:rPr>
          <w:rFonts w:ascii="Century Gothic" w:hAnsi="Century Gothic" w:cs="Arial"/>
          <w:b/>
          <w:bCs/>
          <w:sz w:val="24"/>
          <w:szCs w:val="24"/>
        </w:rPr>
      </w:pPr>
      <w:r w:rsidRPr="00E17907">
        <w:rPr>
          <w:rFonts w:ascii="Century Gothic" w:hAnsi="Century Gothic" w:cs="Lucida Sans Unicode"/>
          <w:b/>
          <w:sz w:val="24"/>
          <w:szCs w:val="24"/>
        </w:rPr>
        <w:t>EXPERIENCIA LABORAL</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AUXILIAR JURIDICO DE LA CARCEL DEL DISTRITO JUDICIAL DE PASTO DESDE EL MES DE JUNIO DE 2002 HASTA EL MES DE JUNIO DE 2003.</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INTERVENTOR-ASESOR DEL REGIMEN SUBSIDIADO DE SALUD EN EL MUNICIPIO DE ANCUYA NARIÑO DESDE 01 DE MARZO DE 2004 HASTA EL 31 DE DICIEMBRE DE 2004.</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SECRETARIO DE GOBIERNO DEL MUNICIPIO DE ANCUYA DESDE EL 8 DE FEBRERO DE 2005 HASTA EL 15 DE JULIO DE 2006.</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ASESOR JURÍDICO DEL MUNICIPIO DE GUAITARIILA, DESDE 1 DE NOVIEMBRE DE 2007 HASTA 31 DE DICIEMBRE DE 2007.</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ASESOR JURÍDICO DE LA PERSONERÍA DEL TABLÓN DE GOMEZ DESDE 15 DE NOVIEMBRE DE 2007 HASTA 31 DE DICIEMBRE DE 207.</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ASESOR JURÍDICO DEL CENTRO HOSPITAL  SAN JUAN BAUTISTA E.S.E DEL MUNICIPIO DE TAMIANANGO DESDE EL 1 DE ABRIL DE 2008, HASTA EL 31 DE DICIEMBRE DE 2008.</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cs="Lucida Sans Unicode"/>
          <w:sz w:val="24"/>
          <w:szCs w:val="24"/>
        </w:rPr>
      </w:pPr>
    </w:p>
    <w:p w:rsidR="003C5184" w:rsidRPr="00E17907" w:rsidRDefault="003C5184" w:rsidP="00E17907">
      <w:pPr>
        <w:numPr>
          <w:ilvl w:val="0"/>
          <w:numId w:val="1"/>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JEFE DE LA OFICINA DE CONTROL INTERNO DEL CENTRO HOSPITAL  SAN JUAN BAUTISTA E.S.E.</w:t>
      </w:r>
    </w:p>
    <w:p w:rsidR="003C5184" w:rsidRPr="00E17907" w:rsidRDefault="003C5184" w:rsidP="00E17907">
      <w:p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sz w:val="24"/>
          <w:szCs w:val="24"/>
        </w:rPr>
      </w:pPr>
    </w:p>
    <w:p w:rsidR="003C5184" w:rsidRPr="00E17907" w:rsidRDefault="003C5184" w:rsidP="00E17907">
      <w:p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cs="Lucida Sans Unicode"/>
          <w:b/>
          <w:sz w:val="24"/>
          <w:szCs w:val="24"/>
        </w:rPr>
      </w:pPr>
    </w:p>
    <w:p w:rsidR="003C5184" w:rsidRPr="00E17907" w:rsidRDefault="003C5184" w:rsidP="00E17907">
      <w:pPr>
        <w:pStyle w:val="Prrafodelista"/>
        <w:numPr>
          <w:ilvl w:val="0"/>
          <w:numId w:val="3"/>
        </w:numPr>
        <w:tabs>
          <w:tab w:val="left" w:pos="708"/>
          <w:tab w:val="left" w:pos="1416"/>
          <w:tab w:val="left" w:pos="2124"/>
          <w:tab w:val="left" w:pos="2832"/>
          <w:tab w:val="left" w:pos="3540"/>
          <w:tab w:val="left" w:pos="4248"/>
          <w:tab w:val="left" w:pos="5420"/>
        </w:tabs>
        <w:spacing w:after="0" w:line="240" w:lineRule="auto"/>
        <w:jc w:val="both"/>
        <w:rPr>
          <w:rFonts w:ascii="Century Gothic" w:hAnsi="Century Gothic"/>
          <w:b/>
          <w:sz w:val="24"/>
          <w:szCs w:val="24"/>
        </w:rPr>
      </w:pPr>
      <w:r w:rsidRPr="00E17907">
        <w:rPr>
          <w:rFonts w:ascii="Century Gothic" w:hAnsi="Century Gothic" w:cs="Lucida Sans Unicode"/>
          <w:b/>
          <w:sz w:val="24"/>
          <w:szCs w:val="24"/>
        </w:rPr>
        <w:t>EXPERIENCIA SOCIAL Y COMUNITARIA</w:t>
      </w:r>
    </w:p>
    <w:p w:rsidR="003C5184" w:rsidRPr="00E17907" w:rsidRDefault="003C5184" w:rsidP="00E17907">
      <w:pPr>
        <w:tabs>
          <w:tab w:val="left" w:pos="708"/>
          <w:tab w:val="left" w:pos="1416"/>
          <w:tab w:val="left" w:pos="2124"/>
          <w:tab w:val="left" w:pos="2832"/>
          <w:tab w:val="left" w:pos="3540"/>
          <w:tab w:val="left" w:pos="4248"/>
          <w:tab w:val="left" w:pos="5420"/>
        </w:tabs>
        <w:jc w:val="both"/>
        <w:rPr>
          <w:rFonts w:ascii="Century Gothic" w:hAnsi="Century Gothic"/>
          <w:b/>
          <w:sz w:val="24"/>
          <w:szCs w:val="24"/>
        </w:rPr>
      </w:pPr>
    </w:p>
    <w:p w:rsidR="003C5184" w:rsidRPr="00E17907" w:rsidRDefault="003C5184" w:rsidP="00E17907">
      <w:pPr>
        <w:numPr>
          <w:ilvl w:val="0"/>
          <w:numId w:val="2"/>
        </w:numPr>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PRESIDENTE DEL CONCEJO MUNICIPAL DE ANCUYA, DENTRO DEL PERIODO CONSTITUCIONAL 2001-2003.</w:t>
      </w:r>
    </w:p>
    <w:p w:rsidR="003C5184" w:rsidRPr="00E17907" w:rsidRDefault="003C5184" w:rsidP="00E17907">
      <w:pPr>
        <w:jc w:val="both"/>
        <w:rPr>
          <w:rFonts w:ascii="Century Gothic" w:hAnsi="Century Gothic" w:cs="Lucida Sans Unicode"/>
          <w:sz w:val="24"/>
          <w:szCs w:val="24"/>
        </w:rPr>
      </w:pPr>
    </w:p>
    <w:p w:rsidR="003C5184" w:rsidRPr="00E17907" w:rsidRDefault="003C5184" w:rsidP="00E17907">
      <w:pPr>
        <w:numPr>
          <w:ilvl w:val="0"/>
          <w:numId w:val="2"/>
        </w:numPr>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CONSTITUYENTE DEL MUNICIPIO DE ANCUYA A TRAVES DE VOTO POPULAR EN LAS ELECCIONES REALIZADAS EL 12 DE OCTUBRE DE 2006.</w:t>
      </w:r>
    </w:p>
    <w:p w:rsidR="003C5184" w:rsidRPr="00E17907" w:rsidRDefault="003C5184" w:rsidP="00E17907">
      <w:pPr>
        <w:jc w:val="both"/>
        <w:rPr>
          <w:rFonts w:ascii="Century Gothic" w:hAnsi="Century Gothic" w:cs="Lucida Sans Unicode"/>
          <w:sz w:val="24"/>
          <w:szCs w:val="24"/>
        </w:rPr>
      </w:pPr>
    </w:p>
    <w:p w:rsidR="003C5184" w:rsidRPr="00E17907" w:rsidRDefault="003C5184" w:rsidP="00E17907">
      <w:pPr>
        <w:numPr>
          <w:ilvl w:val="0"/>
          <w:numId w:val="2"/>
        </w:numPr>
        <w:spacing w:after="0" w:line="240" w:lineRule="auto"/>
        <w:jc w:val="both"/>
        <w:rPr>
          <w:rFonts w:ascii="Century Gothic" w:hAnsi="Century Gothic" w:cs="Lucida Sans Unicode"/>
          <w:sz w:val="24"/>
          <w:szCs w:val="24"/>
        </w:rPr>
      </w:pPr>
      <w:r w:rsidRPr="00E17907">
        <w:rPr>
          <w:rFonts w:ascii="Century Gothic" w:hAnsi="Century Gothic" w:cs="Lucida Sans Unicode"/>
          <w:sz w:val="24"/>
          <w:szCs w:val="24"/>
        </w:rPr>
        <w:t>INTEGRANTE DE LA OBRA SOCIAL EL CARMEN DE LA CIUDAD DE PASTO, EN BUSCA DE LA PROMOCION HUMANA DESDE AGOSTO DE 1997 HASTA DICIEMBRE DE 2000.</w:t>
      </w:r>
    </w:p>
    <w:p w:rsidR="00344C22" w:rsidRPr="00E17907" w:rsidRDefault="00344C22"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D20694" w:rsidRDefault="00D20694" w:rsidP="00E17907">
      <w:pPr>
        <w:autoSpaceDE w:val="0"/>
        <w:autoSpaceDN w:val="0"/>
        <w:adjustRightInd w:val="0"/>
        <w:spacing w:after="0" w:line="240" w:lineRule="auto"/>
        <w:jc w:val="both"/>
        <w:rPr>
          <w:rFonts w:ascii="Century Gothic" w:hAnsi="Century Gothic" w:cs="Times New Roman"/>
          <w:color w:val="000000"/>
          <w:sz w:val="24"/>
          <w:szCs w:val="24"/>
        </w:rPr>
      </w:pPr>
    </w:p>
    <w:p w:rsidR="00D20694" w:rsidRPr="00E17907" w:rsidRDefault="00D2069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7B60E5" w:rsidRDefault="007B60E5" w:rsidP="00E17907">
      <w:pPr>
        <w:autoSpaceDE w:val="0"/>
        <w:autoSpaceDN w:val="0"/>
        <w:adjustRightInd w:val="0"/>
        <w:spacing w:after="0" w:line="240" w:lineRule="auto"/>
        <w:jc w:val="both"/>
        <w:rPr>
          <w:rFonts w:ascii="Century Gothic" w:hAnsi="Century Gothic" w:cs="Times New Roman"/>
          <w:color w:val="000000"/>
          <w:sz w:val="24"/>
          <w:szCs w:val="24"/>
        </w:rPr>
      </w:pPr>
    </w:p>
    <w:p w:rsidR="007B60E5" w:rsidRDefault="007B60E5" w:rsidP="00E17907">
      <w:pPr>
        <w:autoSpaceDE w:val="0"/>
        <w:autoSpaceDN w:val="0"/>
        <w:adjustRightInd w:val="0"/>
        <w:spacing w:after="0" w:line="240" w:lineRule="auto"/>
        <w:jc w:val="both"/>
        <w:rPr>
          <w:rFonts w:ascii="Century Gothic" w:hAnsi="Century Gothic" w:cs="Times New Roman"/>
          <w:color w:val="000000"/>
          <w:sz w:val="24"/>
          <w:szCs w:val="24"/>
        </w:rPr>
      </w:pPr>
    </w:p>
    <w:p w:rsidR="007B60E5" w:rsidRDefault="007B60E5" w:rsidP="00E17907">
      <w:pPr>
        <w:autoSpaceDE w:val="0"/>
        <w:autoSpaceDN w:val="0"/>
        <w:adjustRightInd w:val="0"/>
        <w:spacing w:after="0" w:line="240" w:lineRule="auto"/>
        <w:jc w:val="both"/>
        <w:rPr>
          <w:rFonts w:ascii="Century Gothic" w:hAnsi="Century Gothic" w:cs="Times New Roman"/>
          <w:color w:val="000000"/>
          <w:sz w:val="24"/>
          <w:szCs w:val="24"/>
        </w:rPr>
      </w:pPr>
    </w:p>
    <w:p w:rsidR="007B60E5" w:rsidRDefault="007B60E5" w:rsidP="00E17907">
      <w:pPr>
        <w:autoSpaceDE w:val="0"/>
        <w:autoSpaceDN w:val="0"/>
        <w:adjustRightInd w:val="0"/>
        <w:spacing w:after="0" w:line="240" w:lineRule="auto"/>
        <w:jc w:val="both"/>
        <w:rPr>
          <w:rFonts w:ascii="Century Gothic" w:hAnsi="Century Gothic" w:cs="Times New Roman"/>
          <w:color w:val="000000"/>
          <w:sz w:val="24"/>
          <w:szCs w:val="24"/>
        </w:rPr>
      </w:pPr>
    </w:p>
    <w:p w:rsidR="007B60E5" w:rsidRPr="00E17907" w:rsidRDefault="007B60E5"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b/>
          <w:color w:val="000000"/>
          <w:sz w:val="24"/>
          <w:szCs w:val="24"/>
        </w:rPr>
      </w:pPr>
      <w:r w:rsidRPr="00E17907">
        <w:rPr>
          <w:rFonts w:ascii="Century Gothic" w:hAnsi="Century Gothic" w:cs="Times New Roman"/>
          <w:b/>
          <w:color w:val="000000"/>
          <w:sz w:val="24"/>
          <w:szCs w:val="24"/>
        </w:rPr>
        <w:t>MISION</w:t>
      </w:r>
    </w:p>
    <w:p w:rsidR="0015057A" w:rsidRPr="00E17907" w:rsidRDefault="0015057A" w:rsidP="00E17907">
      <w:pPr>
        <w:autoSpaceDE w:val="0"/>
        <w:autoSpaceDN w:val="0"/>
        <w:adjustRightInd w:val="0"/>
        <w:spacing w:after="0" w:line="240" w:lineRule="auto"/>
        <w:jc w:val="both"/>
        <w:rPr>
          <w:rFonts w:ascii="Century Gothic" w:hAnsi="Century Gothic" w:cs="Times New Roman"/>
          <w:b/>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b/>
          <w:color w:val="000000"/>
          <w:sz w:val="24"/>
          <w:szCs w:val="24"/>
        </w:rPr>
      </w:pPr>
    </w:p>
    <w:p w:rsidR="003C5184" w:rsidRPr="00E17907" w:rsidRDefault="003C518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 Administración Municipal se encargará de dirigir todas las acciones hacia la realización</w:t>
      </w:r>
      <w:r w:rsidR="005F66CE"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de los objetivos propuestos los cuales apuntan a mejorar el nivel y calidad de vida de la</w:t>
      </w:r>
      <w:r w:rsidR="005F66CE"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 xml:space="preserve">población </w:t>
      </w:r>
      <w:r w:rsidR="00AE781D" w:rsidRPr="00E17907">
        <w:rPr>
          <w:rFonts w:ascii="Century Gothic" w:hAnsi="Century Gothic" w:cs="Times New Roman"/>
          <w:color w:val="000000"/>
          <w:sz w:val="24"/>
          <w:szCs w:val="24"/>
        </w:rPr>
        <w:t>Ancuyana</w:t>
      </w:r>
      <w:r w:rsidRPr="00E17907">
        <w:rPr>
          <w:rFonts w:ascii="Century Gothic" w:hAnsi="Century Gothic" w:cs="Times New Roman"/>
          <w:color w:val="000000"/>
          <w:sz w:val="24"/>
          <w:szCs w:val="24"/>
        </w:rPr>
        <w:t>.</w:t>
      </w:r>
    </w:p>
    <w:p w:rsidR="00AE781D"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AE781D"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p>
    <w:p w:rsidR="005F66CE" w:rsidRPr="00E17907" w:rsidRDefault="005F66CE" w:rsidP="00E17907">
      <w:pPr>
        <w:autoSpaceDE w:val="0"/>
        <w:autoSpaceDN w:val="0"/>
        <w:adjustRightInd w:val="0"/>
        <w:spacing w:after="0" w:line="240" w:lineRule="auto"/>
        <w:jc w:val="both"/>
        <w:rPr>
          <w:rFonts w:ascii="Century Gothic" w:hAnsi="Century Gothic" w:cs="Times New Roman"/>
          <w:b/>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b/>
          <w:color w:val="000000"/>
          <w:sz w:val="24"/>
          <w:szCs w:val="24"/>
        </w:rPr>
      </w:pPr>
      <w:r w:rsidRPr="00E17907">
        <w:rPr>
          <w:rFonts w:ascii="Century Gothic" w:hAnsi="Century Gothic" w:cs="Times New Roman"/>
          <w:b/>
          <w:color w:val="000000"/>
          <w:sz w:val="24"/>
          <w:szCs w:val="24"/>
        </w:rPr>
        <w:t>VISION</w:t>
      </w:r>
    </w:p>
    <w:p w:rsidR="00AE781D"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p>
    <w:p w:rsidR="005F66CE" w:rsidRPr="00E17907" w:rsidRDefault="005F66CE" w:rsidP="00E17907">
      <w:pPr>
        <w:autoSpaceDE w:val="0"/>
        <w:autoSpaceDN w:val="0"/>
        <w:adjustRightInd w:val="0"/>
        <w:spacing w:after="0" w:line="240" w:lineRule="auto"/>
        <w:jc w:val="both"/>
        <w:rPr>
          <w:rFonts w:ascii="Century Gothic" w:hAnsi="Century Gothic" w:cs="Times New Roman"/>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Ancuya </w:t>
      </w:r>
      <w:r w:rsidR="00943B7F" w:rsidRPr="00E17907">
        <w:rPr>
          <w:rFonts w:ascii="Century Gothic" w:hAnsi="Century Gothic" w:cs="Times New Roman"/>
          <w:color w:val="000000"/>
          <w:sz w:val="24"/>
          <w:szCs w:val="24"/>
        </w:rPr>
        <w:t>será un municipio planeado, educado, competitivo, sostenible</w:t>
      </w:r>
      <w:r w:rsidR="00457536" w:rsidRPr="00E17907">
        <w:rPr>
          <w:rFonts w:ascii="Century Gothic" w:hAnsi="Century Gothic" w:cs="Times New Roman"/>
          <w:color w:val="000000"/>
          <w:sz w:val="24"/>
          <w:szCs w:val="24"/>
        </w:rPr>
        <w:t>,</w:t>
      </w:r>
      <w:r w:rsidR="005F66CE" w:rsidRPr="00E17907">
        <w:rPr>
          <w:rFonts w:ascii="Century Gothic" w:hAnsi="Century Gothic" w:cs="Times New Roman"/>
          <w:color w:val="000000"/>
          <w:sz w:val="24"/>
          <w:szCs w:val="24"/>
        </w:rPr>
        <w:t xml:space="preserve"> i</w:t>
      </w:r>
      <w:r w:rsidR="00457536" w:rsidRPr="00E17907">
        <w:rPr>
          <w:rFonts w:ascii="Century Gothic" w:hAnsi="Century Gothic" w:cs="Times New Roman"/>
          <w:color w:val="000000"/>
          <w:sz w:val="24"/>
          <w:szCs w:val="24"/>
        </w:rPr>
        <w:t xml:space="preserve">ndustrial, </w:t>
      </w:r>
      <w:r w:rsidR="00B76105" w:rsidRPr="00E17907">
        <w:rPr>
          <w:rFonts w:ascii="Century Gothic" w:hAnsi="Century Gothic" w:cs="Times New Roman"/>
          <w:color w:val="000000"/>
          <w:sz w:val="24"/>
          <w:szCs w:val="24"/>
        </w:rPr>
        <w:t>turístico</w:t>
      </w:r>
      <w:r w:rsidR="00943B7F" w:rsidRPr="00E17907">
        <w:rPr>
          <w:rFonts w:ascii="Century Gothic" w:hAnsi="Century Gothic" w:cs="Times New Roman"/>
          <w:color w:val="000000"/>
          <w:sz w:val="24"/>
          <w:szCs w:val="24"/>
        </w:rPr>
        <w:t xml:space="preserve"> y</w:t>
      </w:r>
      <w:r w:rsidR="00457536" w:rsidRPr="00E17907">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participativo, donde valores como: equidad, paz, transparen</w:t>
      </w:r>
      <w:r w:rsidR="0015057A" w:rsidRPr="00E17907">
        <w:rPr>
          <w:rFonts w:ascii="Century Gothic" w:hAnsi="Century Gothic" w:cs="Times New Roman"/>
          <w:color w:val="000000"/>
          <w:sz w:val="24"/>
          <w:szCs w:val="24"/>
        </w:rPr>
        <w:t xml:space="preserve">cia, honestidad y respeto </w:t>
      </w:r>
      <w:r w:rsidR="00943B7F" w:rsidRPr="00E17907">
        <w:rPr>
          <w:rFonts w:ascii="Century Gothic" w:hAnsi="Century Gothic" w:cs="Times New Roman"/>
          <w:color w:val="000000"/>
          <w:sz w:val="24"/>
          <w:szCs w:val="24"/>
        </w:rPr>
        <w:t>serán la base fundamental del desarrollo social, económico y político.</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D20694" w:rsidRDefault="00D20694" w:rsidP="00E17907">
      <w:pPr>
        <w:autoSpaceDE w:val="0"/>
        <w:autoSpaceDN w:val="0"/>
        <w:adjustRightInd w:val="0"/>
        <w:spacing w:after="0" w:line="240" w:lineRule="auto"/>
        <w:jc w:val="both"/>
        <w:rPr>
          <w:rFonts w:ascii="Century Gothic" w:hAnsi="Century Gothic" w:cs="Times New Roman"/>
          <w:color w:val="000000"/>
          <w:sz w:val="24"/>
          <w:szCs w:val="24"/>
        </w:rPr>
      </w:pPr>
    </w:p>
    <w:p w:rsidR="00D20694" w:rsidRPr="00E17907" w:rsidRDefault="00D20694"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D70314">
      <w:pPr>
        <w:autoSpaceDE w:val="0"/>
        <w:autoSpaceDN w:val="0"/>
        <w:adjustRightInd w:val="0"/>
        <w:spacing w:after="0" w:line="240" w:lineRule="auto"/>
        <w:jc w:val="center"/>
        <w:rPr>
          <w:rFonts w:ascii="Century Gothic" w:hAnsi="Century Gothic" w:cs="Times New Roman"/>
          <w:b/>
          <w:color w:val="000000"/>
          <w:sz w:val="24"/>
          <w:szCs w:val="24"/>
        </w:rPr>
      </w:pPr>
      <w:r w:rsidRPr="00E17907">
        <w:rPr>
          <w:rFonts w:ascii="Century Gothic" w:hAnsi="Century Gothic" w:cs="Times New Roman"/>
          <w:b/>
          <w:color w:val="000000"/>
          <w:sz w:val="24"/>
          <w:szCs w:val="24"/>
        </w:rPr>
        <w:lastRenderedPageBreak/>
        <w:t>PRESENTACIÓN</w:t>
      </w:r>
    </w:p>
    <w:p w:rsidR="00AE781D"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p>
    <w:p w:rsidR="00DC22D6" w:rsidRPr="00E17907" w:rsidRDefault="00DC22D6"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Sin apartarme de </w:t>
      </w:r>
      <w:r w:rsidR="00457536" w:rsidRPr="00E17907">
        <w:rPr>
          <w:rFonts w:ascii="Century Gothic" w:hAnsi="Century Gothic" w:cs="Times New Roman"/>
          <w:color w:val="000000"/>
          <w:sz w:val="24"/>
          <w:szCs w:val="24"/>
        </w:rPr>
        <w:t>la verdad, puedo comentarles que desde niño, fui inquieto por la actividad social y política</w:t>
      </w:r>
      <w:r w:rsidR="005F66CE" w:rsidRPr="00E17907">
        <w:rPr>
          <w:rFonts w:ascii="Century Gothic" w:hAnsi="Century Gothic" w:cs="Times New Roman"/>
          <w:color w:val="000000"/>
          <w:sz w:val="24"/>
          <w:szCs w:val="24"/>
        </w:rPr>
        <w:t xml:space="preserve">  del municipio</w:t>
      </w:r>
      <w:r w:rsidR="00457536" w:rsidRPr="00E17907">
        <w:rPr>
          <w:rFonts w:ascii="Century Gothic" w:hAnsi="Century Gothic" w:cs="Times New Roman"/>
          <w:color w:val="000000"/>
          <w:sz w:val="24"/>
          <w:szCs w:val="24"/>
        </w:rPr>
        <w:t>,</w:t>
      </w:r>
      <w:r w:rsidRPr="00E17907">
        <w:rPr>
          <w:rFonts w:ascii="Century Gothic" w:hAnsi="Century Gothic" w:cs="Times New Roman"/>
          <w:color w:val="000000"/>
          <w:sz w:val="24"/>
          <w:szCs w:val="24"/>
        </w:rPr>
        <w:t xml:space="preserve"> </w:t>
      </w:r>
      <w:r w:rsidR="00340A03" w:rsidRPr="00E17907">
        <w:rPr>
          <w:rFonts w:ascii="Century Gothic" w:hAnsi="Century Gothic" w:cs="Times New Roman"/>
          <w:color w:val="000000"/>
          <w:sz w:val="24"/>
          <w:szCs w:val="24"/>
        </w:rPr>
        <w:t xml:space="preserve">realizando </w:t>
      </w:r>
      <w:r w:rsidRPr="00E17907">
        <w:rPr>
          <w:rFonts w:ascii="Century Gothic" w:hAnsi="Century Gothic" w:cs="Times New Roman"/>
          <w:color w:val="000000"/>
          <w:sz w:val="24"/>
          <w:szCs w:val="24"/>
        </w:rPr>
        <w:t xml:space="preserve"> un ejercicio simple, plantear  un paralelo entre el Ancuya de la realidad y el Ancuya que soñamos y que estoy seguro que todos queremos.  </w:t>
      </w:r>
      <w:r w:rsidR="00457536" w:rsidRPr="00E17907">
        <w:rPr>
          <w:rFonts w:ascii="Century Gothic" w:hAnsi="Century Gothic" w:cs="Times New Roman"/>
          <w:color w:val="000000"/>
          <w:sz w:val="24"/>
          <w:szCs w:val="24"/>
        </w:rPr>
        <w:t xml:space="preserve"> </w:t>
      </w:r>
    </w:p>
    <w:p w:rsidR="00DC22D6" w:rsidRPr="00E17907" w:rsidRDefault="00DC22D6" w:rsidP="00E17907">
      <w:pPr>
        <w:autoSpaceDE w:val="0"/>
        <w:autoSpaceDN w:val="0"/>
        <w:adjustRightInd w:val="0"/>
        <w:spacing w:after="0" w:line="240" w:lineRule="auto"/>
        <w:jc w:val="both"/>
        <w:rPr>
          <w:rFonts w:ascii="Century Gothic" w:hAnsi="Century Gothic" w:cs="Times New Roman"/>
          <w:color w:val="000000"/>
          <w:sz w:val="24"/>
          <w:szCs w:val="24"/>
        </w:rPr>
      </w:pPr>
    </w:p>
    <w:p w:rsidR="00DC22D6" w:rsidRPr="00E17907" w:rsidRDefault="00DC22D6"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 xml:space="preserve">Sin lugar a dudas esa </w:t>
      </w:r>
      <w:r w:rsidR="00AE781D" w:rsidRPr="00E17907">
        <w:rPr>
          <w:rFonts w:ascii="Century Gothic" w:hAnsi="Century Gothic" w:cs="Book Antiqua"/>
          <w:sz w:val="24"/>
          <w:szCs w:val="24"/>
        </w:rPr>
        <w:t>realidad  nos muestra una situación difícil, que nos exige que tanto</w:t>
      </w:r>
      <w:r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gobernantes como ciudadanía trabajemos</w:t>
      </w:r>
      <w:r w:rsidR="006E65B8"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incansablemente por la</w:t>
      </w:r>
      <w:r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 xml:space="preserve">construcción de una sociedad más justa y más armónica. </w:t>
      </w:r>
    </w:p>
    <w:p w:rsidR="00DC22D6" w:rsidRPr="00E17907" w:rsidRDefault="00DC22D6" w:rsidP="00E17907">
      <w:pPr>
        <w:autoSpaceDE w:val="0"/>
        <w:autoSpaceDN w:val="0"/>
        <w:adjustRightInd w:val="0"/>
        <w:spacing w:after="0" w:line="240" w:lineRule="auto"/>
        <w:jc w:val="both"/>
        <w:rPr>
          <w:rFonts w:ascii="Century Gothic" w:hAnsi="Century Gothic" w:cs="Book Antiqua"/>
          <w:sz w:val="24"/>
          <w:szCs w:val="24"/>
        </w:rPr>
      </w:pPr>
    </w:p>
    <w:p w:rsidR="00AE781D" w:rsidRPr="00E17907" w:rsidRDefault="00FB2040"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Puedo  concluir que p</w:t>
      </w:r>
      <w:r w:rsidR="00AE781D" w:rsidRPr="00E17907">
        <w:rPr>
          <w:rFonts w:ascii="Century Gothic" w:hAnsi="Century Gothic" w:cs="Book Antiqua"/>
          <w:sz w:val="24"/>
          <w:szCs w:val="24"/>
        </w:rPr>
        <w:t>ara el logro de</w:t>
      </w:r>
      <w:r w:rsidR="00DC22D6"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este sueño, es fundamental que el reto de di</w:t>
      </w:r>
      <w:r w:rsidR="00DC22D6" w:rsidRPr="00E17907">
        <w:rPr>
          <w:rFonts w:ascii="Century Gothic" w:hAnsi="Century Gothic" w:cs="Book Antiqua"/>
          <w:sz w:val="24"/>
          <w:szCs w:val="24"/>
        </w:rPr>
        <w:t xml:space="preserve">rigir los destinos de Ancuya nazca </w:t>
      </w:r>
      <w:r w:rsidR="00AE781D" w:rsidRPr="00E17907">
        <w:rPr>
          <w:rFonts w:ascii="Century Gothic" w:hAnsi="Century Gothic" w:cs="Book Antiqua"/>
          <w:sz w:val="24"/>
          <w:szCs w:val="24"/>
        </w:rPr>
        <w:t xml:space="preserve"> de la representatividad que la ciudadanía le confiere a sus gobernantes</w:t>
      </w:r>
      <w:r w:rsidR="00DC22D6"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para que lideren procesos colectivos de progreso social y que a su vez la</w:t>
      </w:r>
      <w:r w:rsidR="00DC22D6"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comunidad como constituyente primario tome parte activa de las decisiones</w:t>
      </w:r>
      <w:r w:rsidR="00DC22D6" w:rsidRPr="00E17907">
        <w:rPr>
          <w:rFonts w:ascii="Century Gothic" w:hAnsi="Century Gothic" w:cs="Book Antiqua"/>
          <w:sz w:val="24"/>
          <w:szCs w:val="24"/>
        </w:rPr>
        <w:t xml:space="preserve"> </w:t>
      </w:r>
      <w:r w:rsidR="00AE781D" w:rsidRPr="00E17907">
        <w:rPr>
          <w:rFonts w:ascii="Century Gothic" w:hAnsi="Century Gothic" w:cs="Book Antiqua"/>
          <w:sz w:val="24"/>
          <w:szCs w:val="24"/>
        </w:rPr>
        <w:t>para la puesta en marcha de soluciones efectivas</w:t>
      </w:r>
      <w:r w:rsidR="00DC22D6" w:rsidRPr="00E17907">
        <w:rPr>
          <w:rFonts w:ascii="Century Gothic" w:hAnsi="Century Gothic" w:cs="Book Antiqua"/>
          <w:sz w:val="24"/>
          <w:szCs w:val="24"/>
        </w:rPr>
        <w:t>.</w:t>
      </w:r>
    </w:p>
    <w:p w:rsidR="00DC22D6" w:rsidRPr="00E17907" w:rsidRDefault="00DC22D6" w:rsidP="00E17907">
      <w:pPr>
        <w:autoSpaceDE w:val="0"/>
        <w:autoSpaceDN w:val="0"/>
        <w:adjustRightInd w:val="0"/>
        <w:spacing w:after="0" w:line="240" w:lineRule="auto"/>
        <w:jc w:val="both"/>
        <w:rPr>
          <w:rFonts w:ascii="Century Gothic" w:hAnsi="Century Gothic" w:cs="Book Antiqua"/>
          <w:sz w:val="24"/>
          <w:szCs w:val="24"/>
        </w:rPr>
      </w:pPr>
    </w:p>
    <w:p w:rsidR="00340A03" w:rsidRPr="00E17907" w:rsidRDefault="00AE781D"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Book Antiqua"/>
          <w:sz w:val="24"/>
          <w:szCs w:val="24"/>
        </w:rPr>
        <w:t xml:space="preserve">Esa es la clave, </w:t>
      </w:r>
      <w:r w:rsidR="00340A03" w:rsidRPr="00E17907">
        <w:rPr>
          <w:rFonts w:ascii="Century Gothic" w:hAnsi="Century Gothic" w:cs="Book Antiqua"/>
          <w:sz w:val="24"/>
          <w:szCs w:val="24"/>
        </w:rPr>
        <w:t xml:space="preserve">por tanto </w:t>
      </w:r>
      <w:r w:rsidRPr="00E17907">
        <w:rPr>
          <w:rFonts w:ascii="Century Gothic" w:hAnsi="Century Gothic" w:cs="Book Antiqua"/>
          <w:sz w:val="24"/>
          <w:szCs w:val="24"/>
        </w:rPr>
        <w:t>como hijo de esta tierra  y como hombre público que he venido</w:t>
      </w:r>
      <w:r w:rsidR="00340A03" w:rsidRPr="00E17907">
        <w:rPr>
          <w:rFonts w:ascii="Century Gothic" w:hAnsi="Century Gothic" w:cs="Book Antiqua"/>
          <w:sz w:val="24"/>
          <w:szCs w:val="24"/>
        </w:rPr>
        <w:t xml:space="preserve"> </w:t>
      </w:r>
      <w:r w:rsidRPr="00E17907">
        <w:rPr>
          <w:rFonts w:ascii="Century Gothic" w:hAnsi="Century Gothic" w:cs="Book Antiqua"/>
          <w:sz w:val="24"/>
          <w:szCs w:val="24"/>
        </w:rPr>
        <w:t>desarrollando el ejercicio político</w:t>
      </w:r>
      <w:r w:rsidR="00340A03" w:rsidRPr="00E17907">
        <w:rPr>
          <w:rFonts w:ascii="Century Gothic" w:hAnsi="Century Gothic" w:cs="Book Antiqua"/>
          <w:sz w:val="24"/>
          <w:szCs w:val="24"/>
        </w:rPr>
        <w:t>, he logrado interpretar que</w:t>
      </w:r>
      <w:r w:rsidR="00340A03" w:rsidRPr="00E17907">
        <w:rPr>
          <w:rFonts w:ascii="Century Gothic" w:hAnsi="Century Gothic" w:cs="Times New Roman"/>
          <w:color w:val="000000"/>
          <w:sz w:val="24"/>
          <w:szCs w:val="24"/>
        </w:rPr>
        <w:t xml:space="preserve"> </w:t>
      </w:r>
      <w:r w:rsidR="00FB2040" w:rsidRPr="00E17907">
        <w:rPr>
          <w:rFonts w:ascii="Century Gothic" w:hAnsi="Century Gothic" w:cs="Times New Roman"/>
          <w:color w:val="000000"/>
          <w:sz w:val="24"/>
          <w:szCs w:val="24"/>
        </w:rPr>
        <w:t>el o</w:t>
      </w:r>
      <w:r w:rsidR="00340A03" w:rsidRPr="00E17907">
        <w:rPr>
          <w:rFonts w:ascii="Century Gothic" w:hAnsi="Century Gothic" w:cs="Times New Roman"/>
          <w:color w:val="000000"/>
          <w:sz w:val="24"/>
          <w:szCs w:val="24"/>
        </w:rPr>
        <w:t>bjetivo principal de un Alcalde es velar por la calidad de vida de la población en todos sus</w:t>
      </w:r>
      <w:r w:rsidR="00FB2040" w:rsidRPr="00E17907">
        <w:rPr>
          <w:rFonts w:ascii="Century Gothic" w:hAnsi="Century Gothic" w:cs="Times New Roman"/>
          <w:color w:val="000000"/>
          <w:sz w:val="24"/>
          <w:szCs w:val="24"/>
        </w:rPr>
        <w:t xml:space="preserve"> </w:t>
      </w:r>
      <w:r w:rsidR="00340A03" w:rsidRPr="00E17907">
        <w:rPr>
          <w:rFonts w:ascii="Century Gothic" w:hAnsi="Century Gothic" w:cs="Times New Roman"/>
          <w:color w:val="000000"/>
          <w:sz w:val="24"/>
          <w:szCs w:val="24"/>
        </w:rPr>
        <w:t>aspectos y todas sus acciones deben ser dirigidas a ello. Es la comunidad la que conoce sus</w:t>
      </w:r>
      <w:r w:rsidR="00FB2040" w:rsidRPr="00E17907">
        <w:rPr>
          <w:rFonts w:ascii="Century Gothic" w:hAnsi="Century Gothic" w:cs="Times New Roman"/>
          <w:color w:val="000000"/>
          <w:sz w:val="24"/>
          <w:szCs w:val="24"/>
        </w:rPr>
        <w:t xml:space="preserve"> </w:t>
      </w:r>
      <w:r w:rsidR="00340A03" w:rsidRPr="00E17907">
        <w:rPr>
          <w:rFonts w:ascii="Century Gothic" w:hAnsi="Century Gothic" w:cs="Times New Roman"/>
          <w:color w:val="000000"/>
          <w:sz w:val="24"/>
          <w:szCs w:val="24"/>
        </w:rPr>
        <w:t>necesidades y puede sugerir soluciones reales a estas.</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p>
    <w:p w:rsidR="00340A03" w:rsidRPr="00E17907" w:rsidRDefault="00FB2040"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En ese orden de ideas n</w:t>
      </w:r>
      <w:r w:rsidR="00340A03" w:rsidRPr="00E17907">
        <w:rPr>
          <w:rFonts w:ascii="Century Gothic" w:hAnsi="Century Gothic" w:cs="Times New Roman"/>
          <w:color w:val="000000"/>
          <w:sz w:val="24"/>
          <w:szCs w:val="24"/>
        </w:rPr>
        <w:t>uestro programa de gobierno está propuesto para la vida, fue construido en forma participativa e</w:t>
      </w:r>
      <w:r w:rsidRPr="00E17907">
        <w:rPr>
          <w:rFonts w:ascii="Century Gothic" w:hAnsi="Century Gothic" w:cs="Times New Roman"/>
          <w:color w:val="000000"/>
          <w:sz w:val="24"/>
          <w:szCs w:val="24"/>
        </w:rPr>
        <w:t xml:space="preserve"> </w:t>
      </w:r>
      <w:r w:rsidR="00340A03" w:rsidRPr="00E17907">
        <w:rPr>
          <w:rFonts w:ascii="Century Gothic" w:hAnsi="Century Gothic" w:cs="Times New Roman"/>
          <w:color w:val="000000"/>
          <w:sz w:val="24"/>
          <w:szCs w:val="24"/>
        </w:rPr>
        <w:t>incluyente, es un instrumento democrático que dará un gran impulso para el desarrollo del</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Municipio, donde todas y todos vivamos en armonía.</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Con estos ideales haremos de Ancuya un Municipio modelo en planeación, salud, educación,</w:t>
      </w:r>
      <w:r w:rsidR="00FB2040"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cultura, turismo, formación ciudadana, reconciliación y progreso industrial que ayude a nuestra</w:t>
      </w:r>
      <w:r w:rsidR="00F80F40"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economía.</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p>
    <w:p w:rsidR="00340A03" w:rsidRPr="00E17907" w:rsidRDefault="00F80F40"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Este Programa </w:t>
      </w:r>
      <w:r w:rsidR="00340A03" w:rsidRPr="00E17907">
        <w:rPr>
          <w:rFonts w:ascii="Century Gothic" w:hAnsi="Century Gothic" w:cs="Times New Roman"/>
          <w:color w:val="000000"/>
          <w:sz w:val="24"/>
          <w:szCs w:val="24"/>
        </w:rPr>
        <w:t>parte de un diagnóstico participativo y actualizado. La información ha</w:t>
      </w:r>
      <w:r w:rsidRPr="00E17907">
        <w:rPr>
          <w:rFonts w:ascii="Century Gothic" w:hAnsi="Century Gothic" w:cs="Times New Roman"/>
          <w:color w:val="000000"/>
          <w:sz w:val="24"/>
          <w:szCs w:val="24"/>
        </w:rPr>
        <w:t xml:space="preserve"> </w:t>
      </w:r>
      <w:r w:rsidR="00340A03" w:rsidRPr="00E17907">
        <w:rPr>
          <w:rFonts w:ascii="Century Gothic" w:hAnsi="Century Gothic" w:cs="Times New Roman"/>
          <w:color w:val="000000"/>
          <w:sz w:val="24"/>
          <w:szCs w:val="24"/>
        </w:rPr>
        <w:t>sido recolectada desde la comunidad misma,</w:t>
      </w:r>
      <w:r w:rsidR="006E65B8" w:rsidRPr="00E17907">
        <w:rPr>
          <w:rFonts w:ascii="Century Gothic" w:hAnsi="Century Gothic" w:cs="Times New Roman"/>
          <w:color w:val="000000"/>
          <w:sz w:val="24"/>
          <w:szCs w:val="24"/>
        </w:rPr>
        <w:t xml:space="preserve">  reunida</w:t>
      </w:r>
      <w:r w:rsidR="00340A03" w:rsidRPr="00E17907">
        <w:rPr>
          <w:rFonts w:ascii="Century Gothic" w:hAnsi="Century Gothic" w:cs="Times New Roman"/>
          <w:color w:val="000000"/>
          <w:sz w:val="24"/>
          <w:szCs w:val="24"/>
        </w:rPr>
        <w:t xml:space="preserve"> en  Asambleas generales y reuniones del comité programático, además contó con la Asesoría de un grupo interdisciplinario que abarcó todos los temas expuestos, Respetuosos del sentir de las comunidades, hemos tenido en cuenta sus necesidades y propuestas para que éste sea un documento basado en la realidad social y económica y por lo tanto las estrategias apunten a resolver la problemática de una forma acertada</w:t>
      </w:r>
      <w:r w:rsidRPr="00E17907">
        <w:rPr>
          <w:rFonts w:ascii="Century Gothic" w:hAnsi="Century Gothic" w:cs="Times New Roman"/>
          <w:color w:val="000000"/>
          <w:sz w:val="24"/>
          <w:szCs w:val="24"/>
        </w:rPr>
        <w:t>.</w:t>
      </w:r>
      <w:r w:rsidR="00340A03" w:rsidRPr="00E17907">
        <w:rPr>
          <w:rFonts w:ascii="Century Gothic" w:hAnsi="Century Gothic" w:cs="Times New Roman"/>
          <w:color w:val="000000"/>
          <w:sz w:val="24"/>
          <w:szCs w:val="24"/>
        </w:rPr>
        <w:t xml:space="preserve"> Se podrá observar entonces que éste es un programa de gran contenido social </w:t>
      </w:r>
      <w:r w:rsidR="00340A03" w:rsidRPr="00E17907">
        <w:rPr>
          <w:rFonts w:ascii="Century Gothic" w:hAnsi="Century Gothic" w:cs="Times New Roman"/>
          <w:color w:val="000000"/>
          <w:sz w:val="24"/>
          <w:szCs w:val="24"/>
        </w:rPr>
        <w:lastRenderedPageBreak/>
        <w:t>donde se resalta la educación, empleo, salud, participación comunitaria, desarrollo del campo y ot</w:t>
      </w:r>
      <w:r w:rsidRPr="00E17907">
        <w:rPr>
          <w:rFonts w:ascii="Century Gothic" w:hAnsi="Century Gothic" w:cs="Times New Roman"/>
          <w:color w:val="000000"/>
          <w:sz w:val="24"/>
          <w:szCs w:val="24"/>
        </w:rPr>
        <w:t>ros, principales inquietudes sin apartarse d</w:t>
      </w:r>
      <w:r w:rsidR="00340A03" w:rsidRPr="00E17907">
        <w:rPr>
          <w:rFonts w:ascii="Century Gothic" w:hAnsi="Century Gothic" w:cs="Times New Roman"/>
          <w:color w:val="000000"/>
          <w:sz w:val="24"/>
          <w:szCs w:val="24"/>
        </w:rPr>
        <w:t xml:space="preserve">el ordenamiento jurídico </w:t>
      </w:r>
      <w:r w:rsidR="00B76105" w:rsidRPr="00E17907">
        <w:rPr>
          <w:rFonts w:ascii="Century Gothic" w:hAnsi="Century Gothic" w:cs="Times New Roman"/>
          <w:color w:val="000000"/>
          <w:sz w:val="24"/>
          <w:szCs w:val="24"/>
        </w:rPr>
        <w:t>colombiano en sus diferentes componentes.</w:t>
      </w:r>
    </w:p>
    <w:p w:rsidR="00B76105" w:rsidRPr="00E17907" w:rsidRDefault="00B76105" w:rsidP="00E17907">
      <w:pPr>
        <w:autoSpaceDE w:val="0"/>
        <w:autoSpaceDN w:val="0"/>
        <w:adjustRightInd w:val="0"/>
        <w:spacing w:after="0" w:line="240" w:lineRule="auto"/>
        <w:jc w:val="both"/>
        <w:rPr>
          <w:rFonts w:ascii="Century Gothic" w:hAnsi="Century Gothic" w:cs="Times New Roman"/>
          <w:iCs/>
          <w:color w:val="000000"/>
          <w:sz w:val="24"/>
          <w:szCs w:val="24"/>
        </w:rPr>
      </w:pPr>
    </w:p>
    <w:p w:rsidR="0045666C" w:rsidRPr="00E17907" w:rsidRDefault="009E3FE2" w:rsidP="00E17907">
      <w:pPr>
        <w:autoSpaceDE w:val="0"/>
        <w:autoSpaceDN w:val="0"/>
        <w:adjustRightInd w:val="0"/>
        <w:spacing w:after="0" w:line="240" w:lineRule="auto"/>
        <w:jc w:val="both"/>
        <w:rPr>
          <w:rFonts w:ascii="Century Gothic" w:hAnsi="Century Gothic" w:cs="Times New Roman"/>
          <w:iCs/>
          <w:color w:val="000000"/>
          <w:sz w:val="24"/>
          <w:szCs w:val="24"/>
        </w:rPr>
      </w:pPr>
      <w:r w:rsidRPr="00E17907">
        <w:rPr>
          <w:rFonts w:ascii="Century Gothic" w:hAnsi="Century Gothic" w:cs="Times New Roman"/>
          <w:iCs/>
          <w:color w:val="000000"/>
          <w:sz w:val="24"/>
          <w:szCs w:val="24"/>
        </w:rPr>
        <w:t>La administración del próximo periodo constitucional, debe estar enfocada básicamente a los siguientes propósitos:</w:t>
      </w:r>
    </w:p>
    <w:p w:rsidR="0045666C" w:rsidRPr="00E17907" w:rsidRDefault="0045666C" w:rsidP="00E17907">
      <w:pPr>
        <w:autoSpaceDE w:val="0"/>
        <w:autoSpaceDN w:val="0"/>
        <w:adjustRightInd w:val="0"/>
        <w:spacing w:after="0" w:line="240" w:lineRule="auto"/>
        <w:jc w:val="both"/>
        <w:rPr>
          <w:rFonts w:ascii="Century Gothic" w:hAnsi="Century Gothic" w:cs="Times New Roman"/>
          <w:iCs/>
          <w:color w:val="000000"/>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1</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sea incluyente y que de respuestas oportunas a las necesidades </w:t>
      </w:r>
      <w:r w:rsidR="002C32C9">
        <w:rPr>
          <w:rFonts w:ascii="Century Gothic" w:hAnsi="Century Gothic" w:cs="Book Antiqua"/>
          <w:sz w:val="24"/>
          <w:szCs w:val="24"/>
        </w:rPr>
        <w:t>en salud, nutrición, educación y</w:t>
      </w:r>
      <w:r w:rsidRPr="00E17907">
        <w:rPr>
          <w:rFonts w:ascii="Century Gothic" w:hAnsi="Century Gothic" w:cs="Book Antiqua"/>
          <w:sz w:val="24"/>
          <w:szCs w:val="24"/>
        </w:rPr>
        <w:t xml:space="preserve"> vivienda de la población más vulnerable.</w:t>
      </w: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2</w:t>
      </w:r>
      <w:r w:rsidR="00DD04AA" w:rsidRPr="00E17907">
        <w:rPr>
          <w:rFonts w:ascii="Century Gothic" w:hAnsi="Century Gothic" w:cs="Book Antiqua"/>
          <w:sz w:val="24"/>
          <w:szCs w:val="24"/>
        </w:rPr>
        <w:t xml:space="preserve">. </w:t>
      </w:r>
      <w:r w:rsidRPr="00E17907">
        <w:rPr>
          <w:rFonts w:ascii="Century Gothic" w:hAnsi="Century Gothic" w:cs="Book Antiqua"/>
          <w:sz w:val="24"/>
          <w:szCs w:val="24"/>
        </w:rPr>
        <w:t>Que proponga programas que formen y preparen a la comunidad en cultura ciudadana que moldee hábitos y costumbres acordes con el desarrollo humano (tolerancia, solidaridad y respeto por los demás).</w:t>
      </w: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3</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ofrezca oportunidades para los trapicheros que reciban el apoyo y el acompañamiento necesario para mantener vigentes sus empresas; con una verdadera revolución en el sector agropecuario, mediante capacitación, tecnificación y financiamiento.</w:t>
      </w: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4</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brinde oportunidades laborales a partir de una educación pertinente y de calidad.</w:t>
      </w: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5</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defina políticas, </w:t>
      </w:r>
      <w:r w:rsidR="00F80F40" w:rsidRPr="00E17907">
        <w:rPr>
          <w:rFonts w:ascii="Century Gothic" w:hAnsi="Century Gothic" w:cs="Book Antiqua"/>
          <w:sz w:val="24"/>
          <w:szCs w:val="24"/>
        </w:rPr>
        <w:t xml:space="preserve">que </w:t>
      </w:r>
      <w:r w:rsidRPr="00E17907">
        <w:rPr>
          <w:rFonts w:ascii="Century Gothic" w:hAnsi="Century Gothic" w:cs="Book Antiqua"/>
          <w:sz w:val="24"/>
          <w:szCs w:val="24"/>
        </w:rPr>
        <w:t>contribuyan a elevar los niveles de competitividad, que le de prioridad al desarrollo productivo sostenible por encima del asistencialismo, que promueva y desarrolle el turismo como una verdadera cadena productiva que genere riqueza y empleo de alto valor agregado.</w:t>
      </w:r>
    </w:p>
    <w:p w:rsidR="009E3FE2" w:rsidRPr="00E17907" w:rsidRDefault="009E3FE2" w:rsidP="00E17907">
      <w:pPr>
        <w:autoSpaceDE w:val="0"/>
        <w:autoSpaceDN w:val="0"/>
        <w:adjustRightInd w:val="0"/>
        <w:spacing w:after="0" w:line="240" w:lineRule="auto"/>
        <w:jc w:val="both"/>
        <w:rPr>
          <w:rFonts w:ascii="Century Gothic" w:hAnsi="Century Gothic" w:cs="Times New Roman"/>
          <w:sz w:val="24"/>
          <w:szCs w:val="24"/>
        </w:rPr>
      </w:pPr>
    </w:p>
    <w:p w:rsidR="009E3FE2" w:rsidRPr="002C32C9" w:rsidRDefault="002C32C9" w:rsidP="002C32C9">
      <w:pPr>
        <w:autoSpaceDE w:val="0"/>
        <w:autoSpaceDN w:val="0"/>
        <w:adjustRightInd w:val="0"/>
        <w:spacing w:after="0" w:line="240" w:lineRule="auto"/>
        <w:jc w:val="both"/>
        <w:rPr>
          <w:rFonts w:ascii="Century Gothic" w:hAnsi="Century Gothic" w:cs="Book Antiqua"/>
          <w:sz w:val="24"/>
          <w:szCs w:val="24"/>
        </w:rPr>
      </w:pPr>
      <w:r>
        <w:rPr>
          <w:rFonts w:ascii="Century Gothic" w:hAnsi="Century Gothic" w:cs="Book Antiqua"/>
          <w:sz w:val="24"/>
          <w:szCs w:val="24"/>
        </w:rPr>
        <w:t>6.</w:t>
      </w:r>
      <w:r w:rsidR="009E3FE2" w:rsidRPr="002C32C9">
        <w:rPr>
          <w:rFonts w:ascii="Century Gothic" w:hAnsi="Century Gothic" w:cs="Book Antiqua"/>
          <w:sz w:val="24"/>
          <w:szCs w:val="24"/>
        </w:rPr>
        <w:t>Que brinde un apoyo decidido y concreto a los organismos de seguridad para que ofrezcan garantías que preserven el orden y la tranquilidad.</w:t>
      </w:r>
    </w:p>
    <w:p w:rsidR="00DD04AA" w:rsidRPr="00E17907" w:rsidRDefault="00DD04AA" w:rsidP="00E17907">
      <w:pPr>
        <w:pStyle w:val="Prrafodelista"/>
        <w:autoSpaceDE w:val="0"/>
        <w:autoSpaceDN w:val="0"/>
        <w:adjustRightInd w:val="0"/>
        <w:spacing w:after="0" w:line="240" w:lineRule="auto"/>
        <w:jc w:val="both"/>
        <w:rPr>
          <w:rFonts w:ascii="Century Gothic" w:hAnsi="Century Gothic" w:cs="Book Antiqua"/>
          <w:sz w:val="24"/>
          <w:szCs w:val="24"/>
        </w:rPr>
      </w:pPr>
    </w:p>
    <w:p w:rsidR="009E3FE2" w:rsidRPr="00E17907" w:rsidRDefault="00DD04AA"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7.</w:t>
      </w:r>
      <w:r w:rsidR="009E3FE2" w:rsidRPr="00E17907">
        <w:rPr>
          <w:rFonts w:ascii="Century Gothic" w:hAnsi="Century Gothic" w:cs="Book Antiqua"/>
          <w:sz w:val="24"/>
          <w:szCs w:val="24"/>
        </w:rPr>
        <w:t>Que ofrezca espacios de participación ciudadana, con una contratación transparente y sometida al escrutinio público, con igualdad de oportunidades pero con prioridad en sus mejores mujeres y hombres.</w:t>
      </w:r>
    </w:p>
    <w:p w:rsidR="00DD04AA" w:rsidRPr="00E17907" w:rsidRDefault="00DD04AA"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8</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ofrezca garantías para que las finanzas públicas sean manejadas con responsabilidad y eficiencia y controladas por la comunidad.</w:t>
      </w:r>
    </w:p>
    <w:p w:rsidR="00F80F40" w:rsidRPr="00E17907" w:rsidRDefault="00F80F40"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9</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haga del sistema de transporte una prioridad.</w:t>
      </w: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Book Antiqua"/>
          <w:sz w:val="24"/>
          <w:szCs w:val="24"/>
        </w:rPr>
      </w:pPr>
      <w:r w:rsidRPr="00E17907">
        <w:rPr>
          <w:rFonts w:ascii="Century Gothic" w:hAnsi="Century Gothic" w:cs="Book Antiqua"/>
          <w:sz w:val="24"/>
          <w:szCs w:val="24"/>
        </w:rPr>
        <w:t>10</w:t>
      </w:r>
      <w:r w:rsidR="00DD04AA" w:rsidRPr="00E17907">
        <w:rPr>
          <w:rFonts w:ascii="Century Gothic" w:hAnsi="Century Gothic" w:cs="Book Antiqua"/>
          <w:sz w:val="24"/>
          <w:szCs w:val="24"/>
        </w:rPr>
        <w:t>.</w:t>
      </w:r>
      <w:r w:rsidRPr="00E17907">
        <w:rPr>
          <w:rFonts w:ascii="Century Gothic" w:hAnsi="Century Gothic" w:cs="Book Antiqua"/>
          <w:sz w:val="24"/>
          <w:szCs w:val="24"/>
        </w:rPr>
        <w:t xml:space="preserve"> Que ofrezca soluciones viales efectivas que contribuyan a mejorar la eficiencia en los desplazamientos en su interior.</w:t>
      </w:r>
    </w:p>
    <w:p w:rsidR="0045666C" w:rsidRPr="00E17907" w:rsidRDefault="0045666C" w:rsidP="00E17907">
      <w:pPr>
        <w:autoSpaceDE w:val="0"/>
        <w:autoSpaceDN w:val="0"/>
        <w:adjustRightInd w:val="0"/>
        <w:spacing w:after="0" w:line="240" w:lineRule="auto"/>
        <w:jc w:val="both"/>
        <w:rPr>
          <w:rFonts w:ascii="Century Gothic" w:hAnsi="Century Gothic" w:cs="Times New Roman"/>
          <w:i/>
          <w:iCs/>
          <w:color w:val="000000"/>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Times New Roman"/>
          <w:i/>
          <w:iCs/>
          <w:color w:val="000000"/>
          <w:sz w:val="24"/>
          <w:szCs w:val="24"/>
        </w:rPr>
      </w:pPr>
      <w:r w:rsidRPr="00E17907">
        <w:rPr>
          <w:rFonts w:ascii="Century Gothic" w:hAnsi="Century Gothic" w:cs="Times New Roman"/>
          <w:i/>
          <w:iCs/>
          <w:color w:val="000000"/>
          <w:sz w:val="24"/>
          <w:szCs w:val="24"/>
        </w:rPr>
        <w:t>Con IDEAS NUEVAS, lograremos TIEMPOS MEJORES.</w:t>
      </w:r>
    </w:p>
    <w:p w:rsidR="009E3FE2" w:rsidRPr="00E17907" w:rsidRDefault="009E3FE2" w:rsidP="00E17907">
      <w:pPr>
        <w:autoSpaceDE w:val="0"/>
        <w:autoSpaceDN w:val="0"/>
        <w:adjustRightInd w:val="0"/>
        <w:spacing w:after="0" w:line="240" w:lineRule="auto"/>
        <w:jc w:val="both"/>
        <w:rPr>
          <w:rFonts w:ascii="Century Gothic" w:hAnsi="Century Gothic" w:cs="Times New Roman"/>
          <w:i/>
          <w:iCs/>
          <w:color w:val="000000"/>
          <w:sz w:val="24"/>
          <w:szCs w:val="24"/>
        </w:rPr>
      </w:pPr>
    </w:p>
    <w:p w:rsidR="00340A03" w:rsidRPr="00D70314" w:rsidRDefault="00340A03" w:rsidP="00D70314">
      <w:pPr>
        <w:pStyle w:val="Prrafodelista"/>
        <w:numPr>
          <w:ilvl w:val="0"/>
          <w:numId w:val="6"/>
        </w:numPr>
        <w:autoSpaceDE w:val="0"/>
        <w:autoSpaceDN w:val="0"/>
        <w:adjustRightInd w:val="0"/>
        <w:spacing w:after="0" w:line="240" w:lineRule="auto"/>
        <w:jc w:val="both"/>
        <w:rPr>
          <w:rFonts w:ascii="Century Gothic" w:hAnsi="Century Gothic" w:cs="Times New Roman"/>
          <w:b/>
          <w:color w:val="000000"/>
          <w:sz w:val="24"/>
          <w:szCs w:val="24"/>
        </w:rPr>
      </w:pPr>
      <w:r w:rsidRPr="00D70314">
        <w:rPr>
          <w:rFonts w:ascii="Century Gothic" w:hAnsi="Century Gothic" w:cs="Times New Roman"/>
          <w:b/>
          <w:color w:val="000000"/>
          <w:sz w:val="24"/>
          <w:szCs w:val="24"/>
        </w:rPr>
        <w:t>ANTECEDENTES</w:t>
      </w:r>
    </w:p>
    <w:p w:rsidR="009E3FE2" w:rsidRPr="00E17907" w:rsidRDefault="009E3FE2" w:rsidP="00E17907">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6E65B8" w:rsidRPr="00E17907" w:rsidRDefault="006E65B8" w:rsidP="00E17907">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Para construir el programa de gobierno, se tuvieron en cuenta datos importantes del municipio en:</w:t>
      </w:r>
    </w:p>
    <w:p w:rsidR="0045666C" w:rsidRPr="00E17907" w:rsidRDefault="0045666C" w:rsidP="00E17907">
      <w:pPr>
        <w:autoSpaceDE w:val="0"/>
        <w:autoSpaceDN w:val="0"/>
        <w:adjustRightInd w:val="0"/>
        <w:spacing w:after="0" w:line="240" w:lineRule="auto"/>
        <w:jc w:val="both"/>
        <w:rPr>
          <w:rFonts w:ascii="Century Gothic" w:hAnsi="Century Gothic" w:cs="Times New Roman"/>
          <w:color w:val="000000"/>
          <w:sz w:val="24"/>
          <w:szCs w:val="24"/>
        </w:rPr>
      </w:pP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POBLACION</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NECESIDADES BASICAS INSATISFECHAS</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EDUCACION</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SALUD</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AGUA POTABLE Y ALCANTARILLADO</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ALIMENTACION ESCOLAR</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FINANZAS MUNICIPALES</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EQUIPAMIENTO SOCIAL</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ZONA RURAL</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SERVICIOS COMPLEMENTARIOS</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ZONA URBANA</w:t>
      </w:r>
      <w:r w:rsidR="0041131D">
        <w:rPr>
          <w:rFonts w:ascii="Century Gothic" w:hAnsi="Century Gothic" w:cs="Times New Roman"/>
          <w:color w:val="000000"/>
          <w:sz w:val="24"/>
          <w:szCs w:val="24"/>
        </w:rPr>
        <w:t xml:space="preserve"> </w:t>
      </w:r>
    </w:p>
    <w:p w:rsidR="00340A03" w:rsidRPr="00E17907" w:rsidRDefault="00340A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ORGANIZACIÓN SOCIAL</w:t>
      </w:r>
    </w:p>
    <w:p w:rsidR="0045666C" w:rsidRPr="00E17907" w:rsidRDefault="0045666C" w:rsidP="00E17907">
      <w:pPr>
        <w:autoSpaceDE w:val="0"/>
        <w:autoSpaceDN w:val="0"/>
        <w:adjustRightInd w:val="0"/>
        <w:spacing w:after="0" w:line="240" w:lineRule="auto"/>
        <w:jc w:val="both"/>
        <w:rPr>
          <w:rFonts w:ascii="Century Gothic" w:hAnsi="Century Gothic" w:cs="Book Antiqua"/>
          <w:sz w:val="24"/>
          <w:szCs w:val="24"/>
        </w:rPr>
      </w:pPr>
    </w:p>
    <w:p w:rsidR="00457536" w:rsidRPr="00E17907" w:rsidRDefault="00457536" w:rsidP="00E17907">
      <w:pPr>
        <w:autoSpaceDE w:val="0"/>
        <w:autoSpaceDN w:val="0"/>
        <w:adjustRightInd w:val="0"/>
        <w:spacing w:after="0" w:line="240" w:lineRule="auto"/>
        <w:jc w:val="both"/>
        <w:rPr>
          <w:rFonts w:ascii="Century Gothic" w:hAnsi="Century Gothic" w:cs="Times New Roman"/>
          <w:color w:val="000000"/>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 PROPUESTAS DEL PROGRAMA</w:t>
      </w:r>
    </w:p>
    <w:p w:rsidR="009E3FE2" w:rsidRPr="00E17907" w:rsidRDefault="009E3FE2" w:rsidP="00E17907">
      <w:pPr>
        <w:autoSpaceDE w:val="0"/>
        <w:autoSpaceDN w:val="0"/>
        <w:adjustRightInd w:val="0"/>
        <w:spacing w:after="0" w:line="240" w:lineRule="auto"/>
        <w:jc w:val="both"/>
        <w:rPr>
          <w:rFonts w:ascii="Century Gothic" w:hAnsi="Century Gothic" w:cs="Times New Roman"/>
          <w:color w:val="000000"/>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Con los antecedentes que se tienen se construyó la propuesta que comprende 5 Líneas de acción:</w:t>
      </w:r>
    </w:p>
    <w:p w:rsidR="009E3FE2" w:rsidRPr="00E17907" w:rsidRDefault="009E3FE2"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BIENESTAR SOCIAL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DESARROLLO </w:t>
      </w:r>
      <w:r w:rsidR="000712DF" w:rsidRPr="00E17907">
        <w:rPr>
          <w:rFonts w:ascii="Century Gothic" w:hAnsi="Century Gothic" w:cs="Times New Roman"/>
          <w:color w:val="000000"/>
          <w:sz w:val="24"/>
          <w:szCs w:val="24"/>
        </w:rPr>
        <w:t>RURAL ,</w:t>
      </w:r>
      <w:r w:rsidRPr="00E17907">
        <w:rPr>
          <w:rFonts w:ascii="Century Gothic" w:hAnsi="Century Gothic" w:cs="Times New Roman"/>
          <w:color w:val="000000"/>
          <w:sz w:val="24"/>
          <w:szCs w:val="24"/>
        </w:rPr>
        <w:t>URBANO E INFRAESTRUCTURA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CONVIVENCIA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DESARROLLO ECONOMICO</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EFICIENCIA ADMINISTRATIVA.</w:t>
      </w:r>
    </w:p>
    <w:p w:rsidR="009E3FE2" w:rsidRPr="00E17907" w:rsidRDefault="009E3FE2" w:rsidP="00E17907">
      <w:pPr>
        <w:autoSpaceDE w:val="0"/>
        <w:autoSpaceDN w:val="0"/>
        <w:adjustRightInd w:val="0"/>
        <w:spacing w:after="0" w:line="240" w:lineRule="auto"/>
        <w:jc w:val="both"/>
        <w:rPr>
          <w:rFonts w:ascii="Century Gothic" w:hAnsi="Century Gothic" w:cs="Times New Roman"/>
          <w:color w:val="000000"/>
          <w:sz w:val="24"/>
          <w:szCs w:val="24"/>
        </w:rPr>
      </w:pPr>
    </w:p>
    <w:p w:rsidR="009E3FE2" w:rsidRPr="00E17907" w:rsidRDefault="009E3FE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BIENESTAR SOCIAL</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F80F40" w:rsidRPr="00E17907" w:rsidRDefault="00F80F40"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Siendo un término amplio en su significado y en sus componentes, comprende aspectos básicos de</w:t>
      </w:r>
      <w:r w:rsidR="000712DF"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la dignidad y de derechos fundamentales de la población. Es así como este eje tiene los siguientes</w:t>
      </w:r>
      <w:r w:rsidR="000712DF"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sectores:</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EDUCACION</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lastRenderedPageBreak/>
        <w:t>SALUD Y NUTRICION</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RECREACION Y DEPORTE</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SERVICIOS PUBLICOS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VIVIENDA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SEGURIDAD ALIMENTARIA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MEDIOAMBIENTE</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EDUCACION</w:t>
      </w:r>
    </w:p>
    <w:p w:rsidR="00F80F40" w:rsidRPr="00E17907" w:rsidRDefault="00F80F40"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PROBLEMÁTICA</w:t>
      </w:r>
    </w:p>
    <w:p w:rsidR="00F80F40" w:rsidRPr="00E17907" w:rsidRDefault="00F80F40"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 cobertura en la educación no llega al 100%.</w:t>
      </w:r>
    </w:p>
    <w:p w:rsidR="00943B7F" w:rsidRPr="00E17907" w:rsidRDefault="0015057A"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Políticas no claras en el PEM (Plan Educativo Municipal) y en los PEI (programas</w:t>
      </w:r>
      <w:r w:rsidRPr="00E17907">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educativos institucionales).</w:t>
      </w:r>
    </w:p>
    <w:p w:rsidR="0015057A"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 necesita apoyo a l@s docentes y alumn@s con guías, textos, unificación de contenidos y</w:t>
      </w:r>
      <w:r w:rsidR="00DD04A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metodologías en los diferentes niveles de educación</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Deserción escolar.</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 necesario implementar programas de media técnica acordes con las expectativas de l@s</w:t>
      </w:r>
      <w:r w:rsidR="00DD04A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alumn@s y del medio laboral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El nivel educativo de la población del Municipio debe mejorar.</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El acceso a la educación superior es muy bajo.</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Poco apoyo especializado para el personal docente en el manejo de situaciones</w:t>
      </w:r>
      <w:r w:rsidR="00DD04A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problemáticas con los y las adolescentes.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Bajo reconocimiento a la labor desempeñada por los docentes.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Infraestructura educativa insuficiente y con algunas deficiencias.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Bajo rendimiento académico en algunas instituciones.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No existe un programa educativo para la población con discapacidad.</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Las Instituciones educativas no cuentan con suficientes materiales y equipos tecnológicos</w:t>
      </w:r>
      <w:r w:rsidR="0015057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para una adecuada enseñanza.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Enfoques metodológicos inapropiados para la población estudiantil.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No existen ofertas de educación superior en el Municipio.</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Alguna población estudiantil no cuenta con recursos económicos para su transporte.</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Desnutrición en población estudiantil.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Estudiantes que trabajan para ayudar al sustento propio y de sus familias.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No hay cultura de lectura en la población del Municipio.</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Poco compromiso de los padres y madres en la educación de sus hijos.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 biblioteca Municipal y de las Instituciones Educativas necesitan ser modernizadas.</w:t>
      </w:r>
    </w:p>
    <w:p w:rsidR="00943B7F" w:rsidRPr="00E17907" w:rsidRDefault="00943B7F" w:rsidP="00E17907">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F80F40" w:rsidRPr="00E17907" w:rsidRDefault="00F80F40"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Aumentar el nivel y mejorar la calidad educativa en la población de acuerdo a las necesidades de la</w:t>
      </w:r>
      <w:r w:rsidR="0015057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época actual.</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15057A" w:rsidRPr="00E17907" w:rsidRDefault="0015057A"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Ampliación de cobertura en todos los niveles.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Fortalecimiento de las Asociaciones de Padres de Familia.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Estímulos a los estudiantes para que no abandonen las instituciones educativas.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Mejoramiento y construcción de infraestructura educativa.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Mantenimiento de equipos técnicos en las instituciones educativas.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Implementación de salas de tecnología e informática.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Mejoramiento de las condiciones educativas de las personas con discapacidad.</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Incentivar a docentes y alumnos para mejorar la calidad educativa.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Motivar a la comunidad en general para que se integre al sistema educativo.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Ampliar cobertura y mejorar suministros de los restaurantes escolares.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Dotar y organizar las bibliotecas del Municipio</w:t>
      </w:r>
    </w:p>
    <w:p w:rsidR="00943B7F" w:rsidRPr="00364A58" w:rsidRDefault="00364A58"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 </w:t>
      </w:r>
      <w:r w:rsidR="00943B7F" w:rsidRPr="00364A58">
        <w:rPr>
          <w:rFonts w:ascii="Century Gothic" w:hAnsi="Century Gothic" w:cs="Times New Roman"/>
          <w:color w:val="000000"/>
          <w:sz w:val="24"/>
          <w:szCs w:val="24"/>
        </w:rPr>
        <w:t>Fomentar la lectura en el Municipio como elemento básico de formación humana.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Garantizar el pago de los servicios públicos en las instituciones educativas.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Subsidiar el transporte de los estudiantes de bajos recursos.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Garantizar el acceso al sistema educativo a la población vulnerable (victimas de la violencia</w:t>
      </w:r>
      <w:r w:rsidR="00B3758B"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y desplazados) mediante programas de atención integral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Brigadas de salud integral para los estudiantes.</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15057A" w:rsidRPr="00E17907" w:rsidRDefault="0015057A"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Convenios con Universidades e Institutos Tecnológicos para implementar programas de</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educación superior en el Municipio, aprovechando la infraestructura existente.</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Gestión para realizar el</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subsidio de transporte estudiantil en todos los niveles.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Creación de la Asociación Municipal de Padres de Familia.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i/>
          <w:iCs/>
          <w:color w:val="000000"/>
          <w:sz w:val="24"/>
          <w:szCs w:val="24"/>
        </w:rPr>
      </w:pPr>
      <w:r w:rsidRPr="00364A58">
        <w:rPr>
          <w:rFonts w:ascii="Century Gothic" w:hAnsi="Century Gothic" w:cs="Times New Roman"/>
          <w:color w:val="000000"/>
          <w:sz w:val="24"/>
          <w:szCs w:val="24"/>
        </w:rPr>
        <w:t>Formular un plan de capacitación para la formación del docente; identificando iniciativas</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 xml:space="preserve">y posibilidades de gestión y formas posibles </w:t>
      </w:r>
      <w:r w:rsidRPr="00364A58">
        <w:rPr>
          <w:rFonts w:ascii="Century Gothic" w:hAnsi="Century Gothic" w:cs="Times New Roman"/>
          <w:color w:val="000000"/>
          <w:sz w:val="24"/>
          <w:szCs w:val="24"/>
        </w:rPr>
        <w:lastRenderedPageBreak/>
        <w:t>para estimular la profesionalización,</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actualización y especialización de los docentes (Plan docentes).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Convenios interadministrativos y de cooperación a nivel regional,</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departamental y nacional</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para el mejoramiento de la educación.</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Reglamentar las cátedras de constitución nacional, derechos humanos y derecho</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internacional humanitario a nivel municipal.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Promoción de créditos educativos.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Mejorar la dotación de textos  de la Biblioteca Municipal a partir de un</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diagnóstico de la población  y sus diferentes disciplinas.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Convenios de alfabetización y educación básica gratuita para mayores de edad, adulto</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mayor y en especial madres cabeza de familia.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Implementación de Aulas de apoyo en las instituciones educativas.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Alianza estratégica entre Instituciones Educativas, Casa de la Cultura y Biblioteca para</w:t>
      </w:r>
      <w:r w:rsidR="00B3758B"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motivar la lectura en la población estudiantil.</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CULTURA</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15057A" w:rsidRPr="00E17907" w:rsidRDefault="0015057A"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Falta cobertura de los programas de la Casa de La Cultura, especialmente en la zona rural.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No se presenta una distribución equitativa de los recursos para las diferentes</w:t>
      </w:r>
      <w:r w:rsidR="00B3758B"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manifestaciones artísticas.</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Insuficiente gestión de recursos para la Casa de la Cultura.</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No hay espacio adecuado para un museo Municipal.</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Poco apoyo a los artistas y talentos del Municipio.</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Las fiestas populares del Municipio </w:t>
      </w:r>
      <w:r w:rsidR="00B3758B" w:rsidRPr="00E17907">
        <w:rPr>
          <w:rFonts w:ascii="Century Gothic" w:hAnsi="Century Gothic" w:cs="Times New Roman"/>
          <w:color w:val="000000"/>
          <w:sz w:val="24"/>
          <w:szCs w:val="24"/>
        </w:rPr>
        <w:t>han sido cuestionadas.</w:t>
      </w:r>
    </w:p>
    <w:p w:rsidR="00B3758B" w:rsidRPr="00E17907" w:rsidRDefault="00B3758B"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Falta de apoyo decidido a la banda municipal.</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B3758B"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15057A" w:rsidRPr="00E17907" w:rsidRDefault="0015057A"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Mejorar el funcionamiento de la Casa de la Cultura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Descentralizar las actividades de la Casa de la Cultura hacia las veredas.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Crear el grupo de teatro permanente en la Casa de la Cultura.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Recuperar las manifestaciones culturales del Municipio.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 xml:space="preserve">Fortalecer y planear con anticipación las fiestas </w:t>
      </w:r>
      <w:r w:rsidR="00B3758B" w:rsidRPr="00364A58">
        <w:rPr>
          <w:rFonts w:ascii="Century Gothic" w:hAnsi="Century Gothic" w:cs="Times New Roman"/>
          <w:color w:val="000000"/>
          <w:sz w:val="24"/>
          <w:szCs w:val="24"/>
        </w:rPr>
        <w:t>patronales</w:t>
      </w:r>
      <w:r w:rsidRPr="00364A58">
        <w:rPr>
          <w:rFonts w:ascii="Century Gothic" w:hAnsi="Century Gothic" w:cs="Times New Roman"/>
          <w:color w:val="000000"/>
          <w:sz w:val="24"/>
          <w:szCs w:val="24"/>
        </w:rPr>
        <w:t xml:space="preserve"> e invitar masivamente a todos</w:t>
      </w:r>
      <w:r w:rsidR="0015057A"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los grupos artísticos y culturales del municipio e incentivarlos económicamente.</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Realizar los festivales culturales veredales.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Establecer el mes de la cultura.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Celebración de eventos culturales.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Identificación de talentos en todas las áreas artísticas y brindarles apoyo.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Fortalecimiento de semilleros artísticos para niñ@s y adolescentes.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Programas culturales dirigidos a la población vulnerable, madres cabeza de familia y adulto</w:t>
      </w:r>
      <w:r w:rsidR="000712D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mayor.</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Implementación de tertulias literarias y clubes de lectura para el adulto mayor.</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B3758B"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SALUD Y NUTRICION</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B3758B"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SALUD</w:t>
      </w:r>
    </w:p>
    <w:p w:rsidR="0015057A" w:rsidRPr="00E17907" w:rsidRDefault="0015057A" w:rsidP="00E17907">
      <w:pPr>
        <w:autoSpaceDE w:val="0"/>
        <w:autoSpaceDN w:val="0"/>
        <w:adjustRightInd w:val="0"/>
        <w:spacing w:after="0" w:line="240" w:lineRule="auto"/>
        <w:jc w:val="both"/>
        <w:rPr>
          <w:rFonts w:ascii="Century Gothic" w:hAnsi="Century Gothic" w:cs="Times New Roman"/>
          <w:color w:val="000000"/>
          <w:sz w:val="24"/>
          <w:szCs w:val="24"/>
        </w:rPr>
      </w:pPr>
    </w:p>
    <w:p w:rsidR="00B3758B"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B3758B"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 cobertura en el régimen subsidiado y vinculado no cubre a toda la población.</w:t>
      </w:r>
    </w:p>
    <w:p w:rsidR="00943B7F" w:rsidRPr="00E1790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La ESE </w:t>
      </w:r>
      <w:r w:rsidR="00B3758B" w:rsidRPr="00E17907">
        <w:rPr>
          <w:rFonts w:ascii="Century Gothic" w:hAnsi="Century Gothic" w:cs="Times New Roman"/>
          <w:color w:val="000000"/>
          <w:sz w:val="24"/>
          <w:szCs w:val="24"/>
        </w:rPr>
        <w:t>publica municipal</w:t>
      </w:r>
      <w:r w:rsidRPr="00E17907">
        <w:rPr>
          <w:rFonts w:ascii="Century Gothic" w:hAnsi="Century Gothic" w:cs="Times New Roman"/>
          <w:color w:val="000000"/>
          <w:sz w:val="24"/>
          <w:szCs w:val="24"/>
        </w:rPr>
        <w:t xml:space="preserve"> como principal empresa prestadora de</w:t>
      </w:r>
      <w:r w:rsidR="0015057A"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servicios de salud presenta algunas dificultades como:</w:t>
      </w:r>
    </w:p>
    <w:p w:rsidR="00943B7F"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w:t>
      </w:r>
      <w:r w:rsidR="00364A58">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deficiencia en la prestación del servicio en citas médicas.</w:t>
      </w:r>
    </w:p>
    <w:p w:rsidR="00943B7F"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w:t>
      </w:r>
      <w:r w:rsidR="00943B7F" w:rsidRPr="00E17907">
        <w:rPr>
          <w:rFonts w:ascii="Century Gothic" w:hAnsi="Century Gothic" w:cs="Times New Roman"/>
          <w:color w:val="000000"/>
          <w:sz w:val="24"/>
          <w:szCs w:val="24"/>
        </w:rPr>
        <w:t>Poco espacio en algunos sectores del Hospital.</w:t>
      </w:r>
    </w:p>
    <w:p w:rsidR="00943B7F"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Tardanza en el servicio de urgencias.</w:t>
      </w:r>
    </w:p>
    <w:p w:rsidR="00943B7F" w:rsidRPr="00E17907" w:rsidRDefault="00B3758B"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Equipos insuficientes para la atención integral en el primer nivel.</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Tardanza en la remisión de pacientes que necesitan un nivel mayor de atención.</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Relación médico – paciente.</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Atención al cliente.</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Iniciativa del personal médico y administrativo para presentar proyectos que</w:t>
      </w:r>
      <w:r w:rsidR="00364A58">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jalonen recursos hacia el Hospital.</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Las brigadas de salud son insuficientes en el sector rural.</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Las personas con discapacidad necesitan de un programa especial en Salud.</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Alto nivel de consumo de sustancias psicoactivas (alcohol, tabaco, drogas) en menores de</w:t>
      </w:r>
      <w:r w:rsidRPr="00E17907">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edad..</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w:t>
      </w:r>
      <w:r w:rsidR="00943B7F" w:rsidRPr="00E17907">
        <w:rPr>
          <w:rFonts w:ascii="Century Gothic" w:hAnsi="Century Gothic" w:cs="Times New Roman"/>
          <w:color w:val="000000"/>
          <w:sz w:val="24"/>
          <w:szCs w:val="24"/>
        </w:rPr>
        <w:t>Aumento Madre y Padre solterismo a temprana edad (adolescencia).</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w:t>
      </w:r>
      <w:r w:rsidR="00943B7F" w:rsidRPr="00E17907">
        <w:rPr>
          <w:rFonts w:ascii="Century Gothic" w:hAnsi="Century Gothic" w:cs="Times New Roman"/>
          <w:color w:val="000000"/>
          <w:sz w:val="24"/>
          <w:szCs w:val="24"/>
        </w:rPr>
        <w:t>Las campañas de prevención y promoción son insuficientes.</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Desnutrición y bajo desarrollo físico de niños y niñas de escasos recursos económicos.</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lastRenderedPageBreak/>
        <w:t>-</w:t>
      </w:r>
      <w:r w:rsidR="00943B7F" w:rsidRPr="00E17907">
        <w:rPr>
          <w:rFonts w:ascii="Century Gothic" w:hAnsi="Century Gothic" w:cs="Times New Roman"/>
          <w:color w:val="000000"/>
          <w:sz w:val="24"/>
          <w:szCs w:val="24"/>
        </w:rPr>
        <w:t>Los hogares comunitarios necesitan más acompañamiento.</w:t>
      </w:r>
    </w:p>
    <w:p w:rsidR="00943B7F" w:rsidRPr="00E17907" w:rsidRDefault="00853903"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Las personas afectadas por violencia intrafamiliar no cuentan con atención integral.</w:t>
      </w:r>
    </w:p>
    <w:p w:rsidR="00943B7F" w:rsidRPr="00730E3E"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064CBF" w:rsidRPr="00730E3E" w:rsidRDefault="00064CB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0712DF" w:rsidRPr="00E17907" w:rsidRDefault="000712D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Mejorar la calidad de la Salud Física y Me</w:t>
      </w:r>
      <w:r w:rsidR="00064CBF" w:rsidRPr="00E17907">
        <w:rPr>
          <w:rFonts w:ascii="Century Gothic" w:hAnsi="Century Gothic" w:cs="Times New Roman"/>
          <w:color w:val="000000"/>
          <w:sz w:val="24"/>
          <w:szCs w:val="24"/>
        </w:rPr>
        <w:t>ntal de los habitantes de Ancuya</w:t>
      </w:r>
      <w:r w:rsidRPr="00E17907">
        <w:rPr>
          <w:rFonts w:ascii="Century Gothic" w:hAnsi="Century Gothic" w:cs="Times New Roman"/>
          <w:color w:val="000000"/>
          <w:sz w:val="24"/>
          <w:szCs w:val="24"/>
        </w:rPr>
        <w:t xml:space="preserve"> a través de acciones</w:t>
      </w:r>
      <w:r w:rsidR="000712DF"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individuales y colectivas que permitan una atención integral y el fortalecimiento de programas de</w:t>
      </w:r>
      <w:r w:rsidR="000712DF"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prevención de los principales factores de riesgo para la salud y la promoción de estilos de vida</w:t>
      </w:r>
      <w:r w:rsidR="000712DF"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saludable.</w:t>
      </w:r>
    </w:p>
    <w:p w:rsidR="00064CBF" w:rsidRPr="00E17907" w:rsidRDefault="00064CB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064CBF" w:rsidRPr="00E17907" w:rsidRDefault="00064CB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Ampliar la cobertura en el régimen subsidiado, contributivo y vinculado del Municipio de</w:t>
      </w:r>
      <w:r w:rsidR="00064CBF" w:rsidRPr="00364A58">
        <w:rPr>
          <w:rFonts w:ascii="Century Gothic" w:hAnsi="Century Gothic" w:cs="Times New Roman"/>
          <w:color w:val="000000"/>
          <w:sz w:val="24"/>
          <w:szCs w:val="24"/>
        </w:rPr>
        <w:t xml:space="preserve"> Ancuya</w:t>
      </w:r>
      <w:r w:rsidRPr="00364A58">
        <w:rPr>
          <w:rFonts w:ascii="Century Gothic" w:hAnsi="Century Gothic" w:cs="Times New Roman"/>
          <w:color w:val="000000"/>
          <w:sz w:val="24"/>
          <w:szCs w:val="24"/>
        </w:rPr>
        <w:t>.</w:t>
      </w:r>
    </w:p>
    <w:p w:rsid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Mejorar la prestación de los servicios de salud de la ESE</w:t>
      </w:r>
      <w:r w:rsidR="00064CBF" w:rsidRPr="00364A58">
        <w:rPr>
          <w:rFonts w:ascii="Century Gothic" w:hAnsi="Century Gothic" w:cs="Times New Roman"/>
          <w:color w:val="000000"/>
          <w:sz w:val="24"/>
          <w:szCs w:val="24"/>
        </w:rPr>
        <w:t xml:space="preserve"> publica municipal</w:t>
      </w:r>
      <w:r w:rsidRPr="00364A58">
        <w:rPr>
          <w:rFonts w:ascii="Century Gothic" w:hAnsi="Century Gothic" w:cs="Times New Roman"/>
          <w:color w:val="000000"/>
          <w:sz w:val="24"/>
          <w:szCs w:val="24"/>
        </w:rPr>
        <w:t>.</w:t>
      </w:r>
      <w:r w:rsidR="00364A58">
        <w:rPr>
          <w:rFonts w:ascii="Century Gothic" w:hAnsi="Century Gothic" w:cs="Times New Roman"/>
          <w:color w:val="000000"/>
          <w:sz w:val="24"/>
          <w:szCs w:val="24"/>
        </w:rPr>
        <w:t xml:space="preserve"> </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Aumentar y mejorar las brigadas de salud en todo el Municipio, especialmente en las zonas</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mas alejadas.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Atención psicosocial a</w:t>
      </w:r>
      <w:r w:rsid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víctimas del conflicto armado.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Implementar un programa de salud integral para el adulto mayor en la zona urbana y rural</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del Municipio.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Diseñar programas para la atención de personas con discapacidad, que contemplen las</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siguientes acciones: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Construcción de entornos protectores y prevención de la discapacidad.</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Rehabilitación física y mental, la readaptación psicosocial y ocupacional de las</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personas con discapacidad.</w:t>
      </w:r>
    </w:p>
    <w:p w:rsidR="00943B7F" w:rsidRPr="00364A58"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Identificar o remover los obstáculos que dificultan a las personas con discapacidad</w:t>
      </w:r>
      <w:r w:rsidR="00364A58"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temporal o permanente- el acceso y la interacción en el medio social en sus</w:t>
      </w:r>
      <w:r w:rsidR="00364A58"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dimensiones educativa, productiva, cultural, comunicativa, de salud, trabajo,</w:t>
      </w:r>
      <w:r w:rsidR="00364A58"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recreativa, transporte y deporte y en general de participación ciudadana.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Prevenir enfermedades de transmisión sexual y embarazos en adolescentes a través de</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programas de salud sexual y reproductiva.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Programa estratégico para la atención y prevención del consumo de sustancias psicoactivas.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Ampliar la cobertura y fortalecer los programas de seguridad alimentaria.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Ofrecer una atención integral a la población vulnerable del Municipio (niñ@s especiales,</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victimas, discapacitad@s, desplazad@s, adult@s mayores, niñez)</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lastRenderedPageBreak/>
        <w:t>Apoyo a los proyectos del Hospital.</w:t>
      </w:r>
    </w:p>
    <w:p w:rsidR="00064CBF" w:rsidRPr="00E17907" w:rsidRDefault="00064CBF" w:rsidP="00E17907">
      <w:pPr>
        <w:autoSpaceDE w:val="0"/>
        <w:autoSpaceDN w:val="0"/>
        <w:adjustRightInd w:val="0"/>
        <w:spacing w:after="0" w:line="240" w:lineRule="auto"/>
        <w:jc w:val="both"/>
        <w:rPr>
          <w:rFonts w:ascii="Century Gothic" w:hAnsi="Century Gothic" w:cs="Times New Roman"/>
          <w:color w:val="000000"/>
          <w:sz w:val="24"/>
          <w:szCs w:val="24"/>
        </w:rPr>
      </w:pPr>
    </w:p>
    <w:p w:rsidR="00064CBF" w:rsidRPr="00E17907" w:rsidRDefault="00064CB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064CBF" w:rsidRPr="00E17907" w:rsidRDefault="00064CB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Fortalecer la Dirección Local de Salud para que se centralice en ella la Dirección, La</w:t>
      </w:r>
      <w:r w:rsidR="00064CBF"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Planeación, Control y Vigilancia de la Prestación de Servicios.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Apoyo a las iniciativas de proyectos viables</w:t>
      </w:r>
      <w:r w:rsidR="00EC10A5" w:rsidRPr="00364A58">
        <w:rPr>
          <w:rFonts w:ascii="Century Gothic" w:hAnsi="Century Gothic" w:cs="Times New Roman"/>
          <w:color w:val="000000"/>
          <w:sz w:val="24"/>
          <w:szCs w:val="24"/>
        </w:rPr>
        <w:t xml:space="preserve"> en </w:t>
      </w:r>
      <w:r w:rsidRPr="00364A58">
        <w:rPr>
          <w:rFonts w:ascii="Century Gothic" w:hAnsi="Century Gothic" w:cs="Times New Roman"/>
          <w:color w:val="000000"/>
          <w:sz w:val="24"/>
          <w:szCs w:val="24"/>
        </w:rPr>
        <w:t>el Municipio.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Ampliar la Infraestructura y mejorar la dotación del Hospital.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Gestionar Convenios con Instituciones para prestar servicios especializados en la ESE.</w:t>
      </w:r>
    </w:p>
    <w:p w:rsidR="00943B7F" w:rsidRPr="00364A58" w:rsidRDefault="00943B7F" w:rsidP="008078B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Capacitar, concientizar y estimular al personal Medico y Administrativo de la importancia</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del buen trato al paciente y usuario.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Estimular e incentivar al personal medico y administrativo que presenten proyectos que</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mejoren los ingresos y los servicios del Hospital.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Realizar Convenios con entidades para mejorar la cobertura en las zonas rurales, mediante</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brigadas de salud más frecuentes, atención y prevención de consumo de sustancias</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psicoactivas, programas de atención a trabajadoras y trabajadores sexuales, programas de</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prevención de enfermedades de transmisión sexual y atención a población vunerable.</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Estudiar la factibilidad de prestar servicios de atención domiciliaria para pacientes</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geriátricos, crónicos y terminales, igual para algunos casos de discapacidad, oxigenodependientes</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entre otros.</w:t>
      </w:r>
    </w:p>
    <w:p w:rsidR="00EC10A5"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Gestión de recursos para ampliar cobertura del régimen subsidiado y sensibilizar a los</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empleadores e independientes para que se vinculen al régimen contributivo.</w:t>
      </w:r>
      <w:r w:rsidR="00EC10A5" w:rsidRPr="00364A58">
        <w:rPr>
          <w:rFonts w:ascii="Century Gothic" w:hAnsi="Century Gothic" w:cs="Times New Roman"/>
          <w:color w:val="000000"/>
          <w:sz w:val="24"/>
          <w:szCs w:val="24"/>
        </w:rPr>
        <w:t xml:space="preserve"> </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RECREACION Y DEPORTE</w:t>
      </w: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EDUCACION FISICA, RECREACIÓN Y DEPORTE</w:t>
      </w: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EC10A5" w:rsidRPr="00E17907" w:rsidRDefault="00EC10A5"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No hay estilos de vida saludable en la población.</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Se necesita más y mejor infraestructura para la práctica deportiva.</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Deficiente programación deportiva.</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La gestión del INDER municipal ha disminuido.</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No hay apoyo a los diferentes clubes deportivos del Municipio.</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Poca motivación de la población para practicar deportes.</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Bajo presupuesto para el INDER.</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lastRenderedPageBreak/>
        <w:t>-</w:t>
      </w:r>
      <w:r w:rsidR="00943B7F" w:rsidRPr="00E17907">
        <w:rPr>
          <w:rFonts w:ascii="Century Gothic" w:hAnsi="Century Gothic" w:cs="Times New Roman"/>
          <w:color w:val="000000"/>
          <w:sz w:val="24"/>
          <w:szCs w:val="24"/>
        </w:rPr>
        <w:t>No existe oferta nueva de deporte y recreación a la población joven del Municipio</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Es necesario implementar procesos de formación deportiva.</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r w:rsidR="00943B7F" w:rsidRPr="00E17907">
        <w:rPr>
          <w:rFonts w:ascii="Century Gothic" w:hAnsi="Century Gothic" w:cs="Times New Roman"/>
          <w:color w:val="000000"/>
          <w:sz w:val="24"/>
          <w:szCs w:val="24"/>
        </w:rPr>
        <w:t>Cobertura deficiente en los programas de educación física, recreación y deporte para las</w:t>
      </w:r>
      <w:r w:rsidRPr="00E17907">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personas con discapacidad.</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Docentes no capacitados para dictar clases de educación física en algunas instituciones</w:t>
      </w:r>
      <w:r w:rsidRPr="00E17907">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educativas.</w:t>
      </w:r>
    </w:p>
    <w:p w:rsidR="00943B7F"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Symbol"/>
          <w:color w:val="000000"/>
          <w:sz w:val="24"/>
          <w:szCs w:val="24"/>
        </w:rPr>
        <w:t>-</w:t>
      </w:r>
      <w:r w:rsidR="00943B7F" w:rsidRPr="00E17907">
        <w:rPr>
          <w:rFonts w:ascii="Century Gothic" w:hAnsi="Century Gothic" w:cs="Times New Roman"/>
          <w:color w:val="000000"/>
          <w:sz w:val="24"/>
          <w:szCs w:val="24"/>
        </w:rPr>
        <w:t>No existe programa de educación física a escolares.</w:t>
      </w: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Incrementar la práctica deportiva y recreativa en la población para fomentar estilos de vida</w:t>
      </w:r>
      <w:r w:rsidR="00EC10A5" w:rsidRP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saludable.</w:t>
      </w:r>
    </w:p>
    <w:p w:rsidR="00EC10A5" w:rsidRPr="00730E3E"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EC10A5" w:rsidRPr="00E17907" w:rsidRDefault="00EC10A5"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Inventario de escenarios deportivos.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Construcción de nuevos escenarios deportivos en la zona urbana y rural del Municipio.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Aprovechamiento de escenarios naturales tales como quebradas, cascadas,</w:t>
      </w:r>
      <w:r w:rsidR="00EC10A5"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montañas para la práctica del deporte y la recreación.</w:t>
      </w:r>
    </w:p>
    <w:p w:rsidR="00EC10A5"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Centro de gimnasia.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Gestión de recursos para los clubes deportivos del Municipio.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Creación del club de deportes extremos.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Diagnóstico de la población con discapacidad (física, mental cognitiva).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Reactivar los Juegos Deportivos Veredales.</w:t>
      </w:r>
    </w:p>
    <w:p w:rsidR="00EC10A5" w:rsidRPr="00E17907" w:rsidRDefault="00EC10A5"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EC10A5" w:rsidRPr="00E17907" w:rsidRDefault="00EC10A5"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Crear la mesa de educación física municipal.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Gestionar y crear un centro de iniciación deportiva.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Fomentar los programas de promoción en salud y prevención en la enfermedad (P y P) en la</w:t>
      </w:r>
      <w:r w:rsidR="002669F4"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población adulta.</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Iniciar programa de educación física escolar.</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Programas de psicoprofilaxis y gimnasia prenatal.</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Implementar programas de recreación dirigidos a la población con discapacidad.</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SERVICIOS PUBLICOS</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364A58" w:rsidRDefault="00364A58"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lastRenderedPageBreak/>
        <w:t>Existen acueductos veredales con problemas administrativos, de gestión y de calidad de</w:t>
      </w:r>
      <w:r w:rsidR="002669F4"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servicio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Aún falta conectar parte de la red urbana a la planta de tratamiento de aguas residuales</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Falta más inversión en la compra de tierras que surten el acueducto urbano.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La capacidad de gestión de la ESP ha disminuido.</w:t>
      </w:r>
    </w:p>
    <w:p w:rsidR="00943B7F" w:rsidRPr="00364A58" w:rsidRDefault="00943B7F" w:rsidP="00364A58">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364A58">
        <w:rPr>
          <w:rFonts w:ascii="Century Gothic" w:hAnsi="Century Gothic" w:cs="Times New Roman"/>
          <w:color w:val="000000"/>
          <w:sz w:val="24"/>
          <w:szCs w:val="24"/>
        </w:rPr>
        <w:t>Se perdió el avance que se había realizado en materia de reciclaje y separación desde la</w:t>
      </w:r>
      <w:r w:rsidR="002669F4" w:rsidRPr="00364A58">
        <w:rPr>
          <w:rFonts w:ascii="Century Gothic" w:hAnsi="Century Gothic" w:cs="Times New Roman"/>
          <w:color w:val="000000"/>
          <w:sz w:val="24"/>
          <w:szCs w:val="24"/>
        </w:rPr>
        <w:t xml:space="preserve"> </w:t>
      </w:r>
      <w:r w:rsidRPr="00364A58">
        <w:rPr>
          <w:rFonts w:ascii="Century Gothic" w:hAnsi="Century Gothic" w:cs="Times New Roman"/>
          <w:color w:val="000000"/>
          <w:sz w:val="24"/>
          <w:szCs w:val="24"/>
        </w:rPr>
        <w:t>fuente.</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Mejorar la gestión, cobertura y calidad de los servicios públicos en el Municipio de </w:t>
      </w:r>
      <w:r w:rsidR="002669F4" w:rsidRPr="00E17907">
        <w:rPr>
          <w:rFonts w:ascii="Century Gothic" w:hAnsi="Century Gothic" w:cs="Times New Roman"/>
          <w:color w:val="000000"/>
          <w:sz w:val="24"/>
          <w:szCs w:val="24"/>
        </w:rPr>
        <w:t>Ancuya</w:t>
      </w:r>
      <w:r w:rsidRPr="00E17907">
        <w:rPr>
          <w:rFonts w:ascii="Century Gothic" w:hAnsi="Century Gothic" w:cs="Times New Roman"/>
          <w:color w:val="000000"/>
          <w:sz w:val="24"/>
          <w:szCs w:val="24"/>
        </w:rPr>
        <w:t>.</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2669F4" w:rsidRPr="00E17907" w:rsidRDefault="002669F4"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Seguir con la interconexión de acueductos.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Reingeniería de la </w:t>
      </w:r>
      <w:r w:rsidR="002669F4" w:rsidRPr="009E1A7E">
        <w:rPr>
          <w:rFonts w:ascii="Century Gothic" w:hAnsi="Century Gothic" w:cs="Times New Roman"/>
          <w:color w:val="000000"/>
          <w:sz w:val="24"/>
          <w:szCs w:val="24"/>
        </w:rPr>
        <w:t>–dependencia-</w:t>
      </w:r>
      <w:r w:rsidRPr="009E1A7E">
        <w:rPr>
          <w:rFonts w:ascii="Century Gothic" w:hAnsi="Century Gothic" w:cs="Times New Roman"/>
          <w:color w:val="000000"/>
          <w:sz w:val="24"/>
          <w:szCs w:val="24"/>
        </w:rPr>
        <w:t>Empresa de Servicios Públicos.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Ampliación de redes de Alcantarillado.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Puesta en marcha del Plan de Gestión Integral de Residuos sólidos.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Ampliación de la cobertura de recolección de residuos sólidos en las veredas y construcción</w:t>
      </w:r>
      <w:r w:rsidR="002669F4"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de casetas de reciclaje.</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Construcción de Planta de Compostaje.</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Mejorar la cobertura veredal en agua potable.</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Fortalecer la gestión administrativa, organizativa, financiera, de infraestructura y cuidado</w:t>
      </w:r>
      <w:r w:rsidR="002669F4"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del Medioambiente en los Acueductos del Municipio.</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2669F4" w:rsidRPr="00E17907" w:rsidRDefault="002669F4"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Reestructuración orgánica de la E.S.P. como entidad descentralizada con autonomía</w:t>
      </w:r>
      <w:r w:rsidR="002669F4"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presupuestal, regida por la ley 142 de 1994 y con un reglamento interno.</w:t>
      </w:r>
    </w:p>
    <w:p w:rsidR="002669F4" w:rsidRPr="00E17907" w:rsidRDefault="002669F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Inventario de las redes de servicios públicos.</w:t>
      </w:r>
    </w:p>
    <w:p w:rsidR="009E1A7E" w:rsidRPr="009E1A7E" w:rsidRDefault="009E1A7E" w:rsidP="009E1A7E">
      <w:pPr>
        <w:pStyle w:val="Prrafodelista"/>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Revisión de la infraestructura existente.</w:t>
      </w:r>
    </w:p>
    <w:p w:rsidR="009E1A7E" w:rsidRPr="009E1A7E" w:rsidRDefault="009E1A7E" w:rsidP="009E1A7E">
      <w:pPr>
        <w:pStyle w:val="Prrafodelista"/>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Convenios interadministrativos, públicos y privados.</w:t>
      </w:r>
    </w:p>
    <w:p w:rsidR="009E1A7E" w:rsidRPr="009E1A7E" w:rsidRDefault="009E1A7E" w:rsidP="009E1A7E">
      <w:pPr>
        <w:pStyle w:val="Prrafodelista"/>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Revisar y actualizar el Banco de proyectos de la ESP.</w:t>
      </w:r>
    </w:p>
    <w:p w:rsidR="009E1A7E" w:rsidRPr="009E1A7E" w:rsidRDefault="009E1A7E" w:rsidP="009E1A7E">
      <w:pPr>
        <w:pStyle w:val="Prrafodelista"/>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lastRenderedPageBreak/>
        <w:t xml:space="preserve">Acatamiento al </w:t>
      </w:r>
      <w:r w:rsidR="00495D8C">
        <w:rPr>
          <w:rFonts w:ascii="Century Gothic" w:hAnsi="Century Gothic" w:cs="Times New Roman"/>
          <w:color w:val="000000"/>
          <w:sz w:val="24"/>
          <w:szCs w:val="24"/>
        </w:rPr>
        <w:t>EOT</w:t>
      </w:r>
      <w:r w:rsidRPr="009E1A7E">
        <w:rPr>
          <w:rFonts w:ascii="Century Gothic" w:hAnsi="Century Gothic" w:cs="Times New Roman"/>
          <w:color w:val="000000"/>
          <w:sz w:val="24"/>
          <w:szCs w:val="24"/>
        </w:rPr>
        <w:t>.</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2.1.5 SEGURIDAD ALIMENTARIA</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2A267A"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P</w:t>
      </w:r>
      <w:r w:rsidR="00943B7F" w:rsidRPr="00E17907">
        <w:rPr>
          <w:rFonts w:ascii="Century Gothic" w:hAnsi="Century Gothic" w:cs="Times New Roman"/>
          <w:color w:val="000000"/>
          <w:sz w:val="24"/>
          <w:szCs w:val="24"/>
        </w:rPr>
        <w:t>ROBLEMATICA</w:t>
      </w:r>
    </w:p>
    <w:p w:rsidR="0056630F" w:rsidRPr="00E17907" w:rsidRDefault="0056630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Desnutrición en la población</w:t>
      </w:r>
      <w:r w:rsidR="0056630F" w:rsidRPr="009E1A7E">
        <w:rPr>
          <w:rFonts w:ascii="Century Gothic" w:hAnsi="Century Gothic" w:cs="Times New Roman"/>
          <w:color w:val="000000"/>
          <w:sz w:val="24"/>
          <w:szCs w:val="24"/>
        </w:rPr>
        <w:t>.</w:t>
      </w:r>
      <w:r w:rsidRPr="009E1A7E">
        <w:rPr>
          <w:rFonts w:ascii="Century Gothic" w:hAnsi="Century Gothic" w:cs="Times New Roman"/>
          <w:color w:val="000000"/>
          <w:sz w:val="24"/>
          <w:szCs w:val="24"/>
        </w:rPr>
        <w:t xml:space="preserve"> </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Bajos ingresos de la población.</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No existe una cultura en buenos hábitos alimentarios.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Pérdida de la vocación agrícola en el Municipio.</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56630F" w:rsidRPr="00E17907" w:rsidRDefault="0056630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Aumentar cobertura de restaurantes escolares.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Fomentar las huertas caseras y escolares.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Capacitar a la población en buenos hábitos alimentarios.</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w:t>
      </w:r>
    </w:p>
    <w:p w:rsidR="0056630F" w:rsidRPr="00E17907" w:rsidRDefault="0056630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Planificar las siembras de acuerdo a las necesidades de consumo del Municipio.</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lang w:val="en-US"/>
        </w:rPr>
      </w:pPr>
      <w:r w:rsidRPr="00E17907">
        <w:rPr>
          <w:rFonts w:ascii="Century Gothic" w:hAnsi="Century Gothic" w:cs="Times New Roman"/>
          <w:color w:val="000000"/>
          <w:sz w:val="24"/>
          <w:szCs w:val="24"/>
          <w:lang w:val="en-US"/>
        </w:rPr>
        <w:t>2.1.6 MEDIO AMBIENTE</w:t>
      </w:r>
    </w:p>
    <w:p w:rsidR="00EF10E6" w:rsidRPr="00E17907" w:rsidRDefault="00EF10E6"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w:t>
      </w:r>
    </w:p>
    <w:p w:rsidR="00EF10E6" w:rsidRPr="00E17907" w:rsidRDefault="00EF10E6"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Aumento del deterioro de los recursos naturales.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No hay continuidad en el seguimiento y asesoría ambiental a las comunidades del</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Pérdida de los programas de manejo de residuos sólidos en el Municipio especialmente</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reciclaje y compostaje.</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Se necesitan más espacios para el descanso y disfrute del Medioambiente.</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Alta intervención en las zonas de nacimiento de las microcuencas que surten acueductos.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Aprovechamiento y manejo ilegal de flora y fauna.</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Deterioro ambiental en las zonas altas del Municipio por siembra de cultivos que utilizan</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altas dosis de agroquímicos</w:t>
      </w:r>
      <w:r w:rsidR="0056630F" w:rsidRPr="009E1A7E">
        <w:rPr>
          <w:rFonts w:ascii="Century Gothic" w:hAnsi="Century Gothic" w:cs="Times New Roman"/>
          <w:color w:val="000000"/>
          <w:sz w:val="24"/>
          <w:szCs w:val="24"/>
        </w:rPr>
        <w:t>.</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Contaminación de microcuencas por el vertimiento de aguas negras en la zona urbana y</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rural del 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Altos niveles de </w:t>
      </w:r>
      <w:r w:rsidR="0056630F" w:rsidRPr="009E1A7E">
        <w:rPr>
          <w:rFonts w:ascii="Century Gothic" w:hAnsi="Century Gothic" w:cs="Times New Roman"/>
          <w:color w:val="000000"/>
          <w:sz w:val="24"/>
          <w:szCs w:val="24"/>
        </w:rPr>
        <w:t>humo por la quema y trapiches</w:t>
      </w:r>
      <w:r w:rsidRPr="009E1A7E">
        <w:rPr>
          <w:rFonts w:ascii="Century Gothic" w:hAnsi="Century Gothic" w:cs="Times New Roman"/>
          <w:color w:val="000000"/>
          <w:sz w:val="24"/>
          <w:szCs w:val="24"/>
        </w:rPr>
        <w:t>.</w:t>
      </w:r>
    </w:p>
    <w:p w:rsidR="0056630F" w:rsidRPr="00E17907" w:rsidRDefault="0056630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56630F" w:rsidRPr="00E17907" w:rsidRDefault="0056630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lastRenderedPageBreak/>
        <w:t>Ordenamiento de microcuencas que surten acueductos.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Recuperación de las zonas aledañas</w:t>
      </w:r>
      <w:r w:rsidR="0056630F" w:rsidRPr="009E1A7E">
        <w:rPr>
          <w:rFonts w:ascii="Century Gothic" w:hAnsi="Century Gothic" w:cs="Times New Roman"/>
          <w:color w:val="000000"/>
          <w:sz w:val="24"/>
          <w:szCs w:val="24"/>
        </w:rPr>
        <w:t xml:space="preserve"> a</w:t>
      </w:r>
      <w:r w:rsidRPr="009E1A7E">
        <w:rPr>
          <w:rFonts w:ascii="Century Gothic" w:hAnsi="Century Gothic" w:cs="Times New Roman"/>
          <w:color w:val="000000"/>
          <w:sz w:val="24"/>
          <w:szCs w:val="24"/>
        </w:rPr>
        <w:t xml:space="preserve"> Microcuenca</w:t>
      </w:r>
      <w:r w:rsidR="0056630F" w:rsidRPr="009E1A7E">
        <w:rPr>
          <w:rFonts w:ascii="Century Gothic" w:hAnsi="Century Gothic" w:cs="Times New Roman"/>
          <w:color w:val="000000"/>
          <w:sz w:val="24"/>
          <w:szCs w:val="24"/>
        </w:rPr>
        <w:t>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Adecuación de rutas de vida, aprovechando los recursos del municipio.</w:t>
      </w:r>
    </w:p>
    <w:p w:rsidR="00943B7F" w:rsidRPr="009E1A7E" w:rsidRDefault="0056630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Continuación del Plan departamental de aguas</w:t>
      </w:r>
      <w:r w:rsidR="00943B7F" w:rsidRPr="009E1A7E">
        <w:rPr>
          <w:rFonts w:ascii="Century Gothic" w:hAnsi="Century Gothic" w:cs="Times New Roman"/>
          <w:color w:val="000000"/>
          <w:sz w:val="24"/>
          <w:szCs w:val="24"/>
        </w:rPr>
        <w:t>.</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Implementación del Vivero Municipal.</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Total cobertura en la tenencia legal del recurso hídrico (concesiones o merced de aguas).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Cuantificación del recurso hídrico del Municipio de </w:t>
      </w:r>
      <w:r w:rsidR="0056630F" w:rsidRPr="009E1A7E">
        <w:rPr>
          <w:rFonts w:ascii="Century Gothic" w:hAnsi="Century Gothic" w:cs="Times New Roman"/>
          <w:color w:val="000000"/>
          <w:sz w:val="24"/>
          <w:szCs w:val="24"/>
        </w:rPr>
        <w:t>Ancuya</w:t>
      </w:r>
      <w:r w:rsidRPr="009E1A7E">
        <w:rPr>
          <w:rFonts w:ascii="Century Gothic" w:hAnsi="Century Gothic" w:cs="Times New Roman"/>
          <w:color w:val="000000"/>
          <w:sz w:val="24"/>
          <w:szCs w:val="24"/>
        </w:rPr>
        <w:t>.</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Compra de tierras en zonas que surten acueductos.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Incentivos tributarios en zonas de protección.</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Apoyo a los acueductos del 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Ejecución del PGIRS (Plan de Gestión Integral de Residuos Sólidos, incluye reciclaje,</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educación ambiental, compostaje, disposición final).</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Ejecución del PGAM (Plan de Gestión Ambiental Municipal).</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Plan Forestal del Municipio (Plantación de guadua, pino eucalipto, protección nativa;</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Capacitación en manejo y aprovechamiento de la madera).</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Encuentros Ambientales en las escuelas (toda la comunidad).</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Construcción y mantenimiento de senderos ecológicos.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Comités veedores en las diferentes veredas.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Asesoría permanente sobre los lineamientos ambientales para el desarrollo de obras,</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actividades y proyectos en la zona rural del 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Construcción de plataformas para la liberación y observación de especies faunísticas en los</w:t>
      </w:r>
      <w:r w:rsidR="0056630F"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principales sistemas naturales</w:t>
      </w:r>
      <w:r w:rsidR="0056630F" w:rsidRPr="009E1A7E">
        <w:rPr>
          <w:rFonts w:ascii="Century Gothic" w:hAnsi="Century Gothic" w:cs="Times New Roman"/>
          <w:color w:val="000000"/>
          <w:sz w:val="24"/>
          <w:szCs w:val="24"/>
        </w:rPr>
        <w:t>.</w:t>
      </w:r>
    </w:p>
    <w:p w:rsidR="009E1A7E" w:rsidRDefault="00C27896"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 Tala de arboles para combustible.</w:t>
      </w:r>
    </w:p>
    <w:p w:rsidR="00C27896" w:rsidRPr="00C27896" w:rsidRDefault="00C27896" w:rsidP="00C27896">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C27896" w:rsidRPr="00E17907" w:rsidRDefault="00C27896"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Fortalecer la Gestión Ambiental del Municipio desde la Oficina de Planeación Municipal</w:t>
      </w:r>
    </w:p>
    <w:p w:rsid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Gestionar convenios con la Corporación Autónoma y con instancias Nacionales y</w:t>
      </w:r>
      <w:r w:rsidR="009E1A7E"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Departamentales para realizar convenios con el fin de mejorar todas las actuaciones</w:t>
      </w:r>
      <w:r w:rsidR="009E1A7E"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ambientales a nivel del Municipio (cuencas, acueductos, reforestación, residuos sólidos,</w:t>
      </w:r>
      <w:r w:rsidR="009E1A7E"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manejo del suelo y el aire, normatividad ambiental y otros)</w:t>
      </w:r>
    </w:p>
    <w:p w:rsidR="00E17907" w:rsidRPr="009E1A7E" w:rsidRDefault="009E1A7E" w:rsidP="009E1A7E">
      <w:p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 </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DESARROLLO URBANO E INFRAESTRUCTURA</w:t>
      </w:r>
    </w:p>
    <w:p w:rsidR="00E17907" w:rsidRPr="00E17907" w:rsidRDefault="00E1790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La planeación es un eje fundamental en el desarrollo armónico y equilibrado del Municipio, es así</w:t>
      </w:r>
      <w:r w:rsidR="00E1790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 xml:space="preserve">como se plantea que el Municipio sea </w:t>
      </w:r>
      <w:r w:rsidRPr="00E17907">
        <w:rPr>
          <w:rFonts w:ascii="Century Gothic" w:hAnsi="Century Gothic" w:cs="Times New Roman"/>
          <w:color w:val="000000"/>
          <w:sz w:val="24"/>
          <w:szCs w:val="24"/>
        </w:rPr>
        <w:lastRenderedPageBreak/>
        <w:t>pensado en el largo plazo para poder definir un horizonte de</w:t>
      </w:r>
      <w:r w:rsidR="009E1A7E">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actuación en las siguientes áreas:</w:t>
      </w:r>
    </w:p>
    <w:p w:rsidR="00E17907" w:rsidRDefault="00E1790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C27896" w:rsidRDefault="00943B7F"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C27896">
        <w:rPr>
          <w:rFonts w:ascii="Century Gothic" w:hAnsi="Century Gothic" w:cs="Times New Roman"/>
          <w:color w:val="000000"/>
          <w:sz w:val="24"/>
          <w:szCs w:val="24"/>
        </w:rPr>
        <w:t>PLANEACION</w:t>
      </w:r>
    </w:p>
    <w:p w:rsidR="00E17907" w:rsidRDefault="00E1790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C27896" w:rsidRDefault="00943B7F"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C27896">
        <w:rPr>
          <w:rFonts w:ascii="Century Gothic" w:hAnsi="Century Gothic" w:cs="Times New Roman"/>
          <w:color w:val="000000"/>
          <w:sz w:val="24"/>
          <w:szCs w:val="24"/>
        </w:rPr>
        <w:t>OBRAS PUBLICAS</w:t>
      </w:r>
    </w:p>
    <w:p w:rsidR="00E17907" w:rsidRDefault="00E1790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2A267A">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2.2.2 PLANEACION</w:t>
      </w:r>
    </w:p>
    <w:p w:rsidR="002A267A" w:rsidRDefault="002A267A"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 O NECESIDADES</w:t>
      </w:r>
    </w:p>
    <w:p w:rsidR="009E1A7E" w:rsidRDefault="009E1A7E"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El </w:t>
      </w:r>
      <w:r w:rsidR="00495D8C">
        <w:rPr>
          <w:rFonts w:ascii="Century Gothic" w:hAnsi="Century Gothic" w:cs="Times New Roman"/>
          <w:color w:val="000000"/>
          <w:sz w:val="24"/>
          <w:szCs w:val="24"/>
        </w:rPr>
        <w:t>EOT</w:t>
      </w:r>
      <w:r w:rsidRPr="009E1A7E">
        <w:rPr>
          <w:rFonts w:ascii="Century Gothic" w:hAnsi="Century Gothic" w:cs="Times New Roman"/>
          <w:color w:val="000000"/>
          <w:sz w:val="24"/>
          <w:szCs w:val="24"/>
        </w:rPr>
        <w:t xml:space="preserve"> no esta acorde con las necesidades del 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No existe un expediente Municipal.</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La Oficina de Planeación sólo se está limitando al control de las normas urbanísticas,</w:t>
      </w:r>
      <w:r w:rsidR="002A267A"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 xml:space="preserve">seguimiento del </w:t>
      </w:r>
      <w:r w:rsidR="00495D8C">
        <w:rPr>
          <w:rFonts w:ascii="Century Gothic" w:hAnsi="Century Gothic" w:cs="Times New Roman"/>
          <w:color w:val="000000"/>
          <w:sz w:val="24"/>
          <w:szCs w:val="24"/>
        </w:rPr>
        <w:t>EOT</w:t>
      </w:r>
      <w:r w:rsidRPr="009E1A7E">
        <w:rPr>
          <w:rFonts w:ascii="Century Gothic" w:hAnsi="Century Gothic" w:cs="Times New Roman"/>
          <w:color w:val="000000"/>
          <w:sz w:val="24"/>
          <w:szCs w:val="24"/>
        </w:rPr>
        <w:t xml:space="preserve"> y Banco de Proyectos.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Los procesos de desarrollo del Municipio sólo están realizando Planeación en el corto y</w:t>
      </w:r>
      <w:r w:rsidR="006D1253"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mediano plazo.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Falta de seguimiento a los Planes, Programas y Proyectos.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Existe desorden en la planificación vial del Municipio.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Falta de participación en los procesos de Planeación.</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Los proyectos no los está formulando un equipo interdisciplinario.</w:t>
      </w: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Posicionar a la Oficina de Planeación Municipal como el ente rector del desarrollo Municipal con el</w:t>
      </w:r>
      <w:r w:rsidR="005571A2">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concepto de Interdisciplinariedad y transversalidad.</w:t>
      </w:r>
    </w:p>
    <w:p w:rsidR="005571A2" w:rsidRPr="00E17907"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E1A7E" w:rsidRDefault="009E1A7E"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5571A2" w:rsidRPr="00E17907"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Trabajar el expediente municipal con interdisciplinariedad.</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Ajustar y actualizar el </w:t>
      </w:r>
      <w:r w:rsidR="00495D8C">
        <w:rPr>
          <w:rFonts w:ascii="Century Gothic" w:hAnsi="Century Gothic" w:cs="Times New Roman"/>
          <w:color w:val="000000"/>
          <w:sz w:val="24"/>
          <w:szCs w:val="24"/>
        </w:rPr>
        <w:t>EOT</w:t>
      </w:r>
      <w:r w:rsidRPr="009E1A7E">
        <w:rPr>
          <w:rFonts w:ascii="Century Gothic" w:hAnsi="Century Gothic" w:cs="Times New Roman"/>
          <w:color w:val="000000"/>
          <w:sz w:val="24"/>
          <w:szCs w:val="24"/>
        </w:rPr>
        <w:t>.</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 xml:space="preserve">Transversalizar planes, programas y proyectos con la perspectiva de </w:t>
      </w:r>
      <w:r w:rsidR="005571A2" w:rsidRPr="009E1A7E">
        <w:rPr>
          <w:rFonts w:ascii="Century Gothic" w:hAnsi="Century Gothic" w:cs="Times New Roman"/>
          <w:color w:val="000000"/>
          <w:sz w:val="24"/>
          <w:szCs w:val="24"/>
        </w:rPr>
        <w:t>D</w:t>
      </w:r>
      <w:r w:rsidRPr="009E1A7E">
        <w:rPr>
          <w:rFonts w:ascii="Century Gothic" w:hAnsi="Century Gothic" w:cs="Times New Roman"/>
          <w:color w:val="000000"/>
          <w:sz w:val="24"/>
          <w:szCs w:val="24"/>
        </w:rPr>
        <w:t>erechos humanos.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Más apoyo de la autoridad ambiental para velar por el cumplimiento de normas y leyes,</w:t>
      </w:r>
      <w:r w:rsidR="005571A2"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 xml:space="preserve">estipulada por el </w:t>
      </w:r>
      <w:r w:rsidR="00495D8C">
        <w:rPr>
          <w:rFonts w:ascii="Century Gothic" w:hAnsi="Century Gothic" w:cs="Times New Roman"/>
          <w:color w:val="000000"/>
          <w:sz w:val="24"/>
          <w:szCs w:val="24"/>
        </w:rPr>
        <w:t>EOT</w:t>
      </w:r>
      <w:r w:rsidRPr="009E1A7E">
        <w:rPr>
          <w:rFonts w:ascii="Century Gothic" w:hAnsi="Century Gothic" w:cs="Times New Roman"/>
          <w:color w:val="000000"/>
          <w:sz w:val="24"/>
          <w:szCs w:val="24"/>
        </w:rPr>
        <w:t>, para las empresas.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Diseñar proyectos de vivienda de interés social, con una buena estética y calidad.</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Evaluar el plan de ordenamiento territorial y que se le hagan modificaciones pertinentes en</w:t>
      </w:r>
      <w:r w:rsidR="005571A2" w:rsidRPr="009E1A7E">
        <w:rPr>
          <w:rFonts w:ascii="Century Gothic" w:hAnsi="Century Gothic" w:cs="Times New Roman"/>
          <w:color w:val="000000"/>
          <w:sz w:val="24"/>
          <w:szCs w:val="24"/>
        </w:rPr>
        <w:t xml:space="preserve"> </w:t>
      </w:r>
      <w:r w:rsidRPr="009E1A7E">
        <w:rPr>
          <w:rFonts w:ascii="Century Gothic" w:hAnsi="Century Gothic" w:cs="Times New Roman"/>
          <w:color w:val="000000"/>
          <w:sz w:val="24"/>
          <w:szCs w:val="24"/>
        </w:rPr>
        <w:t>cuanto a prevención de desastres.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Evaluar los subsidios de vivienda a las personas de bajos recursos.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lastRenderedPageBreak/>
        <w:t>Fortalecer el banco de proyectos dirigidos a la gestión social.</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Fortalecer las microempresas.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Contratar personal idóneo para desarrollar o ejecutar proyectos.</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Mejorar las vías rurales y el alumbrado público.</w:t>
      </w:r>
    </w:p>
    <w:p w:rsidR="00943B7F" w:rsidRPr="009E1A7E" w:rsidRDefault="00943B7F" w:rsidP="009E1A7E">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E1A7E">
        <w:rPr>
          <w:rFonts w:ascii="Century Gothic" w:hAnsi="Century Gothic" w:cs="Times New Roman"/>
          <w:color w:val="000000"/>
          <w:sz w:val="24"/>
          <w:szCs w:val="24"/>
        </w:rPr>
        <w:t>Diseño de conjuntos residenciales con calles amplias y zonas verdes.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Desarrollo vial con obras duraderas.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Educar la comunidad para la planeación y la participación.</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Todos los planes, programas y proyectos del municipio deben ser socializados por</w:t>
      </w:r>
      <w:r w:rsidR="005571A2"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planeación.</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Participación para legalidad y legitimidad de procesos de Planeación.</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Los planes, programas y proyectos deben ser elaborados con equipos interdisciplinarios.</w:t>
      </w: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FORTALECIMIENTO DE LA OFICINA DE PLANEACIÓN PARA SUS FUNCIONES Y</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FUNCIONARIOS.</w:t>
      </w:r>
    </w:p>
    <w:p w:rsidR="005571A2" w:rsidRDefault="005571A2"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Por medio de acuerdo municipal revisar las funciones de planeación y las actividades u obligaciones</w:t>
      </w:r>
      <w:r w:rsidR="000C03A5">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de cada funcionario, así como la organización de los cargos necesarios para un mejor desempeño en</w:t>
      </w:r>
      <w:r w:rsidR="000C03A5">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cada uno de los servicios creados.</w:t>
      </w:r>
    </w:p>
    <w:p w:rsidR="000C03A5" w:rsidRPr="00E17907" w:rsidRDefault="000C03A5" w:rsidP="00E17907">
      <w:pPr>
        <w:autoSpaceDE w:val="0"/>
        <w:autoSpaceDN w:val="0"/>
        <w:adjustRightInd w:val="0"/>
        <w:spacing w:after="0" w:line="240" w:lineRule="auto"/>
        <w:jc w:val="both"/>
        <w:rPr>
          <w:rFonts w:ascii="Century Gothic" w:hAnsi="Century Gothic" w:cs="Times New Roman"/>
          <w:color w:val="000000"/>
          <w:sz w:val="24"/>
          <w:szCs w:val="24"/>
        </w:rPr>
      </w:pPr>
    </w:p>
    <w:p w:rsidR="00495D8C"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Pasar de simples aprobaciones, hasta asesorías planimétricas, de diseño arquitectónico, estructural,</w:t>
      </w:r>
      <w:r w:rsidR="000C03A5">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urbanísticos y de construcción, pensando que estas asesorías son para personas o comunidades de</w:t>
      </w:r>
      <w:r w:rsidR="00F97014">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 xml:space="preserve">diferentes posibilidades económicas y de idiosincrasia. </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F97014" w:rsidRPr="00E17907" w:rsidRDefault="00F9701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CONVENIOS INTERADMINISTRATIVOS, PÚBLICOS Y PRIVADOS.</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Para un municipio que desee cambios notables o mejorar su planeación con visión de</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futuro, debe estar enfocado en el desarrollo territorial desde lo local, departamental, nacional y global; lográndose esto solo desde los convenios ínteradministrativos, públicos y privados.</w:t>
      </w:r>
    </w:p>
    <w:p w:rsidR="00F97014" w:rsidRDefault="00F9701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BANCO DE PROYECTOS.</w:t>
      </w:r>
    </w:p>
    <w:p w:rsidR="00F97014" w:rsidRDefault="00F97014"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Como es necesario en todo proceso de planeación y planificación, debe haber un inventario</w:t>
      </w:r>
      <w:r w:rsidR="00F97014"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de proyectos por ejecutar como: Restauración, renovación, urbanísticos, nuevos, etc. Lo</w:t>
      </w:r>
      <w:r w:rsidR="00F97014"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 xml:space="preserve">importante es </w:t>
      </w:r>
      <w:r w:rsidRPr="00495D8C">
        <w:rPr>
          <w:rFonts w:ascii="Century Gothic" w:hAnsi="Century Gothic" w:cs="Times New Roman"/>
          <w:color w:val="000000"/>
          <w:sz w:val="24"/>
          <w:szCs w:val="24"/>
        </w:rPr>
        <w:lastRenderedPageBreak/>
        <w:t>que sean de impacto y no aquellos de intervenciones caprichosas o malas</w:t>
      </w:r>
      <w:r w:rsidR="00F97014"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inversiones.</w:t>
      </w:r>
    </w:p>
    <w:p w:rsidR="00F97014" w:rsidRDefault="00F97014"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2.3 CONVIVENCIA</w:t>
      </w:r>
    </w:p>
    <w:p w:rsidR="00F20CC9"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F20CC9"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Son muchos los elementos que intervienen directa e indirectamente en la convivencia de los</w:t>
      </w:r>
      <w:r w:rsidR="00F20CC9">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habitantes de nuestro Municipio. Por eso todos los factores que se han analizado y propuesto</w:t>
      </w:r>
      <w:r w:rsidR="00F20CC9">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 xml:space="preserve">también hacen parte de este. </w:t>
      </w:r>
    </w:p>
    <w:p w:rsidR="00F20CC9"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Por ello el análisis se realizará desde el enfoque de gobernabilidad con</w:t>
      </w:r>
      <w:r w:rsidR="00F20CC9">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transversalidad a otros temas como transporte, salud, población vulnerable, medioambiente y otros.</w:t>
      </w:r>
    </w:p>
    <w:p w:rsidR="00F20CC9" w:rsidRPr="00E17907"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Para el caso de la propuesta la enfocaremos desde las siguientes perspectivas:</w:t>
      </w:r>
    </w:p>
    <w:p w:rsidR="00F20CC9" w:rsidRPr="00E17907"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C27896" w:rsidRDefault="00943B7F"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C27896">
        <w:rPr>
          <w:rFonts w:ascii="Century Gothic" w:hAnsi="Century Gothic" w:cs="Times New Roman"/>
          <w:color w:val="000000"/>
          <w:sz w:val="24"/>
          <w:szCs w:val="24"/>
        </w:rPr>
        <w:t>SEGURIDAD Y DESARROLLO COMUNITARIO</w:t>
      </w:r>
    </w:p>
    <w:p w:rsidR="00943B7F" w:rsidRPr="00C27896" w:rsidRDefault="00943B7F"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C27896">
        <w:rPr>
          <w:rFonts w:ascii="Century Gothic" w:hAnsi="Century Gothic" w:cs="Times New Roman"/>
          <w:color w:val="000000"/>
          <w:sz w:val="24"/>
          <w:szCs w:val="24"/>
        </w:rPr>
        <w:t>GOBERNABILIDAD</w:t>
      </w:r>
    </w:p>
    <w:p w:rsidR="00F20CC9"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2.3.1 SEGURIDAD Y DESARROLLO COMUNITARIO</w:t>
      </w:r>
      <w:r w:rsidR="00F20CC9">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PROBLEMAS</w:t>
      </w:r>
    </w:p>
    <w:p w:rsidR="00495D8C" w:rsidRDefault="00495D8C"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Desorganización de las Juntas de Acción Comunal.</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Falta de participación de la comunidad.</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Falta de una oficina de desarrollo comunitario.</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Falta de oficina de equidad para la mujer</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Aumento de los casos de hurto en la zona rural.</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Desconocimiento de las redes de seguridad.</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Baja cobertura de la red de apoyo ciudadano.</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Bajo número de efectivos en la fuerza pública.</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Bajo control de las autoridades en los establecimientos públicos.</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 GENERAL</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Desarrollar propuestas tendientes a mejorar la con</w:t>
      </w:r>
      <w:r w:rsidR="00F20CC9">
        <w:rPr>
          <w:rFonts w:ascii="Century Gothic" w:hAnsi="Century Gothic" w:cs="Times New Roman"/>
          <w:color w:val="000000"/>
          <w:sz w:val="24"/>
          <w:szCs w:val="24"/>
        </w:rPr>
        <w:t>vivencia del Municipio de Ancuya</w:t>
      </w:r>
      <w:r w:rsidRPr="00E17907">
        <w:rPr>
          <w:rFonts w:ascii="Century Gothic" w:hAnsi="Century Gothic" w:cs="Times New Roman"/>
          <w:color w:val="000000"/>
          <w:sz w:val="24"/>
          <w:szCs w:val="24"/>
        </w:rPr>
        <w:t>.</w:t>
      </w:r>
    </w:p>
    <w:p w:rsidR="00F20CC9" w:rsidRDefault="00F20CC9"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F20CC9" w:rsidRDefault="00F20CC9"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Formación de líderes comunitarios desde las instituciones educativas y a grupos de mujeres,</w:t>
      </w:r>
      <w:r w:rsidR="00F20CC9"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jóvenes, asociaciones de campesinos, trabajadores, estudiantes, profesionales y demás.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Fortalecimiento de las escuelas de seguridad y su divulgación.</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Ampliar cobertura de la red de apoyo ciudadano en todas las veredas.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lastRenderedPageBreak/>
        <w:t>Aumentar fuerza publica y equipamiento en la zona urbana y rural.</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Aumentar los controles por parte de las autoridades en los establecimientos públicos.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Creación de la oficina de atención a la juventud.</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Reglamentar el horario nocturno de los menores de edad en los establecimientos y lugares</w:t>
      </w:r>
      <w:r w:rsidR="00F20CC9"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públicos.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Elaborar diagnostico Municipal de Victimas del conflicto armado.</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Propiciar, promover y acompañar los procesos de participación ciudadana y comunitaria.</w:t>
      </w: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Emprender acciones de atención a las victimas del conflicto armado: humanitaria, psicosocial,</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de empleo, reparación, formación y vivienda.</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Emprender acciones de reconciliación para recomponer el tejido social del Municipio.</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495D8C" w:rsidRDefault="00495D8C"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Apoyo a la Política de Seguridad Democrática.</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Implementación de política pública para la infancia, la adolescencia y juventud.</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Elaboración de Plan Integral de atención victimas del conflicto armado.</w:t>
      </w: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Acuerdo Municipal para la Implementación de oficina de Desarrollo Comunitario y Equidad</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Para La Mujer.</w:t>
      </w: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Convenios con Universidades para establecer un consultorio jurídico para los más</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necesitados.</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GOBERNABILIDAD</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Poca participación de la comunidad en las decisiones que toma la Administración.</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Garantizar la participación de la comunidad en las decisiones que tomen sus representantes.</w:t>
      </w:r>
    </w:p>
    <w:p w:rsidR="00943B7F" w:rsidRPr="00E17907"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br/>
      </w:r>
      <w:r w:rsidR="00943B7F" w:rsidRPr="00E17907">
        <w:rPr>
          <w:rFonts w:ascii="Century Gothic" w:hAnsi="Century Gothic" w:cs="Times New Roman"/>
          <w:color w:val="000000"/>
          <w:sz w:val="24"/>
          <w:szCs w:val="24"/>
        </w:rPr>
        <w:t>PROPUESTAS</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Transparencia en la contratación.</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Nombramiento de funcionarios teniendo en cuenta sus méritos.</w:t>
      </w: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Participación de la comunidades organizadas en las obras y actividades que realice el</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Municipio.</w:t>
      </w: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lastRenderedPageBreak/>
        <w:t>Motivación para la participación de la comunidad en general en planeación y presupuesto</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participativo y control ciudadano a la gestión pública.</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Publicación de las acciones del Municipio en cada sector.</w:t>
      </w: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Promover la equidad de género y la autonomía de la mujer.</w:t>
      </w:r>
    </w:p>
    <w:p w:rsidR="00943B7F" w:rsidRPr="00495D8C" w:rsidRDefault="00495D8C"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Rendición publica de cuentas</w:t>
      </w:r>
    </w:p>
    <w:p w:rsidR="00495D8C"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495D8C" w:rsidRDefault="00495D8C"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95D8C"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Capacitación para la mujer y el joven en el ejercicio político y ciudadano, y apoyo en los</w:t>
      </w:r>
      <w:r w:rsidR="00495D8C" w:rsidRPr="00495D8C">
        <w:rPr>
          <w:rFonts w:ascii="Century Gothic" w:hAnsi="Century Gothic" w:cs="Times New Roman"/>
          <w:color w:val="000000"/>
          <w:sz w:val="24"/>
          <w:szCs w:val="24"/>
        </w:rPr>
        <w:t xml:space="preserve"> </w:t>
      </w:r>
      <w:r w:rsidRPr="00495D8C">
        <w:rPr>
          <w:rFonts w:ascii="Century Gothic" w:hAnsi="Century Gothic" w:cs="Times New Roman"/>
          <w:color w:val="000000"/>
          <w:sz w:val="24"/>
          <w:szCs w:val="24"/>
        </w:rPr>
        <w:t>siguientes procesos:</w:t>
      </w:r>
    </w:p>
    <w:p w:rsidR="00495D8C" w:rsidRDefault="00495D8C" w:rsidP="00E17907">
      <w:pPr>
        <w:autoSpaceDE w:val="0"/>
        <w:autoSpaceDN w:val="0"/>
        <w:adjustRightInd w:val="0"/>
        <w:spacing w:after="0" w:line="240" w:lineRule="auto"/>
        <w:jc w:val="both"/>
        <w:rPr>
          <w:rFonts w:ascii="Century Gothic" w:hAnsi="Century Gothic" w:cs="Symbol"/>
          <w:color w:val="000000"/>
          <w:sz w:val="24"/>
          <w:szCs w:val="24"/>
        </w:rPr>
      </w:pPr>
      <w:r>
        <w:rPr>
          <w:rFonts w:ascii="Century Gothic" w:hAnsi="Century Gothic" w:cs="Symbol"/>
          <w:color w:val="000000"/>
          <w:sz w:val="24"/>
          <w:szCs w:val="24"/>
        </w:rPr>
        <w:t>-</w:t>
      </w: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Apoyo a la gestión de proyectos sociales productivos que generen impacto social en</w:t>
      </w:r>
      <w:r w:rsidR="00495D8C">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la comunidad y que estén liderados por organizaciones de mujeres.</w:t>
      </w:r>
    </w:p>
    <w:p w:rsidR="00495D8C" w:rsidRPr="00E17907" w:rsidRDefault="00495D8C"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495D8C" w:rsidRDefault="00943B7F" w:rsidP="00495D8C">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95D8C">
        <w:rPr>
          <w:rFonts w:ascii="Century Gothic" w:hAnsi="Century Gothic" w:cs="Times New Roman"/>
          <w:color w:val="000000"/>
          <w:sz w:val="24"/>
          <w:szCs w:val="24"/>
        </w:rPr>
        <w:t>Cumplimiento de las leyes que benefician a las mujeres.</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w:t>
      </w:r>
    </w:p>
    <w:p w:rsidR="00943B7F" w:rsidRPr="005B2F27" w:rsidRDefault="00943B7F" w:rsidP="005B2F2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5B2F27">
        <w:rPr>
          <w:rFonts w:ascii="Century Gothic" w:hAnsi="Century Gothic" w:cs="Times New Roman"/>
          <w:color w:val="000000"/>
          <w:sz w:val="24"/>
          <w:szCs w:val="24"/>
        </w:rPr>
        <w:t>Fortalecimiento de las organizaciones sociales para la participación social y la capacidad</w:t>
      </w:r>
      <w:r w:rsidR="005B2F27" w:rsidRPr="005B2F27">
        <w:rPr>
          <w:rFonts w:ascii="Century Gothic" w:hAnsi="Century Gothic" w:cs="Times New Roman"/>
          <w:color w:val="000000"/>
          <w:sz w:val="24"/>
          <w:szCs w:val="24"/>
        </w:rPr>
        <w:t xml:space="preserve"> </w:t>
      </w:r>
      <w:r w:rsidRPr="005B2F27">
        <w:rPr>
          <w:rFonts w:ascii="Century Gothic" w:hAnsi="Century Gothic" w:cs="Times New Roman"/>
          <w:color w:val="000000"/>
          <w:sz w:val="24"/>
          <w:szCs w:val="24"/>
        </w:rPr>
        <w:t>de decisión.</w:t>
      </w:r>
    </w:p>
    <w:p w:rsidR="00943B7F" w:rsidRPr="005B2F27" w:rsidRDefault="00943B7F" w:rsidP="005B2F2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5B2F27">
        <w:rPr>
          <w:rFonts w:ascii="Century Gothic" w:hAnsi="Century Gothic" w:cs="Times New Roman"/>
          <w:color w:val="000000"/>
          <w:sz w:val="24"/>
          <w:szCs w:val="24"/>
        </w:rPr>
        <w:t>Formación y capacitación como condición de la participación y la inclusión.</w:t>
      </w:r>
    </w:p>
    <w:p w:rsidR="00943B7F" w:rsidRPr="005B2F2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5B2F27">
        <w:rPr>
          <w:rFonts w:ascii="Century Gothic" w:hAnsi="Century Gothic" w:cs="Times New Roman"/>
          <w:color w:val="000000"/>
          <w:sz w:val="24"/>
          <w:szCs w:val="24"/>
        </w:rPr>
        <w:t>Civilidad y convivencia pacífica, fundamentada en la tolerancia y el respeto a la vida, a los</w:t>
      </w:r>
      <w:r w:rsidR="005B2F27" w:rsidRPr="005B2F27">
        <w:rPr>
          <w:rFonts w:ascii="Century Gothic" w:hAnsi="Century Gothic" w:cs="Times New Roman"/>
          <w:color w:val="000000"/>
          <w:sz w:val="24"/>
          <w:szCs w:val="24"/>
        </w:rPr>
        <w:t xml:space="preserve"> </w:t>
      </w:r>
      <w:r w:rsidRPr="005B2F27">
        <w:rPr>
          <w:rFonts w:ascii="Century Gothic" w:hAnsi="Century Gothic" w:cs="Times New Roman"/>
          <w:color w:val="000000"/>
          <w:sz w:val="24"/>
          <w:szCs w:val="24"/>
        </w:rPr>
        <w:t>derechos humanos y a las diferencias.</w:t>
      </w:r>
    </w:p>
    <w:p w:rsidR="00943B7F" w:rsidRPr="005B2F2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5B2F27">
        <w:rPr>
          <w:rFonts w:ascii="Century Gothic" w:hAnsi="Century Gothic" w:cs="Times New Roman"/>
          <w:color w:val="000000"/>
          <w:sz w:val="24"/>
          <w:szCs w:val="24"/>
        </w:rPr>
        <w:t>Apoyo a las estrategias que se deriven del ejercicio de la política y de las libertades como</w:t>
      </w:r>
      <w:r w:rsidR="005B2F27" w:rsidRPr="005B2F27">
        <w:rPr>
          <w:rFonts w:ascii="Century Gothic" w:hAnsi="Century Gothic" w:cs="Times New Roman"/>
          <w:color w:val="000000"/>
          <w:sz w:val="24"/>
          <w:szCs w:val="24"/>
        </w:rPr>
        <w:t xml:space="preserve"> </w:t>
      </w:r>
      <w:r w:rsidRPr="005B2F27">
        <w:rPr>
          <w:rFonts w:ascii="Century Gothic" w:hAnsi="Century Gothic" w:cs="Times New Roman"/>
          <w:color w:val="000000"/>
          <w:sz w:val="24"/>
          <w:szCs w:val="24"/>
        </w:rPr>
        <w:t>son las mesas de trabajo, los talleres participativos, mesas de conversación, los consejos</w:t>
      </w:r>
      <w:r w:rsidR="005B2F27" w:rsidRPr="005B2F27">
        <w:rPr>
          <w:rFonts w:ascii="Century Gothic" w:hAnsi="Century Gothic" w:cs="Times New Roman"/>
          <w:color w:val="000000"/>
          <w:sz w:val="24"/>
          <w:szCs w:val="24"/>
        </w:rPr>
        <w:t xml:space="preserve"> </w:t>
      </w:r>
      <w:r w:rsidRPr="005B2F27">
        <w:rPr>
          <w:rFonts w:ascii="Century Gothic" w:hAnsi="Century Gothic" w:cs="Times New Roman"/>
          <w:color w:val="000000"/>
          <w:sz w:val="24"/>
          <w:szCs w:val="24"/>
        </w:rPr>
        <w:t>comunales, y la Asamblea Constituyente.</w:t>
      </w:r>
    </w:p>
    <w:p w:rsidR="00943B7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5B2F27">
        <w:rPr>
          <w:rFonts w:ascii="Century Gothic" w:hAnsi="Century Gothic" w:cs="Times New Roman"/>
          <w:color w:val="000000"/>
          <w:sz w:val="24"/>
          <w:szCs w:val="24"/>
        </w:rPr>
        <w:t>Se harán gestiones para buscar posibilidades de hermanamiento con ciudades de otros</w:t>
      </w:r>
      <w:r w:rsidR="005B2F27" w:rsidRPr="005B2F27">
        <w:rPr>
          <w:rFonts w:ascii="Century Gothic" w:hAnsi="Century Gothic" w:cs="Times New Roman"/>
          <w:color w:val="000000"/>
          <w:sz w:val="24"/>
          <w:szCs w:val="24"/>
        </w:rPr>
        <w:t xml:space="preserve"> </w:t>
      </w:r>
      <w:r w:rsidRPr="005B2F27">
        <w:rPr>
          <w:rFonts w:ascii="Century Gothic" w:hAnsi="Century Gothic" w:cs="Times New Roman"/>
          <w:color w:val="000000"/>
          <w:sz w:val="24"/>
          <w:szCs w:val="24"/>
        </w:rPr>
        <w:t>países para solicitar cooperación en aspectos de interés para el desarrollo comunitario.</w:t>
      </w:r>
    </w:p>
    <w:p w:rsidR="005B2F27" w:rsidRPr="005B2F27" w:rsidRDefault="005B2F27" w:rsidP="005B2F27">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943B7F" w:rsidRPr="00730E3E"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730E3E">
        <w:rPr>
          <w:rFonts w:ascii="Century Gothic" w:hAnsi="Century Gothic" w:cs="Times New Roman"/>
          <w:color w:val="000000"/>
          <w:sz w:val="24"/>
          <w:szCs w:val="24"/>
        </w:rPr>
        <w:t>DESARROLLO ECONOMICO</w:t>
      </w:r>
    </w:p>
    <w:p w:rsidR="005B2F27" w:rsidRDefault="005B2F27" w:rsidP="00E17907">
      <w:pPr>
        <w:autoSpaceDE w:val="0"/>
        <w:autoSpaceDN w:val="0"/>
        <w:adjustRightInd w:val="0"/>
        <w:spacing w:after="0" w:line="240" w:lineRule="auto"/>
        <w:jc w:val="both"/>
        <w:rPr>
          <w:rFonts w:ascii="Century Gothic" w:hAnsi="Century Gothic" w:cs="Times New Roman"/>
          <w:color w:val="000000"/>
          <w:sz w:val="24"/>
          <w:szCs w:val="24"/>
        </w:rPr>
      </w:pPr>
    </w:p>
    <w:p w:rsidR="00B557F7" w:rsidRDefault="00943B7F" w:rsidP="00B557F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Uno de los principales problemas del Municipio es la falta de empleo, sumado a la oferta de mano</w:t>
      </w:r>
      <w:r w:rsidR="005B2F2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de obra que no satisface las necesidades del mercado.</w:t>
      </w:r>
    </w:p>
    <w:p w:rsidR="00B557F7" w:rsidRPr="00E17907" w:rsidRDefault="00B557F7" w:rsidP="00B557F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 Este eje comprende los siguientes sectores:</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B557F7" w:rsidRDefault="00B557F7"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G</w:t>
      </w:r>
      <w:r w:rsidR="00943B7F" w:rsidRPr="00B557F7">
        <w:rPr>
          <w:rFonts w:ascii="Century Gothic" w:hAnsi="Century Gothic" w:cs="Times New Roman"/>
          <w:color w:val="000000"/>
          <w:sz w:val="24"/>
          <w:szCs w:val="24"/>
        </w:rPr>
        <w:t>ENERACION DE EMPLEO</w:t>
      </w:r>
    </w:p>
    <w:p w:rsidR="00943B7F" w:rsidRPr="00B557F7" w:rsidRDefault="00943B7F"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CAPACITACION</w:t>
      </w:r>
    </w:p>
    <w:p w:rsidR="00943B7F" w:rsidRPr="00B557F7" w:rsidRDefault="00943B7F"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CREDITO Y FINANCIAMIENTO</w:t>
      </w:r>
    </w:p>
    <w:p w:rsidR="00943B7F" w:rsidRPr="00E1790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AGROINDUSTRIA</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GENERACION DE EMPLEO</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w:t>
      </w:r>
    </w:p>
    <w:p w:rsidR="00B557F7" w:rsidRDefault="00B557F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B557F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No se tienen suficientes alternativas de empleo que suplan las necesidades de empleo de los</w:t>
      </w:r>
      <w:r w:rsidR="00B557F7" w:rsidRPr="00B557F7">
        <w:rPr>
          <w:rFonts w:ascii="Century Gothic" w:hAnsi="Century Gothic" w:cs="Times New Roman"/>
          <w:color w:val="000000"/>
          <w:sz w:val="24"/>
          <w:szCs w:val="24"/>
        </w:rPr>
        <w:t xml:space="preserve"> </w:t>
      </w:r>
      <w:r w:rsidRPr="00B557F7">
        <w:rPr>
          <w:rFonts w:ascii="Century Gothic" w:hAnsi="Century Gothic" w:cs="Times New Roman"/>
          <w:color w:val="000000"/>
          <w:sz w:val="24"/>
          <w:szCs w:val="24"/>
        </w:rPr>
        <w:t>habitantes del Municipio.</w:t>
      </w:r>
    </w:p>
    <w:p w:rsidR="00943B7F" w:rsidRPr="00B557F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No se aprovechan las ventajas comparativas del Municipio para implementar nuevas</w:t>
      </w:r>
      <w:r w:rsidR="00B557F7" w:rsidRPr="00B557F7">
        <w:rPr>
          <w:rFonts w:ascii="Century Gothic" w:hAnsi="Century Gothic" w:cs="Times New Roman"/>
          <w:color w:val="000000"/>
          <w:sz w:val="24"/>
          <w:szCs w:val="24"/>
        </w:rPr>
        <w:t xml:space="preserve"> </w:t>
      </w:r>
      <w:r w:rsidRPr="00B557F7">
        <w:rPr>
          <w:rFonts w:ascii="Century Gothic" w:hAnsi="Century Gothic" w:cs="Times New Roman"/>
          <w:color w:val="000000"/>
          <w:sz w:val="24"/>
          <w:szCs w:val="24"/>
        </w:rPr>
        <w:t>industrias e implementar programas de turismo.</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Mejorar las condiciones de demanda y oferta de empleo para la población del Municipio para</w:t>
      </w:r>
      <w:r w:rsidR="00B557F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mejorar su calidad de vida y en el largo plazo posicionarlo como uno de los centros</w:t>
      </w:r>
      <w:r w:rsidR="00B557F7">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Agroindustriales más importantes de la región.</w:t>
      </w:r>
    </w:p>
    <w:p w:rsidR="00B557F7" w:rsidRPr="00E1790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B557F7" w:rsidRDefault="00B557F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B557F7" w:rsidRDefault="00943B7F"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Capacitación para el empleo.</w:t>
      </w:r>
    </w:p>
    <w:p w:rsidR="00943B7F" w:rsidRPr="00B557F7" w:rsidRDefault="00943B7F"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Mejorar la calidad de la educación acorde a las potencialidades del Municipio.</w:t>
      </w:r>
    </w:p>
    <w:p w:rsidR="00943B7F" w:rsidRPr="00B557F7" w:rsidRDefault="00B557F7" w:rsidP="00B557F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 xml:space="preserve">Apoyar la formación de </w:t>
      </w:r>
      <w:r w:rsidR="00943B7F" w:rsidRPr="00B557F7">
        <w:rPr>
          <w:rFonts w:ascii="Century Gothic" w:hAnsi="Century Gothic" w:cs="Times New Roman"/>
          <w:color w:val="000000"/>
          <w:sz w:val="24"/>
          <w:szCs w:val="24"/>
        </w:rPr>
        <w:t>empresas.</w:t>
      </w:r>
    </w:p>
    <w:p w:rsidR="00B557F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B557F7" w:rsidRDefault="00B557F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E1790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C</w:t>
      </w:r>
      <w:r w:rsidR="00943B7F" w:rsidRPr="00E17907">
        <w:rPr>
          <w:rFonts w:ascii="Century Gothic" w:hAnsi="Century Gothic" w:cs="Times New Roman"/>
          <w:color w:val="000000"/>
          <w:sz w:val="24"/>
          <w:szCs w:val="24"/>
        </w:rPr>
        <w:t>ontinuar con los incentivos tributarios para las Industrias que se asienten en el</w:t>
      </w:r>
      <w:r>
        <w:rPr>
          <w:rFonts w:ascii="Century Gothic" w:hAnsi="Century Gothic" w:cs="Times New Roman"/>
          <w:color w:val="000000"/>
          <w:sz w:val="24"/>
          <w:szCs w:val="24"/>
        </w:rPr>
        <w:t xml:space="preserve"> </w:t>
      </w:r>
      <w:r w:rsidR="00943B7F" w:rsidRPr="00E17907">
        <w:rPr>
          <w:rFonts w:ascii="Century Gothic" w:hAnsi="Century Gothic" w:cs="Times New Roman"/>
          <w:color w:val="000000"/>
          <w:sz w:val="24"/>
          <w:szCs w:val="24"/>
        </w:rPr>
        <w:t>Municipio y para las que generen más empleos dentro de sus instalaciones.</w:t>
      </w:r>
    </w:p>
    <w:p w:rsidR="00943B7F" w:rsidRPr="00B557F7"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557F7">
        <w:rPr>
          <w:rFonts w:ascii="Century Gothic" w:hAnsi="Century Gothic" w:cs="Times New Roman"/>
          <w:color w:val="000000"/>
          <w:sz w:val="24"/>
          <w:szCs w:val="24"/>
        </w:rPr>
        <w:t>Realizar convenios con instituciones de educación superior para que los estudiantes de</w:t>
      </w:r>
      <w:r w:rsidR="00B557F7" w:rsidRPr="00B557F7">
        <w:rPr>
          <w:rFonts w:ascii="Century Gothic" w:hAnsi="Century Gothic" w:cs="Times New Roman"/>
          <w:color w:val="000000"/>
          <w:sz w:val="24"/>
          <w:szCs w:val="24"/>
        </w:rPr>
        <w:t xml:space="preserve"> </w:t>
      </w:r>
      <w:r w:rsidRPr="00B557F7">
        <w:rPr>
          <w:rFonts w:ascii="Century Gothic" w:hAnsi="Century Gothic" w:cs="Times New Roman"/>
          <w:color w:val="000000"/>
          <w:sz w:val="24"/>
          <w:szCs w:val="24"/>
        </w:rPr>
        <w:t>carreras tecnológicas terminen su ciclo profesional</w:t>
      </w:r>
    </w:p>
    <w:p w:rsidR="00B557F7" w:rsidRPr="00C27896" w:rsidRDefault="00943B7F" w:rsidP="00C27896">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C27896">
        <w:rPr>
          <w:rFonts w:ascii="Century Gothic" w:hAnsi="Century Gothic" w:cs="Times New Roman"/>
          <w:color w:val="000000"/>
          <w:sz w:val="24"/>
          <w:szCs w:val="24"/>
        </w:rPr>
        <w:t>Plan Integral de turismo</w:t>
      </w:r>
      <w:r w:rsidR="00B557F7" w:rsidRPr="00C27896">
        <w:rPr>
          <w:rFonts w:ascii="Century Gothic" w:hAnsi="Century Gothic" w:cs="Times New Roman"/>
          <w:color w:val="000000"/>
          <w:sz w:val="24"/>
          <w:szCs w:val="24"/>
        </w:rPr>
        <w:t>.</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 CAPACITACION</w:t>
      </w:r>
    </w:p>
    <w:p w:rsidR="00B557F7" w:rsidRPr="00E17907" w:rsidRDefault="00B557F7"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B557F7" w:rsidRDefault="00B557F7"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8223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Se necesitan más oportunidades para la capacitación técnica, tecnológica y profesional de la</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población municipal (desempleados, obreros, estudiantes, bachilleres, adulto mayor,</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mujeres).</w:t>
      </w:r>
    </w:p>
    <w:p w:rsidR="00943B7F" w:rsidRPr="0048223F" w:rsidRDefault="00943B7F" w:rsidP="0048223F">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Recursos insuficientes en la población para pagar estudios superiores</w:t>
      </w:r>
    </w:p>
    <w:p w:rsidR="0048223F" w:rsidRDefault="0048223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48223F" w:rsidRDefault="0048223F" w:rsidP="00E17907">
      <w:pPr>
        <w:autoSpaceDE w:val="0"/>
        <w:autoSpaceDN w:val="0"/>
        <w:adjustRightInd w:val="0"/>
        <w:spacing w:after="0" w:line="240" w:lineRule="auto"/>
        <w:jc w:val="both"/>
        <w:rPr>
          <w:rFonts w:ascii="Century Gothic" w:hAnsi="Century Gothic" w:cs="Symbol"/>
          <w:color w:val="000000"/>
          <w:sz w:val="24"/>
          <w:szCs w:val="24"/>
        </w:rPr>
      </w:pPr>
    </w:p>
    <w:p w:rsidR="00943B7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lastRenderedPageBreak/>
        <w:t>Actualización constante a las diferentes profesiones y empleos que posee el Municipio</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(profesionales, comerciantes, estilistas, meseros, cocineros, conductores, carniceros,</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vendedores, confeccionistas y demás)</w:t>
      </w:r>
    </w:p>
    <w:p w:rsidR="00943B7F" w:rsidRPr="0048223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Diagnóstico de las necesidades de mano de obra calificada en el Municipio y en la</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región</w:t>
      </w:r>
    </w:p>
    <w:p w:rsidR="00943B7F" w:rsidRPr="0048223F" w:rsidRDefault="00943B7F" w:rsidP="0048223F">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Establecer medias técnicas acordes con las necesidades del Municipio y la región</w:t>
      </w:r>
    </w:p>
    <w:p w:rsidR="0048223F" w:rsidRDefault="0048223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48223F" w:rsidRDefault="0048223F"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48223F" w:rsidRDefault="00943B7F" w:rsidP="0048223F">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Convenios con el SENA para la formación para el empleo y autoempleo.</w:t>
      </w:r>
    </w:p>
    <w:p w:rsidR="00943B7F" w:rsidRPr="0048223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48223F">
        <w:rPr>
          <w:rFonts w:ascii="Century Gothic" w:hAnsi="Century Gothic" w:cs="Times New Roman"/>
          <w:color w:val="000000"/>
          <w:sz w:val="24"/>
          <w:szCs w:val="24"/>
        </w:rPr>
        <w:t>Convenios con otras instituciones de educación superior con amplia trayectoria para</w:t>
      </w:r>
      <w:r w:rsidR="0048223F" w:rsidRPr="0048223F">
        <w:rPr>
          <w:rFonts w:ascii="Century Gothic" w:hAnsi="Century Gothic" w:cs="Times New Roman"/>
          <w:color w:val="000000"/>
          <w:sz w:val="24"/>
          <w:szCs w:val="24"/>
        </w:rPr>
        <w:t xml:space="preserve"> </w:t>
      </w:r>
      <w:r w:rsidRPr="0048223F">
        <w:rPr>
          <w:rFonts w:ascii="Century Gothic" w:hAnsi="Century Gothic" w:cs="Times New Roman"/>
          <w:color w:val="000000"/>
          <w:sz w:val="24"/>
          <w:szCs w:val="24"/>
        </w:rPr>
        <w:t>establecer programas técnicos y tecnológicos.</w:t>
      </w:r>
    </w:p>
    <w:p w:rsidR="00943B7F" w:rsidRPr="00E17907" w:rsidRDefault="0048223F"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Reformulación del Plan Educativo Municipal.</w:t>
      </w:r>
    </w:p>
    <w:p w:rsidR="0048223F" w:rsidRDefault="0048223F"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2.4.4 AGROINDUSTRIA</w:t>
      </w:r>
    </w:p>
    <w:p w:rsidR="00841AE3" w:rsidRDefault="00841AE3"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841AE3" w:rsidRDefault="00841AE3"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841AE3" w:rsidRDefault="00943B7F" w:rsidP="00841AE3">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841AE3">
        <w:rPr>
          <w:rFonts w:ascii="Century Gothic" w:hAnsi="Century Gothic" w:cs="Times New Roman"/>
          <w:color w:val="000000"/>
          <w:sz w:val="24"/>
          <w:szCs w:val="24"/>
        </w:rPr>
        <w:t>Baja rentabilidad del sector agropecuario</w:t>
      </w:r>
    </w:p>
    <w:p w:rsidR="00943B7F" w:rsidRPr="00841AE3" w:rsidRDefault="00943B7F" w:rsidP="00841AE3">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841AE3">
        <w:rPr>
          <w:rFonts w:ascii="Century Gothic" w:hAnsi="Century Gothic" w:cs="Times New Roman"/>
          <w:color w:val="000000"/>
          <w:sz w:val="24"/>
          <w:szCs w:val="24"/>
        </w:rPr>
        <w:t>Aumento del deterioro de los recursos naturales</w:t>
      </w:r>
    </w:p>
    <w:p w:rsidR="00943B7F" w:rsidRPr="00841AE3" w:rsidRDefault="00943B7F" w:rsidP="00841AE3">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841AE3">
        <w:rPr>
          <w:rFonts w:ascii="Century Gothic" w:hAnsi="Century Gothic" w:cs="Times New Roman"/>
          <w:color w:val="000000"/>
          <w:sz w:val="24"/>
          <w:szCs w:val="24"/>
        </w:rPr>
        <w:t>Plagas y enfermedades</w:t>
      </w:r>
    </w:p>
    <w:p w:rsidR="00943B7F" w:rsidRPr="00841AE3" w:rsidRDefault="00943B7F" w:rsidP="00841AE3">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841AE3">
        <w:rPr>
          <w:rFonts w:ascii="Century Gothic" w:hAnsi="Century Gothic" w:cs="Times New Roman"/>
          <w:color w:val="000000"/>
          <w:sz w:val="24"/>
          <w:szCs w:val="24"/>
        </w:rPr>
        <w:t>Falta de organización y de asociación del productor agropecuario</w:t>
      </w:r>
    </w:p>
    <w:p w:rsidR="00943B7F" w:rsidRPr="00B448D1" w:rsidRDefault="00943B7F" w:rsidP="00B448D1">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Baja cobertura de la asistencia técnica y de capacitación</w:t>
      </w:r>
    </w:p>
    <w:p w:rsidR="00943B7F" w:rsidRPr="00B448D1" w:rsidRDefault="00943B7F" w:rsidP="00B448D1">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Altos costos de los insumos</w:t>
      </w:r>
    </w:p>
    <w:p w:rsidR="00943B7F" w:rsidRPr="00B448D1" w:rsidRDefault="00943B7F" w:rsidP="00B448D1">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Bajos precios de venta</w:t>
      </w:r>
    </w:p>
    <w:p w:rsidR="00943B7F" w:rsidRPr="00B448D1" w:rsidRDefault="00943B7F" w:rsidP="00B448D1">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Poca transformación de los productos</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w:t>
      </w:r>
    </w:p>
    <w:p w:rsidR="00B448D1" w:rsidRDefault="00B448D1"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B448D1"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 xml:space="preserve">Aumentar la rentabilidad del sector agropecuario en el municipio de </w:t>
      </w:r>
      <w:r w:rsidR="00B448D1" w:rsidRPr="00B448D1">
        <w:rPr>
          <w:rFonts w:ascii="Century Gothic" w:hAnsi="Century Gothic" w:cs="Times New Roman"/>
          <w:color w:val="000000"/>
          <w:sz w:val="24"/>
          <w:szCs w:val="24"/>
        </w:rPr>
        <w:t>Ancuya</w:t>
      </w:r>
      <w:r w:rsidRPr="00B448D1">
        <w:rPr>
          <w:rFonts w:ascii="Century Gothic" w:hAnsi="Century Gothic" w:cs="Times New Roman"/>
          <w:color w:val="000000"/>
          <w:sz w:val="24"/>
          <w:szCs w:val="24"/>
        </w:rPr>
        <w:t xml:space="preserve"> mediante</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programas que mejoren la organización del sector en aspectos técnicos, económicos,</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ambientales y sociales.</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B448D1">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Todos los programas deben tener en cuenta cada una de las estrategias como componentes</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 xml:space="preserve">indispensables para el éxito de cada propuesta. </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 :</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lastRenderedPageBreak/>
        <w:t>1.Asistencia técnica:</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Para el desarrollo de cada programa se contara con asistencia técnica permanente.</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B448D1" w:rsidRDefault="00943B7F" w:rsidP="00B448D1">
      <w:pPr>
        <w:pStyle w:val="Prrafodelista"/>
        <w:numPr>
          <w:ilvl w:val="0"/>
          <w:numId w:val="6"/>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Inversión y financiamiento:</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Desarrollar incentivos directos y tributarios para el producto agropecuario.</w:t>
      </w:r>
    </w:p>
    <w:p w:rsidR="00B448D1" w:rsidRPr="00B448D1" w:rsidRDefault="00B448D1" w:rsidP="00B448D1">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943B7F" w:rsidRPr="00B448D1" w:rsidRDefault="00943B7F" w:rsidP="00B448D1">
      <w:pPr>
        <w:pStyle w:val="Prrafodelista"/>
        <w:numPr>
          <w:ilvl w:val="0"/>
          <w:numId w:val="6"/>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Mejoramiento de infraestructura, herramientas y equipos:</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Establecer alianzas y convenios necesarios para la reconversión tecnológica del sector.</w:t>
      </w:r>
    </w:p>
    <w:p w:rsidR="00B448D1" w:rsidRPr="00B448D1" w:rsidRDefault="00B448D1" w:rsidP="00B448D1">
      <w:pPr>
        <w:pStyle w:val="Prrafodelista"/>
        <w:rPr>
          <w:rFonts w:ascii="Century Gothic" w:hAnsi="Century Gothic" w:cs="Times New Roman"/>
          <w:color w:val="000000"/>
          <w:sz w:val="24"/>
          <w:szCs w:val="24"/>
        </w:rPr>
      </w:pPr>
    </w:p>
    <w:p w:rsidR="00B448D1" w:rsidRPr="00B448D1" w:rsidRDefault="00B448D1" w:rsidP="00B448D1">
      <w:pPr>
        <w:pStyle w:val="Prrafodelista"/>
        <w:autoSpaceDE w:val="0"/>
        <w:autoSpaceDN w:val="0"/>
        <w:adjustRightInd w:val="0"/>
        <w:spacing w:after="0" w:line="240" w:lineRule="auto"/>
        <w:jc w:val="both"/>
        <w:rPr>
          <w:rFonts w:ascii="Century Gothic" w:hAnsi="Century Gothic" w:cs="Times New Roman"/>
          <w:color w:val="000000"/>
          <w:sz w:val="24"/>
          <w:szCs w:val="24"/>
        </w:rPr>
      </w:pPr>
    </w:p>
    <w:p w:rsidR="00943B7F" w:rsidRPr="00B448D1" w:rsidRDefault="00943B7F" w:rsidP="00E17907">
      <w:pPr>
        <w:pStyle w:val="Prrafodelista"/>
        <w:numPr>
          <w:ilvl w:val="0"/>
          <w:numId w:val="6"/>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 xml:space="preserve"> Fortalecimiento social:</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Recuperar el liderazgo, las organizaciones sociales y la vida comunitaria como el</w:t>
      </w:r>
      <w:r w:rsidR="00B448D1" w:rsidRPr="00B448D1">
        <w:rPr>
          <w:rFonts w:ascii="Century Gothic" w:hAnsi="Century Gothic" w:cs="Times New Roman"/>
          <w:color w:val="000000"/>
          <w:sz w:val="24"/>
          <w:szCs w:val="24"/>
        </w:rPr>
        <w:t xml:space="preserve"> </w:t>
      </w:r>
      <w:r w:rsidRPr="00B448D1">
        <w:rPr>
          <w:rFonts w:ascii="Century Gothic" w:hAnsi="Century Gothic" w:cs="Times New Roman"/>
          <w:color w:val="000000"/>
          <w:sz w:val="24"/>
          <w:szCs w:val="24"/>
        </w:rPr>
        <w:t>elemento clave para el éxito de los programas del municipio.</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5. Mercadeo:</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Desarrollar planes de comercialización agropecuaria ambiental y turística.</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6. Certificación:</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Establecer estándares de calidad en procesos productivos.</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7. Competitividad ambiental:</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Todos los componentes del programa de gobierno desarrollarán un análisis que</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involucrará el componente ambiental con criterios de sostenibilidad y sustentabilidad.</w:t>
      </w: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8. Valor agregado.</w:t>
      </w: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Se estimularan los emprendimientos productivos que generen valor agregado, que</w:t>
      </w:r>
      <w:r w:rsidR="00B448D1">
        <w:rPr>
          <w:rFonts w:ascii="Century Gothic" w:hAnsi="Century Gothic" w:cs="Times New Roman"/>
          <w:color w:val="000000"/>
          <w:sz w:val="24"/>
          <w:szCs w:val="24"/>
        </w:rPr>
        <w:t xml:space="preserve"> </w:t>
      </w:r>
      <w:r w:rsidRPr="00E17907">
        <w:rPr>
          <w:rFonts w:ascii="Century Gothic" w:hAnsi="Century Gothic" w:cs="Times New Roman"/>
          <w:color w:val="000000"/>
          <w:sz w:val="24"/>
          <w:szCs w:val="24"/>
        </w:rPr>
        <w:t>dinamicen los ingresos y que estén encadenados regionalmente</w:t>
      </w:r>
    </w:p>
    <w:p w:rsidR="00B448D1" w:rsidRPr="00E17907"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2.5 EFICIENCIA ADMINISTRATIVA</w:t>
      </w: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B448D1"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B448D1"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S</w:t>
      </w:r>
      <w:r w:rsidR="00943B7F" w:rsidRPr="00E17907">
        <w:rPr>
          <w:rFonts w:ascii="Century Gothic" w:hAnsi="Century Gothic" w:cs="Times New Roman"/>
          <w:color w:val="000000"/>
          <w:sz w:val="24"/>
          <w:szCs w:val="24"/>
        </w:rPr>
        <w:t>e contemplan los siguientes sectores:</w:t>
      </w:r>
    </w:p>
    <w:p w:rsidR="00B448D1" w:rsidRDefault="00B448D1" w:rsidP="00E17907">
      <w:pPr>
        <w:autoSpaceDE w:val="0"/>
        <w:autoSpaceDN w:val="0"/>
        <w:adjustRightInd w:val="0"/>
        <w:spacing w:after="0" w:line="240" w:lineRule="auto"/>
        <w:jc w:val="both"/>
        <w:rPr>
          <w:rFonts w:ascii="Century Gothic" w:hAnsi="Century Gothic" w:cs="Symbol"/>
          <w:color w:val="000000"/>
          <w:sz w:val="24"/>
          <w:szCs w:val="24"/>
        </w:rPr>
      </w:pPr>
    </w:p>
    <w:p w:rsidR="00943B7F" w:rsidRPr="00B448D1" w:rsidRDefault="00943B7F" w:rsidP="00B448D1">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B448D1">
        <w:rPr>
          <w:rFonts w:ascii="Century Gothic" w:hAnsi="Century Gothic" w:cs="Times New Roman"/>
          <w:color w:val="000000"/>
          <w:sz w:val="24"/>
          <w:szCs w:val="24"/>
        </w:rPr>
        <w:t>MODERNIZACIÓN Y CAPITAL HUMANO</w:t>
      </w:r>
    </w:p>
    <w:p w:rsidR="00943B7F"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Symbol"/>
          <w:color w:val="000000"/>
          <w:sz w:val="24"/>
          <w:szCs w:val="24"/>
        </w:rPr>
        <w:t xml:space="preserve">- </w:t>
      </w:r>
      <w:r w:rsidR="00943B7F" w:rsidRPr="00E17907">
        <w:rPr>
          <w:rFonts w:ascii="Century Gothic" w:hAnsi="Century Gothic" w:cs="Times New Roman"/>
          <w:color w:val="000000"/>
          <w:sz w:val="24"/>
          <w:szCs w:val="24"/>
        </w:rPr>
        <w:t>FORTALECIMIENTO FINANCIERO</w:t>
      </w:r>
    </w:p>
    <w:p w:rsidR="0091641B" w:rsidRPr="00E17907"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2.5.1 MODERNIZACIÓN Y CAPITAL HUMANO</w:t>
      </w:r>
    </w:p>
    <w:p w:rsidR="0091641B"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PROBLEMAS</w:t>
      </w:r>
    </w:p>
    <w:p w:rsidR="0091641B" w:rsidRPr="00E17907"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Baja cobertura en capacitación para los empleados del Municipio</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Deficiente atención por parte del servidor público.</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Hacinamiento y condiciones desfavorables en el sitio de trabajo de los servidores públicos.</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Dificultades en las relaciones interpersonales entre servidor@s públicas.</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Falta de liderazgo por parte de los empleados públicos.</w:t>
      </w:r>
    </w:p>
    <w:p w:rsidR="0091641B"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OBJETIVO GENERAL</w:t>
      </w:r>
    </w:p>
    <w:p w:rsidR="0091641B"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 xml:space="preserve">Desarrollar propuestas tendientes a mejorar eficiencia administrativa del Municipio de </w:t>
      </w:r>
      <w:r w:rsidR="0091641B">
        <w:rPr>
          <w:rFonts w:ascii="Century Gothic" w:hAnsi="Century Gothic" w:cs="Times New Roman"/>
          <w:color w:val="000000"/>
          <w:sz w:val="24"/>
          <w:szCs w:val="24"/>
        </w:rPr>
        <w:t>Ancuya</w:t>
      </w:r>
      <w:r w:rsidRPr="00E17907">
        <w:rPr>
          <w:rFonts w:ascii="Century Gothic" w:hAnsi="Century Gothic" w:cs="Times New Roman"/>
          <w:color w:val="000000"/>
          <w:sz w:val="24"/>
          <w:szCs w:val="24"/>
        </w:rPr>
        <w:t>.</w:t>
      </w:r>
    </w:p>
    <w:p w:rsidR="0091641B" w:rsidRPr="00E17907"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E17907"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PROPUESTAS</w:t>
      </w:r>
    </w:p>
    <w:p w:rsidR="0091641B" w:rsidRDefault="0091641B" w:rsidP="00E17907">
      <w:pPr>
        <w:autoSpaceDE w:val="0"/>
        <w:autoSpaceDN w:val="0"/>
        <w:adjustRightInd w:val="0"/>
        <w:spacing w:after="0" w:line="240" w:lineRule="auto"/>
        <w:jc w:val="both"/>
        <w:rPr>
          <w:rFonts w:ascii="Century Gothic" w:hAnsi="Century Gothic" w:cs="Symbol"/>
          <w:color w:val="000000"/>
          <w:sz w:val="24"/>
          <w:szCs w:val="24"/>
        </w:rPr>
      </w:pPr>
    </w:p>
    <w:p w:rsidR="00943B7F"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Capacitaciones eficaces y continuas al personal administrativo en excelencia en</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atención al usuario, empoderamiento, crecimiento personal y aspectos técnicos</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inherentes a los cargos.</w:t>
      </w:r>
    </w:p>
    <w:p w:rsidR="00943B7F" w:rsidRPr="0091641B"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Me</w:t>
      </w:r>
      <w:r w:rsidR="0091641B" w:rsidRPr="0091641B">
        <w:rPr>
          <w:rFonts w:ascii="Century Gothic" w:hAnsi="Century Gothic" w:cs="Times New Roman"/>
          <w:color w:val="000000"/>
          <w:sz w:val="24"/>
          <w:szCs w:val="24"/>
        </w:rPr>
        <w:t>j</w:t>
      </w:r>
      <w:r w:rsidRPr="0091641B">
        <w:rPr>
          <w:rFonts w:ascii="Century Gothic" w:hAnsi="Century Gothic" w:cs="Times New Roman"/>
          <w:color w:val="000000"/>
          <w:sz w:val="24"/>
          <w:szCs w:val="24"/>
        </w:rPr>
        <w:t>oramiento de las condiciones en los sitios de trabajo de la administración</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municipal.</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Crear mecanismos de evaluación de los funcionarios hacia sus jefes.</w:t>
      </w:r>
    </w:p>
    <w:p w:rsidR="00943B7F" w:rsidRPr="0091641B"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Establecer canales de comunicación en toda dirección y sentido haciendo uso de las</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tecnologías y mecanismos democráticos de participación.</w:t>
      </w: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Presentar informe semestral a la comunidad sobre el estado del Municipio.</w:t>
      </w:r>
    </w:p>
    <w:p w:rsidR="00943B7F" w:rsidRPr="0091641B"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Mejorar el grado y tipo de articulación entre las instituciones de control y la</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administración Municipal para posibilitar una verdadera gestión integral.</w:t>
      </w:r>
    </w:p>
    <w:p w:rsidR="0091641B"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Default="00943B7F" w:rsidP="00E17907">
      <w:pPr>
        <w:autoSpaceDE w:val="0"/>
        <w:autoSpaceDN w:val="0"/>
        <w:adjustRightInd w:val="0"/>
        <w:spacing w:after="0" w:line="240" w:lineRule="auto"/>
        <w:jc w:val="both"/>
        <w:rPr>
          <w:rFonts w:ascii="Century Gothic" w:hAnsi="Century Gothic" w:cs="Times New Roman"/>
          <w:color w:val="000000"/>
          <w:sz w:val="24"/>
          <w:szCs w:val="24"/>
        </w:rPr>
      </w:pPr>
      <w:r w:rsidRPr="00E17907">
        <w:rPr>
          <w:rFonts w:ascii="Century Gothic" w:hAnsi="Century Gothic" w:cs="Times New Roman"/>
          <w:color w:val="000000"/>
          <w:sz w:val="24"/>
          <w:szCs w:val="24"/>
        </w:rPr>
        <w:t>ESTRATEGIAS</w:t>
      </w:r>
    </w:p>
    <w:p w:rsidR="0091641B" w:rsidRPr="00E17907" w:rsidRDefault="0091641B" w:rsidP="00E17907">
      <w:pPr>
        <w:autoSpaceDE w:val="0"/>
        <w:autoSpaceDN w:val="0"/>
        <w:adjustRightInd w:val="0"/>
        <w:spacing w:after="0" w:line="240" w:lineRule="auto"/>
        <w:jc w:val="both"/>
        <w:rPr>
          <w:rFonts w:ascii="Century Gothic" w:hAnsi="Century Gothic" w:cs="Times New Roman"/>
          <w:color w:val="000000"/>
          <w:sz w:val="24"/>
          <w:szCs w:val="24"/>
        </w:rPr>
      </w:pPr>
    </w:p>
    <w:p w:rsidR="00943B7F" w:rsidRPr="0091641B" w:rsidRDefault="00943B7F" w:rsidP="0091641B">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Gestión para la modernización institucional.</w:t>
      </w:r>
    </w:p>
    <w:p w:rsidR="00943B7F" w:rsidRPr="0091641B" w:rsidRDefault="00943B7F" w:rsidP="00E17907">
      <w:pPr>
        <w:pStyle w:val="Prrafodelista"/>
        <w:numPr>
          <w:ilvl w:val="0"/>
          <w:numId w:val="5"/>
        </w:numPr>
        <w:autoSpaceDE w:val="0"/>
        <w:autoSpaceDN w:val="0"/>
        <w:adjustRightInd w:val="0"/>
        <w:spacing w:after="0" w:line="240" w:lineRule="auto"/>
        <w:jc w:val="both"/>
        <w:rPr>
          <w:rFonts w:ascii="Century Gothic" w:hAnsi="Century Gothic" w:cs="Times New Roman"/>
          <w:color w:val="000000"/>
          <w:sz w:val="24"/>
          <w:szCs w:val="24"/>
        </w:rPr>
      </w:pPr>
      <w:r w:rsidRPr="0091641B">
        <w:rPr>
          <w:rFonts w:ascii="Century Gothic" w:hAnsi="Century Gothic" w:cs="Times New Roman"/>
          <w:color w:val="000000"/>
          <w:sz w:val="24"/>
          <w:szCs w:val="24"/>
        </w:rPr>
        <w:t>Diseñar un Plan de Comunicaciones estratégicas para la administración municipal que</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articule y defina estándares comunicacionales con calidad, de acuerdo a los procesos y</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con los medios pertinentes para dar a conocer información pública en el ámbito interno de</w:t>
      </w:r>
      <w:r w:rsidR="0091641B" w:rsidRPr="0091641B">
        <w:rPr>
          <w:rFonts w:ascii="Century Gothic" w:hAnsi="Century Gothic" w:cs="Times New Roman"/>
          <w:color w:val="000000"/>
          <w:sz w:val="24"/>
          <w:szCs w:val="24"/>
        </w:rPr>
        <w:t xml:space="preserve"> </w:t>
      </w:r>
      <w:r w:rsidRPr="0091641B">
        <w:rPr>
          <w:rFonts w:ascii="Century Gothic" w:hAnsi="Century Gothic" w:cs="Times New Roman"/>
          <w:color w:val="000000"/>
          <w:sz w:val="24"/>
          <w:szCs w:val="24"/>
        </w:rPr>
        <w:t>la Administración y fuera de ésta.</w:t>
      </w:r>
    </w:p>
    <w:p w:rsidR="00BE2A06" w:rsidRDefault="00BE2A06" w:rsidP="00E17907">
      <w:pPr>
        <w:jc w:val="both"/>
        <w:rPr>
          <w:rFonts w:ascii="Century Gothic" w:hAnsi="Century Gothic"/>
          <w:sz w:val="24"/>
          <w:szCs w:val="24"/>
        </w:rPr>
      </w:pPr>
    </w:p>
    <w:p w:rsidR="002341B8" w:rsidRDefault="002341B8" w:rsidP="00E17907">
      <w:pPr>
        <w:jc w:val="both"/>
        <w:rPr>
          <w:rFonts w:ascii="Century Gothic" w:hAnsi="Century Gothic"/>
          <w:sz w:val="24"/>
          <w:szCs w:val="24"/>
        </w:rPr>
      </w:pPr>
      <w:r>
        <w:rPr>
          <w:rFonts w:ascii="Century Gothic" w:hAnsi="Century Gothic"/>
          <w:sz w:val="24"/>
          <w:szCs w:val="24"/>
        </w:rPr>
        <w:t>NOTA: Se creara la oficina de control interno y gestión de calidad, con miras a la construcción de un mapa de procesos, que fortalezcan la implementación del modelo estándar de control interno MECI 1000-2005.</w:t>
      </w:r>
    </w:p>
    <w:p w:rsidR="002341B8" w:rsidRDefault="002341B8" w:rsidP="00E17907">
      <w:pPr>
        <w:jc w:val="both"/>
        <w:rPr>
          <w:rFonts w:ascii="Century Gothic" w:hAnsi="Century Gothic"/>
          <w:sz w:val="24"/>
          <w:szCs w:val="24"/>
        </w:rPr>
      </w:pPr>
      <w:r>
        <w:rPr>
          <w:rFonts w:ascii="Century Gothic" w:hAnsi="Century Gothic"/>
          <w:sz w:val="24"/>
          <w:szCs w:val="24"/>
        </w:rPr>
        <w:t>De su</w:t>
      </w:r>
      <w:r w:rsidR="00C27896">
        <w:rPr>
          <w:rFonts w:ascii="Century Gothic" w:hAnsi="Century Gothic"/>
          <w:sz w:val="24"/>
          <w:szCs w:val="24"/>
        </w:rPr>
        <w:t xml:space="preserve"> apoyo</w:t>
      </w:r>
      <w:r>
        <w:rPr>
          <w:rFonts w:ascii="Century Gothic" w:hAnsi="Century Gothic"/>
          <w:sz w:val="24"/>
          <w:szCs w:val="24"/>
        </w:rPr>
        <w:t xml:space="preserve"> depende que se haga realidad,</w:t>
      </w:r>
    </w:p>
    <w:p w:rsidR="002341B8" w:rsidRDefault="002341B8" w:rsidP="00E17907">
      <w:pPr>
        <w:jc w:val="both"/>
        <w:rPr>
          <w:rFonts w:ascii="Century Gothic" w:hAnsi="Century Gothic"/>
          <w:sz w:val="24"/>
          <w:szCs w:val="24"/>
        </w:rPr>
      </w:pPr>
    </w:p>
    <w:p w:rsidR="002341B8" w:rsidRDefault="002341B8" w:rsidP="00E17907">
      <w:pPr>
        <w:jc w:val="both"/>
        <w:rPr>
          <w:rFonts w:ascii="Century Gothic" w:hAnsi="Century Gothic"/>
          <w:sz w:val="24"/>
          <w:szCs w:val="24"/>
        </w:rPr>
      </w:pPr>
      <w:r>
        <w:rPr>
          <w:rFonts w:ascii="Century Gothic" w:hAnsi="Century Gothic"/>
          <w:sz w:val="24"/>
          <w:szCs w:val="24"/>
        </w:rPr>
        <w:t>HECTOR LEONEL DIAZ DELGADO</w:t>
      </w:r>
    </w:p>
    <w:p w:rsidR="002341B8" w:rsidRPr="00E17907" w:rsidRDefault="002341B8" w:rsidP="00E17907">
      <w:pPr>
        <w:jc w:val="both"/>
        <w:rPr>
          <w:rFonts w:ascii="Century Gothic" w:hAnsi="Century Gothic"/>
          <w:sz w:val="24"/>
          <w:szCs w:val="24"/>
        </w:rPr>
      </w:pPr>
      <w:r>
        <w:rPr>
          <w:rFonts w:ascii="Century Gothic" w:hAnsi="Century Gothic"/>
          <w:sz w:val="24"/>
          <w:szCs w:val="24"/>
        </w:rPr>
        <w:t>CANDIDATO ALCALDIA DE ANCUYA.</w:t>
      </w:r>
    </w:p>
    <w:sectPr w:rsidR="002341B8" w:rsidRPr="00E17907" w:rsidSect="005F66CE">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AD" w:rsidRDefault="000959AD" w:rsidP="006034B0">
      <w:pPr>
        <w:spacing w:after="0" w:line="240" w:lineRule="auto"/>
      </w:pPr>
      <w:r>
        <w:separator/>
      </w:r>
    </w:p>
  </w:endnote>
  <w:endnote w:type="continuationSeparator" w:id="0">
    <w:p w:rsidR="000959AD" w:rsidRDefault="000959AD" w:rsidP="00603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AD" w:rsidRDefault="000959AD" w:rsidP="006034B0">
      <w:pPr>
        <w:spacing w:after="0" w:line="240" w:lineRule="auto"/>
      </w:pPr>
      <w:r>
        <w:separator/>
      </w:r>
    </w:p>
  </w:footnote>
  <w:footnote w:type="continuationSeparator" w:id="0">
    <w:p w:rsidR="000959AD" w:rsidRDefault="000959AD" w:rsidP="00603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7E" w:rsidRDefault="009E1A7E" w:rsidP="006034B0">
    <w:pPr>
      <w:pStyle w:val="Encabezado"/>
      <w:jc w:val="right"/>
    </w:pPr>
    <w:r>
      <w:t>Programa de gobierno: “Ideas nuevas tiempos mejores”</w:t>
    </w:r>
  </w:p>
  <w:p w:rsidR="009E1A7E" w:rsidRDefault="009E1A7E" w:rsidP="006034B0">
    <w:pPr>
      <w:pStyle w:val="Encabezado"/>
      <w:jc w:val="right"/>
    </w:pPr>
    <w:r>
      <w:t>Héctor Leonel Díaz Delgado: Alcalde de Ancuya 2012-2015.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49C5"/>
    <w:multiLevelType w:val="hybridMultilevel"/>
    <w:tmpl w:val="88DE1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4610B0"/>
    <w:multiLevelType w:val="hybridMultilevel"/>
    <w:tmpl w:val="AE1E4684"/>
    <w:lvl w:ilvl="0" w:tplc="0C0A0005">
      <w:start w:val="1"/>
      <w:numFmt w:val="bullet"/>
      <w:lvlText w:val=""/>
      <w:lvlJc w:val="left"/>
      <w:pPr>
        <w:tabs>
          <w:tab w:val="num" w:pos="783"/>
        </w:tabs>
        <w:ind w:left="783" w:hanging="360"/>
      </w:pPr>
      <w:rPr>
        <w:rFonts w:ascii="Wingdings" w:hAnsi="Wingdings" w:hint="default"/>
      </w:rPr>
    </w:lvl>
    <w:lvl w:ilvl="1" w:tplc="0C0A0003" w:tentative="1">
      <w:start w:val="1"/>
      <w:numFmt w:val="bullet"/>
      <w:lvlText w:val="o"/>
      <w:lvlJc w:val="left"/>
      <w:pPr>
        <w:tabs>
          <w:tab w:val="num" w:pos="1503"/>
        </w:tabs>
        <w:ind w:left="1503" w:hanging="360"/>
      </w:pPr>
      <w:rPr>
        <w:rFonts w:ascii="Courier New" w:hAnsi="Courier New" w:cs="Courier New" w:hint="default"/>
      </w:rPr>
    </w:lvl>
    <w:lvl w:ilvl="2" w:tplc="0C0A0005" w:tentative="1">
      <w:start w:val="1"/>
      <w:numFmt w:val="bullet"/>
      <w:lvlText w:val=""/>
      <w:lvlJc w:val="left"/>
      <w:pPr>
        <w:tabs>
          <w:tab w:val="num" w:pos="2223"/>
        </w:tabs>
        <w:ind w:left="2223" w:hanging="360"/>
      </w:pPr>
      <w:rPr>
        <w:rFonts w:ascii="Wingdings" w:hAnsi="Wingdings" w:hint="default"/>
      </w:rPr>
    </w:lvl>
    <w:lvl w:ilvl="3" w:tplc="0C0A0001" w:tentative="1">
      <w:start w:val="1"/>
      <w:numFmt w:val="bullet"/>
      <w:lvlText w:val=""/>
      <w:lvlJc w:val="left"/>
      <w:pPr>
        <w:tabs>
          <w:tab w:val="num" w:pos="2943"/>
        </w:tabs>
        <w:ind w:left="2943" w:hanging="360"/>
      </w:pPr>
      <w:rPr>
        <w:rFonts w:ascii="Symbol" w:hAnsi="Symbol" w:hint="default"/>
      </w:rPr>
    </w:lvl>
    <w:lvl w:ilvl="4" w:tplc="0C0A0003" w:tentative="1">
      <w:start w:val="1"/>
      <w:numFmt w:val="bullet"/>
      <w:lvlText w:val="o"/>
      <w:lvlJc w:val="left"/>
      <w:pPr>
        <w:tabs>
          <w:tab w:val="num" w:pos="3663"/>
        </w:tabs>
        <w:ind w:left="3663" w:hanging="360"/>
      </w:pPr>
      <w:rPr>
        <w:rFonts w:ascii="Courier New" w:hAnsi="Courier New" w:cs="Courier New" w:hint="default"/>
      </w:rPr>
    </w:lvl>
    <w:lvl w:ilvl="5" w:tplc="0C0A0005" w:tentative="1">
      <w:start w:val="1"/>
      <w:numFmt w:val="bullet"/>
      <w:lvlText w:val=""/>
      <w:lvlJc w:val="left"/>
      <w:pPr>
        <w:tabs>
          <w:tab w:val="num" w:pos="4383"/>
        </w:tabs>
        <w:ind w:left="4383" w:hanging="360"/>
      </w:pPr>
      <w:rPr>
        <w:rFonts w:ascii="Wingdings" w:hAnsi="Wingdings" w:hint="default"/>
      </w:rPr>
    </w:lvl>
    <w:lvl w:ilvl="6" w:tplc="0C0A0001" w:tentative="1">
      <w:start w:val="1"/>
      <w:numFmt w:val="bullet"/>
      <w:lvlText w:val=""/>
      <w:lvlJc w:val="left"/>
      <w:pPr>
        <w:tabs>
          <w:tab w:val="num" w:pos="5103"/>
        </w:tabs>
        <w:ind w:left="5103" w:hanging="360"/>
      </w:pPr>
      <w:rPr>
        <w:rFonts w:ascii="Symbol" w:hAnsi="Symbol" w:hint="default"/>
      </w:rPr>
    </w:lvl>
    <w:lvl w:ilvl="7" w:tplc="0C0A0003" w:tentative="1">
      <w:start w:val="1"/>
      <w:numFmt w:val="bullet"/>
      <w:lvlText w:val="o"/>
      <w:lvlJc w:val="left"/>
      <w:pPr>
        <w:tabs>
          <w:tab w:val="num" w:pos="5823"/>
        </w:tabs>
        <w:ind w:left="5823" w:hanging="360"/>
      </w:pPr>
      <w:rPr>
        <w:rFonts w:ascii="Courier New" w:hAnsi="Courier New" w:cs="Courier New" w:hint="default"/>
      </w:rPr>
    </w:lvl>
    <w:lvl w:ilvl="8" w:tplc="0C0A0005" w:tentative="1">
      <w:start w:val="1"/>
      <w:numFmt w:val="bullet"/>
      <w:lvlText w:val=""/>
      <w:lvlJc w:val="left"/>
      <w:pPr>
        <w:tabs>
          <w:tab w:val="num" w:pos="6543"/>
        </w:tabs>
        <w:ind w:left="6543" w:hanging="360"/>
      </w:pPr>
      <w:rPr>
        <w:rFonts w:ascii="Wingdings" w:hAnsi="Wingdings" w:hint="default"/>
      </w:rPr>
    </w:lvl>
  </w:abstractNum>
  <w:abstractNum w:abstractNumId="2">
    <w:nsid w:val="16CB14B6"/>
    <w:multiLevelType w:val="hybridMultilevel"/>
    <w:tmpl w:val="B8367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12F0E09"/>
    <w:multiLevelType w:val="hybridMultilevel"/>
    <w:tmpl w:val="74D0CD68"/>
    <w:lvl w:ilvl="0" w:tplc="902421F0">
      <w:start w:val="6"/>
      <w:numFmt w:val="bullet"/>
      <w:lvlText w:val="-"/>
      <w:lvlJc w:val="left"/>
      <w:pPr>
        <w:ind w:left="720" w:hanging="360"/>
      </w:pPr>
      <w:rPr>
        <w:rFonts w:ascii="Century Gothic" w:eastAsiaTheme="minorHAnsi" w:hAnsi="Century Gothic"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9E538FD"/>
    <w:multiLevelType w:val="hybridMultilevel"/>
    <w:tmpl w:val="CE66CF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CE178A"/>
    <w:multiLevelType w:val="hybridMultilevel"/>
    <w:tmpl w:val="9082659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43B7F"/>
    <w:rsid w:val="0000621A"/>
    <w:rsid w:val="00064CBF"/>
    <w:rsid w:val="000712DF"/>
    <w:rsid w:val="000959AD"/>
    <w:rsid w:val="000C03A5"/>
    <w:rsid w:val="00103EEB"/>
    <w:rsid w:val="0015057A"/>
    <w:rsid w:val="00183AD4"/>
    <w:rsid w:val="0019545E"/>
    <w:rsid w:val="001C3306"/>
    <w:rsid w:val="002341B8"/>
    <w:rsid w:val="002669F4"/>
    <w:rsid w:val="002A267A"/>
    <w:rsid w:val="002A5340"/>
    <w:rsid w:val="002C32C9"/>
    <w:rsid w:val="00340A03"/>
    <w:rsid w:val="00344C22"/>
    <w:rsid w:val="00364A58"/>
    <w:rsid w:val="003925C5"/>
    <w:rsid w:val="003C5184"/>
    <w:rsid w:val="003E704B"/>
    <w:rsid w:val="0041131D"/>
    <w:rsid w:val="0045666C"/>
    <w:rsid w:val="00457536"/>
    <w:rsid w:val="0048223F"/>
    <w:rsid w:val="00495D8C"/>
    <w:rsid w:val="005571A2"/>
    <w:rsid w:val="0056630F"/>
    <w:rsid w:val="005B2F27"/>
    <w:rsid w:val="005F66CE"/>
    <w:rsid w:val="006034B0"/>
    <w:rsid w:val="006D1253"/>
    <w:rsid w:val="006E65B8"/>
    <w:rsid w:val="00730E3E"/>
    <w:rsid w:val="007B60E5"/>
    <w:rsid w:val="008078B7"/>
    <w:rsid w:val="00841AE3"/>
    <w:rsid w:val="00853903"/>
    <w:rsid w:val="0091641B"/>
    <w:rsid w:val="00943B7F"/>
    <w:rsid w:val="009E1A7E"/>
    <w:rsid w:val="009E3FE2"/>
    <w:rsid w:val="00A13B28"/>
    <w:rsid w:val="00AD17D0"/>
    <w:rsid w:val="00AE781D"/>
    <w:rsid w:val="00AF0D40"/>
    <w:rsid w:val="00B3758B"/>
    <w:rsid w:val="00B448D1"/>
    <w:rsid w:val="00B557F7"/>
    <w:rsid w:val="00B76105"/>
    <w:rsid w:val="00B77C1F"/>
    <w:rsid w:val="00BA3439"/>
    <w:rsid w:val="00BE2A06"/>
    <w:rsid w:val="00C27896"/>
    <w:rsid w:val="00D20694"/>
    <w:rsid w:val="00D70314"/>
    <w:rsid w:val="00DC22D6"/>
    <w:rsid w:val="00DD04AA"/>
    <w:rsid w:val="00DD2665"/>
    <w:rsid w:val="00E17907"/>
    <w:rsid w:val="00EC10A5"/>
    <w:rsid w:val="00EF10E6"/>
    <w:rsid w:val="00F20CC9"/>
    <w:rsid w:val="00F7416F"/>
    <w:rsid w:val="00F80F40"/>
    <w:rsid w:val="00F97014"/>
    <w:rsid w:val="00FB204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7F"/>
  </w:style>
  <w:style w:type="paragraph" w:styleId="Ttulo1">
    <w:name w:val="heading 1"/>
    <w:basedOn w:val="Normal"/>
    <w:next w:val="Normal"/>
    <w:link w:val="Ttulo1Car"/>
    <w:qFormat/>
    <w:rsid w:val="003C5184"/>
    <w:pPr>
      <w:keepNext/>
      <w:spacing w:after="0" w:line="480" w:lineRule="auto"/>
      <w:jc w:val="both"/>
      <w:outlineLvl w:val="0"/>
    </w:pPr>
    <w:rPr>
      <w:rFonts w:ascii="Arial" w:eastAsia="Times New Roman" w:hAnsi="Arial" w:cs="Times New Roman"/>
      <w:b/>
      <w:szCs w:val="24"/>
      <w:lang w:eastAsia="es-CO"/>
    </w:rPr>
  </w:style>
  <w:style w:type="paragraph" w:styleId="Ttulo9">
    <w:name w:val="heading 9"/>
    <w:basedOn w:val="Normal"/>
    <w:next w:val="Normal"/>
    <w:link w:val="Ttulo9Car"/>
    <w:qFormat/>
    <w:rsid w:val="003C5184"/>
    <w:pPr>
      <w:keepNext/>
      <w:spacing w:after="0" w:line="240" w:lineRule="auto"/>
      <w:outlineLvl w:val="8"/>
    </w:pPr>
    <w:rPr>
      <w:rFonts w:ascii="Times New Roman" w:eastAsia="Times New Roman" w:hAnsi="Times New Roman" w:cs="Times New Roman"/>
      <w:b/>
      <w:bCs/>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43B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43B7F"/>
  </w:style>
  <w:style w:type="paragraph" w:styleId="Piedepgina">
    <w:name w:val="footer"/>
    <w:basedOn w:val="Normal"/>
    <w:link w:val="PiedepginaCar"/>
    <w:uiPriority w:val="99"/>
    <w:semiHidden/>
    <w:unhideWhenUsed/>
    <w:rsid w:val="00943B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43B7F"/>
  </w:style>
  <w:style w:type="character" w:customStyle="1" w:styleId="Ttulo1Car">
    <w:name w:val="Título 1 Car"/>
    <w:basedOn w:val="Fuentedeprrafopredeter"/>
    <w:link w:val="Ttulo1"/>
    <w:rsid w:val="003C5184"/>
    <w:rPr>
      <w:rFonts w:ascii="Arial" w:eastAsia="Times New Roman" w:hAnsi="Arial" w:cs="Times New Roman"/>
      <w:b/>
      <w:szCs w:val="24"/>
      <w:lang w:eastAsia="es-CO"/>
    </w:rPr>
  </w:style>
  <w:style w:type="character" w:customStyle="1" w:styleId="Ttulo9Car">
    <w:name w:val="Título 9 Car"/>
    <w:basedOn w:val="Fuentedeprrafopredeter"/>
    <w:link w:val="Ttulo9"/>
    <w:rsid w:val="003C5184"/>
    <w:rPr>
      <w:rFonts w:ascii="Times New Roman" w:eastAsia="Times New Roman" w:hAnsi="Times New Roman" w:cs="Times New Roman"/>
      <w:b/>
      <w:bCs/>
      <w:sz w:val="24"/>
      <w:szCs w:val="24"/>
      <w:lang w:val="es-ES" w:eastAsia="es-CO"/>
    </w:rPr>
  </w:style>
  <w:style w:type="paragraph" w:styleId="Prrafodelista">
    <w:name w:val="List Paragraph"/>
    <w:basedOn w:val="Normal"/>
    <w:uiPriority w:val="34"/>
    <w:qFormat/>
    <w:rsid w:val="003C5184"/>
    <w:pPr>
      <w:ind w:left="720"/>
      <w:contextualSpacing/>
    </w:pPr>
  </w:style>
</w:styles>
</file>

<file path=word/webSettings.xml><?xml version="1.0" encoding="utf-8"?>
<w:webSettings xmlns:r="http://schemas.openxmlformats.org/officeDocument/2006/relationships" xmlns:w="http://schemas.openxmlformats.org/wordprocessingml/2006/main">
  <w:divs>
    <w:div w:id="15342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5983</Words>
  <Characters>32908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 GP /-/</cp:lastModifiedBy>
  <cp:revision>2</cp:revision>
  <dcterms:created xsi:type="dcterms:W3CDTF">2011-11-25T02:18:00Z</dcterms:created>
  <dcterms:modified xsi:type="dcterms:W3CDTF">2011-11-25T02:18:00Z</dcterms:modified>
</cp:coreProperties>
</file>