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89" w:rsidRDefault="00CD6989" w:rsidP="007700C4">
      <w:pPr>
        <w:pStyle w:val="Textoindependiente"/>
        <w:jc w:val="center"/>
        <w:rPr>
          <w:rFonts w:ascii="Times New Roman" w:hAnsi="Times New Roman"/>
          <w:sz w:val="24"/>
          <w:szCs w:val="24"/>
          <w:lang w:val="es-CO"/>
        </w:rPr>
      </w:pPr>
    </w:p>
    <w:p w:rsidR="007700C4" w:rsidRPr="00CD6989" w:rsidRDefault="007700C4" w:rsidP="007700C4">
      <w:pPr>
        <w:pStyle w:val="Textoindependiente"/>
        <w:jc w:val="center"/>
        <w:rPr>
          <w:rFonts w:ascii="Times New Roman" w:hAnsi="Times New Roman"/>
          <w:sz w:val="24"/>
          <w:szCs w:val="24"/>
          <w:lang w:val="es-CO"/>
        </w:rPr>
      </w:pPr>
      <w:r w:rsidRPr="00CD6989">
        <w:rPr>
          <w:rFonts w:ascii="Times New Roman" w:hAnsi="Times New Roman"/>
          <w:sz w:val="24"/>
          <w:szCs w:val="24"/>
          <w:lang w:val="es-CO"/>
        </w:rPr>
        <w:t>ACUERDO 33</w:t>
      </w:r>
    </w:p>
    <w:p w:rsidR="007700C4" w:rsidRPr="00CD6989" w:rsidRDefault="007700C4">
      <w:pPr>
        <w:pStyle w:val="Textoindependiente"/>
        <w:rPr>
          <w:rFonts w:ascii="Times New Roman" w:hAnsi="Times New Roman"/>
          <w:b w:val="0"/>
          <w:sz w:val="24"/>
          <w:szCs w:val="24"/>
          <w:lang w:val="es-CO"/>
        </w:rPr>
      </w:pPr>
    </w:p>
    <w:p w:rsidR="00197634" w:rsidRPr="00CD6989" w:rsidRDefault="00C41EDA">
      <w:pPr>
        <w:pStyle w:val="Textoindependiente"/>
        <w:rPr>
          <w:rFonts w:ascii="Times New Roman" w:hAnsi="Times New Roman"/>
          <w:sz w:val="24"/>
          <w:szCs w:val="24"/>
          <w:lang w:val="es-CO"/>
        </w:rPr>
      </w:pPr>
      <w:r w:rsidRPr="00CD6989">
        <w:rPr>
          <w:rFonts w:ascii="Times New Roman" w:hAnsi="Times New Roman"/>
          <w:sz w:val="24"/>
          <w:szCs w:val="24"/>
          <w:lang w:val="es-CO"/>
        </w:rPr>
        <w:t>POR EL CUAL SE ADOPTA EL ESQUEMA DE ORDENAMIENTO TERRITORIAL MUNICIPAL, SE DEFINEN LOS USOS DEL SUELO PARA LOS DIFERENTES ZONAS DE LOS SECTORES RURAL Y URBANO, SE ESTABLECEN LAS REGLAMENTACIONES URBANISTICAS CORRESPONDIENTES Y SE PLANTEAN LOS PLANES COMPLEMENTARIOS PARA EL FUTURO DESARROLLO TERRITORIAL DEL MUNICIPIO DE LURUACO, DEPARTAMENTO DEL ATLANTICO.</w:t>
      </w:r>
    </w:p>
    <w:p w:rsidR="00197634" w:rsidRPr="00CD6989" w:rsidRDefault="00197634">
      <w:pPr>
        <w:pStyle w:val="Textoindependiente"/>
        <w:rPr>
          <w:rFonts w:ascii="Times New Roman" w:hAnsi="Times New Roman"/>
          <w:sz w:val="24"/>
          <w:szCs w:val="24"/>
          <w:lang w:val="es-CO"/>
        </w:rPr>
      </w:pPr>
    </w:p>
    <w:p w:rsidR="00C41EDA" w:rsidRPr="00CD6989" w:rsidRDefault="00197634">
      <w:pPr>
        <w:pStyle w:val="Textoindependiente"/>
        <w:rPr>
          <w:rFonts w:ascii="Times New Roman" w:hAnsi="Times New Roman"/>
          <w:sz w:val="24"/>
          <w:szCs w:val="24"/>
          <w:lang w:val="es-CO"/>
        </w:rPr>
      </w:pPr>
      <w:r w:rsidRPr="00CD6989">
        <w:rPr>
          <w:rFonts w:ascii="Times New Roman" w:hAnsi="Times New Roman"/>
          <w:sz w:val="24"/>
          <w:szCs w:val="24"/>
          <w:lang w:val="es-CO"/>
        </w:rPr>
        <w:t xml:space="preserve">El Concejo Municipal de Luruaco, en uso de sus facultades legales en especial las conferidas en el artículo </w:t>
      </w:r>
      <w:smartTag w:uri="urn:schemas-microsoft-com:office:smarttags" w:element="metricconverter">
        <w:smartTagPr>
          <w:attr w:name="ProductID" w:val="313 C"/>
        </w:smartTagPr>
        <w:r w:rsidRPr="00CD6989">
          <w:rPr>
            <w:rFonts w:ascii="Times New Roman" w:hAnsi="Times New Roman"/>
            <w:sz w:val="24"/>
            <w:szCs w:val="24"/>
            <w:lang w:val="es-CO"/>
          </w:rPr>
          <w:t>313 C</w:t>
        </w:r>
      </w:smartTag>
      <w:r w:rsidRPr="00CD6989">
        <w:rPr>
          <w:rFonts w:ascii="Times New Roman" w:hAnsi="Times New Roman"/>
          <w:sz w:val="24"/>
          <w:szCs w:val="24"/>
          <w:lang w:val="es-CO"/>
        </w:rPr>
        <w:t xml:space="preserve">.N. Ley 136/94 artículo 32 numeral 3. </w:t>
      </w:r>
    </w:p>
    <w:p w:rsidR="00C41EDA" w:rsidRPr="00CD6989" w:rsidRDefault="00C41EDA">
      <w:pPr>
        <w:suppressAutoHyphens/>
        <w:jc w:val="both"/>
        <w:rPr>
          <w:b/>
          <w:color w:val="000000"/>
          <w:sz w:val="24"/>
          <w:szCs w:val="24"/>
          <w:lang w:val="es-CO"/>
        </w:rPr>
      </w:pPr>
    </w:p>
    <w:p w:rsidR="00CD6989" w:rsidRDefault="00CD6989">
      <w:pPr>
        <w:suppressAutoHyphens/>
        <w:jc w:val="center"/>
        <w:rPr>
          <w:b/>
          <w:color w:val="000000"/>
          <w:sz w:val="24"/>
          <w:szCs w:val="24"/>
          <w:lang w:val="es-CO"/>
        </w:rPr>
      </w:pPr>
    </w:p>
    <w:p w:rsidR="00C41EDA" w:rsidRPr="00CD6989" w:rsidRDefault="00197634">
      <w:pPr>
        <w:suppressAutoHyphens/>
        <w:jc w:val="center"/>
        <w:rPr>
          <w:b/>
          <w:color w:val="000000"/>
          <w:sz w:val="24"/>
          <w:szCs w:val="24"/>
          <w:lang w:val="es-CO"/>
        </w:rPr>
      </w:pPr>
      <w:r w:rsidRPr="00CD6989">
        <w:rPr>
          <w:b/>
          <w:color w:val="000000"/>
          <w:sz w:val="24"/>
          <w:szCs w:val="24"/>
          <w:lang w:val="es-CO"/>
        </w:rPr>
        <w:t>ACUERDA:</w:t>
      </w:r>
    </w:p>
    <w:p w:rsidR="00C41EDA" w:rsidRPr="00CD6989" w:rsidRDefault="00C41EDA">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p>
    <w:p w:rsidR="00C41EDA" w:rsidRPr="00CD6989" w:rsidRDefault="00C41EDA">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r w:rsidRPr="00CD6989">
        <w:rPr>
          <w:b/>
          <w:color w:val="000000"/>
          <w:spacing w:val="-3"/>
          <w:sz w:val="24"/>
          <w:szCs w:val="24"/>
          <w:lang w:val="es-CO"/>
        </w:rPr>
        <w:t>ARTICULO 1</w:t>
      </w:r>
      <w:r w:rsidRPr="00CD6989">
        <w:rPr>
          <w:color w:val="000000"/>
          <w:spacing w:val="-3"/>
          <w:sz w:val="24"/>
          <w:szCs w:val="24"/>
          <w:lang w:val="es-CO"/>
        </w:rPr>
        <w:t xml:space="preserve">: </w:t>
      </w:r>
      <w:r w:rsidR="0046730D" w:rsidRPr="00CD6989">
        <w:rPr>
          <w:color w:val="000000"/>
          <w:spacing w:val="-3"/>
          <w:sz w:val="24"/>
          <w:szCs w:val="24"/>
          <w:lang w:val="es-CO"/>
        </w:rPr>
        <w:t>A</w:t>
      </w:r>
      <w:r w:rsidRPr="00CD6989">
        <w:rPr>
          <w:color w:val="000000"/>
          <w:spacing w:val="-3"/>
          <w:sz w:val="24"/>
          <w:szCs w:val="24"/>
          <w:lang w:val="es-CO"/>
        </w:rPr>
        <w:t>dópt</w:t>
      </w:r>
      <w:r w:rsidR="00CD6989">
        <w:rPr>
          <w:color w:val="000000"/>
          <w:spacing w:val="-3"/>
          <w:sz w:val="24"/>
          <w:szCs w:val="24"/>
          <w:lang w:val="es-CO"/>
        </w:rPr>
        <w:t>e</w:t>
      </w:r>
      <w:r w:rsidRPr="00CD6989">
        <w:rPr>
          <w:color w:val="000000"/>
          <w:spacing w:val="-3"/>
          <w:sz w:val="24"/>
          <w:szCs w:val="24"/>
          <w:lang w:val="es-CO"/>
        </w:rPr>
        <w:t xml:space="preserve">se el </w:t>
      </w:r>
      <w:r w:rsidRPr="00CD6989">
        <w:rPr>
          <w:b/>
          <w:color w:val="000000"/>
          <w:spacing w:val="-3"/>
          <w:sz w:val="24"/>
          <w:szCs w:val="24"/>
          <w:lang w:val="es-CO"/>
        </w:rPr>
        <w:t>ESQUEMA DE ORDENAMIENTO TERRITORIAL</w:t>
      </w:r>
      <w:r w:rsidRPr="00CD6989">
        <w:rPr>
          <w:color w:val="000000"/>
          <w:spacing w:val="-3"/>
          <w:sz w:val="24"/>
          <w:szCs w:val="24"/>
          <w:lang w:val="es-CO"/>
        </w:rPr>
        <w:t xml:space="preserve"> para el </w:t>
      </w:r>
      <w:r w:rsidRPr="00CD6989">
        <w:rPr>
          <w:b/>
          <w:color w:val="000000"/>
          <w:spacing w:val="-3"/>
          <w:sz w:val="24"/>
          <w:szCs w:val="24"/>
          <w:lang w:val="es-CO"/>
        </w:rPr>
        <w:t>MUNICIPIO DE LURUACO</w:t>
      </w:r>
      <w:r w:rsidRPr="00CD6989">
        <w:rPr>
          <w:color w:val="000000"/>
          <w:spacing w:val="-3"/>
          <w:sz w:val="24"/>
          <w:szCs w:val="24"/>
          <w:lang w:val="es-CO"/>
        </w:rPr>
        <w:t>, consignado en las siguientes partes títulos, capítulos, artículos y parágrafos.  Hacen parte integral del mismo los mapas, planos, gráficos y tablas que se mencionan más adelante.</w:t>
      </w:r>
    </w:p>
    <w:p w:rsidR="00C41EDA" w:rsidRPr="00CD6989" w:rsidRDefault="00C41EDA" w:rsidP="001976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p>
    <w:p w:rsidR="00C41EDA" w:rsidRPr="00CD6989" w:rsidRDefault="00C41EDA" w:rsidP="001976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PARTE</w:t>
      </w:r>
      <w:r w:rsidR="00CD6989">
        <w:rPr>
          <w:b/>
          <w:color w:val="000000"/>
          <w:sz w:val="24"/>
          <w:szCs w:val="24"/>
          <w:lang w:val="es-CO"/>
        </w:rPr>
        <w:t xml:space="preserve"> </w:t>
      </w:r>
      <w:r w:rsidRPr="00CD6989">
        <w:rPr>
          <w:b/>
          <w:color w:val="000000"/>
          <w:sz w:val="24"/>
          <w:szCs w:val="24"/>
          <w:lang w:val="es-CO"/>
        </w:rPr>
        <w:t xml:space="preserve"> I</w:t>
      </w:r>
    </w:p>
    <w:p w:rsidR="00C41EDA" w:rsidRPr="00CD6989" w:rsidRDefault="00C41EDA" w:rsidP="001976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p>
    <w:p w:rsidR="00C41EDA" w:rsidRPr="00CD6989" w:rsidRDefault="00C41EDA" w:rsidP="00197634">
      <w:pPr>
        <w:suppressAutoHyphens/>
        <w:jc w:val="center"/>
        <w:rPr>
          <w:b/>
          <w:color w:val="000000"/>
          <w:spacing w:val="-3"/>
          <w:sz w:val="24"/>
          <w:szCs w:val="24"/>
          <w:lang w:val="es-CO"/>
        </w:rPr>
      </w:pPr>
      <w:r w:rsidRPr="00CD6989">
        <w:rPr>
          <w:b/>
          <w:color w:val="000000"/>
          <w:spacing w:val="-3"/>
          <w:sz w:val="24"/>
          <w:szCs w:val="24"/>
          <w:lang w:val="es-CO"/>
        </w:rPr>
        <w:t>COMPONENTE GENERAL</w:t>
      </w:r>
    </w:p>
    <w:p w:rsidR="00C41EDA" w:rsidRPr="00CD6989" w:rsidRDefault="00C41EDA" w:rsidP="00197634">
      <w:pPr>
        <w:suppressAutoHyphens/>
        <w:jc w:val="center"/>
        <w:rPr>
          <w:b/>
          <w:color w:val="000000"/>
          <w:spacing w:val="-3"/>
          <w:sz w:val="24"/>
          <w:szCs w:val="24"/>
          <w:lang w:val="es-CO"/>
        </w:rPr>
      </w:pPr>
    </w:p>
    <w:p w:rsidR="00C41EDA" w:rsidRPr="00CD6989" w:rsidRDefault="00C41EDA" w:rsidP="001976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p>
    <w:p w:rsidR="00C41EDA" w:rsidRPr="00CD6989" w:rsidRDefault="00C41EDA" w:rsidP="001976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EL ORDENAMIENTO TERRITORIAL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2</w:t>
      </w:r>
      <w:r w:rsidR="00C43D91" w:rsidRPr="00CD6989">
        <w:rPr>
          <w:color w:val="000000"/>
          <w:spacing w:val="-3"/>
          <w:sz w:val="24"/>
          <w:szCs w:val="24"/>
          <w:lang w:val="es-CO"/>
        </w:rPr>
        <w:t xml:space="preserve">: </w:t>
      </w:r>
      <w:r w:rsidRPr="00CD6989">
        <w:rPr>
          <w:color w:val="000000"/>
          <w:spacing w:val="-3"/>
          <w:sz w:val="24"/>
          <w:szCs w:val="24"/>
          <w:lang w:val="es-CO"/>
        </w:rPr>
        <w:t>El Ordenamiento Territorial es la política de Estado e instrumento de planificación, que permite orientar el proceso de ocupación y transformación del territorio, mediante la localización adecuada y racional de los asentamientos humanos, las actividades socio - económicas, la infraestructura física y los equipamientos colectivos, preservando los recursos naturales y el ambiente, con el fin de mejorar la calidad de vida de la población.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46730D" w:rsidRPr="00CD6989" w:rsidRDefault="00467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181D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EL ESQUEMA DE ORDENAMIENTO TERRITORIAL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3</w:t>
      </w:r>
      <w:r w:rsidRPr="00CD6989">
        <w:rPr>
          <w:color w:val="000000"/>
          <w:spacing w:val="-3"/>
          <w:sz w:val="24"/>
          <w:szCs w:val="24"/>
          <w:lang w:val="es-CO"/>
        </w:rPr>
        <w:t>: El ESQUEMA DE ORDENAMIENTO TERRITORIAL, es el instrumento de gestión administrativa que racionaliza la toma de decisiones sobre la asignación y regulación del uso del suelo urbano y rural, la adecuada localización de los asentamientos humanos, de la infraestructura física y equipamientos colectivos.</w:t>
      </w:r>
    </w:p>
    <w:p w:rsidR="00C41EDA"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D6989" w:rsidRDefault="00CD69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D6989" w:rsidRDefault="00CD69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D6989" w:rsidRPr="00CD6989" w:rsidRDefault="00CD69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CD69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PRINCIPIOS BÁSICOS DEL ESQUEMA DE ORDENAMIENTO TERRITORIAL MUNICIPAL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CD6989">
        <w:rPr>
          <w:b/>
          <w:color w:val="000000"/>
          <w:spacing w:val="-3"/>
          <w:sz w:val="24"/>
          <w:szCs w:val="24"/>
          <w:lang w:val="es-CO"/>
        </w:rPr>
        <w:t>Í</w:t>
      </w:r>
      <w:r w:rsidRPr="00CD6989">
        <w:rPr>
          <w:b/>
          <w:color w:val="000000"/>
          <w:spacing w:val="-3"/>
          <w:sz w:val="24"/>
          <w:szCs w:val="24"/>
          <w:lang w:val="es-CO"/>
        </w:rPr>
        <w:t xml:space="preserve">CULO 4: </w:t>
      </w:r>
      <w:r w:rsidRPr="00CD6989">
        <w:rPr>
          <w:color w:val="000000"/>
          <w:spacing w:val="-3"/>
          <w:sz w:val="24"/>
          <w:szCs w:val="24"/>
          <w:lang w:val="es-CO"/>
        </w:rPr>
        <w:t>El proceso de formulación y gestión del ESQUEMA DE ORDENAMIENTO TERRITORIAL, se adelantará bajo los principios de:</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
        </w:numPr>
        <w:tabs>
          <w:tab w:val="clear" w:pos="360"/>
          <w:tab w:val="left" w:pos="0"/>
          <w:tab w:val="num" w:pos="2844"/>
          <w:tab w:val="left" w:pos="3540"/>
          <w:tab w:val="left" w:pos="4248"/>
          <w:tab w:val="left" w:pos="4956"/>
          <w:tab w:val="left" w:pos="5664"/>
          <w:tab w:val="left" w:pos="6372"/>
          <w:tab w:val="left" w:pos="7080"/>
          <w:tab w:val="left" w:pos="7788"/>
        </w:tabs>
        <w:suppressAutoHyphens/>
        <w:ind w:left="2844"/>
        <w:jc w:val="both"/>
        <w:rPr>
          <w:color w:val="000000"/>
          <w:spacing w:val="-3"/>
          <w:sz w:val="24"/>
          <w:szCs w:val="24"/>
          <w:lang w:val="es-CO"/>
        </w:rPr>
      </w:pPr>
      <w:r w:rsidRPr="00CD6989">
        <w:rPr>
          <w:color w:val="000000"/>
          <w:spacing w:val="-3"/>
          <w:sz w:val="24"/>
          <w:szCs w:val="24"/>
          <w:lang w:val="es-CO"/>
        </w:rPr>
        <w:t>Coordinación administrativa e interinstitucional</w:t>
      </w:r>
    </w:p>
    <w:p w:rsidR="00C41EDA" w:rsidRPr="00CD6989" w:rsidRDefault="00C41EDA" w:rsidP="00C41EDA">
      <w:pPr>
        <w:numPr>
          <w:ilvl w:val="0"/>
          <w:numId w:val="2"/>
        </w:numPr>
        <w:tabs>
          <w:tab w:val="clear" w:pos="360"/>
          <w:tab w:val="left" w:pos="0"/>
          <w:tab w:val="num" w:pos="2844"/>
          <w:tab w:val="left" w:pos="3540"/>
          <w:tab w:val="left" w:pos="4248"/>
          <w:tab w:val="left" w:pos="4956"/>
          <w:tab w:val="left" w:pos="5664"/>
          <w:tab w:val="left" w:pos="6372"/>
          <w:tab w:val="left" w:pos="7080"/>
          <w:tab w:val="left" w:pos="7788"/>
        </w:tabs>
        <w:suppressAutoHyphens/>
        <w:ind w:left="2844"/>
        <w:jc w:val="both"/>
        <w:rPr>
          <w:color w:val="000000"/>
          <w:spacing w:val="-3"/>
          <w:sz w:val="24"/>
          <w:szCs w:val="24"/>
          <w:lang w:val="es-CO"/>
        </w:rPr>
      </w:pPr>
      <w:r w:rsidRPr="00CD6989">
        <w:rPr>
          <w:color w:val="000000"/>
          <w:spacing w:val="-3"/>
          <w:sz w:val="24"/>
          <w:szCs w:val="24"/>
          <w:lang w:val="es-CO"/>
        </w:rPr>
        <w:t>Participación social</w:t>
      </w:r>
    </w:p>
    <w:p w:rsidR="00C41EDA" w:rsidRPr="00CD6989" w:rsidRDefault="00C41EDA" w:rsidP="00C41EDA">
      <w:pPr>
        <w:numPr>
          <w:ilvl w:val="0"/>
          <w:numId w:val="2"/>
        </w:numPr>
        <w:tabs>
          <w:tab w:val="clear" w:pos="360"/>
          <w:tab w:val="left" w:pos="0"/>
          <w:tab w:val="num" w:pos="2844"/>
          <w:tab w:val="left" w:pos="3540"/>
          <w:tab w:val="left" w:pos="4248"/>
          <w:tab w:val="left" w:pos="4956"/>
          <w:tab w:val="left" w:pos="5664"/>
          <w:tab w:val="left" w:pos="6372"/>
          <w:tab w:val="left" w:pos="7080"/>
          <w:tab w:val="left" w:pos="7788"/>
        </w:tabs>
        <w:suppressAutoHyphens/>
        <w:ind w:left="2844"/>
        <w:jc w:val="both"/>
        <w:rPr>
          <w:color w:val="000000"/>
          <w:spacing w:val="-3"/>
          <w:sz w:val="24"/>
          <w:szCs w:val="24"/>
          <w:lang w:val="es-CO"/>
        </w:rPr>
      </w:pPr>
      <w:r w:rsidRPr="00CD6989">
        <w:rPr>
          <w:color w:val="000000"/>
          <w:spacing w:val="-3"/>
          <w:sz w:val="24"/>
          <w:szCs w:val="24"/>
          <w:lang w:val="es-CO"/>
        </w:rPr>
        <w:t>Equidad</w:t>
      </w:r>
    </w:p>
    <w:p w:rsidR="00C41EDA" w:rsidRPr="00CD6989" w:rsidRDefault="00C41EDA" w:rsidP="00C41EDA">
      <w:pPr>
        <w:numPr>
          <w:ilvl w:val="0"/>
          <w:numId w:val="2"/>
        </w:numPr>
        <w:tabs>
          <w:tab w:val="clear" w:pos="360"/>
          <w:tab w:val="left" w:pos="0"/>
          <w:tab w:val="num" w:pos="2844"/>
          <w:tab w:val="left" w:pos="3540"/>
          <w:tab w:val="left" w:pos="4248"/>
          <w:tab w:val="left" w:pos="4956"/>
          <w:tab w:val="left" w:pos="5664"/>
          <w:tab w:val="left" w:pos="6372"/>
          <w:tab w:val="left" w:pos="7080"/>
          <w:tab w:val="left" w:pos="7788"/>
        </w:tabs>
        <w:suppressAutoHyphens/>
        <w:ind w:left="2844"/>
        <w:jc w:val="both"/>
        <w:rPr>
          <w:color w:val="000000"/>
          <w:spacing w:val="-3"/>
          <w:sz w:val="24"/>
          <w:szCs w:val="24"/>
          <w:lang w:val="es-CO"/>
        </w:rPr>
      </w:pPr>
      <w:r w:rsidRPr="00CD6989">
        <w:rPr>
          <w:color w:val="000000"/>
          <w:spacing w:val="-3"/>
          <w:sz w:val="24"/>
          <w:szCs w:val="24"/>
          <w:lang w:val="es-CO"/>
        </w:rPr>
        <w:t>Sostenibilidad</w:t>
      </w:r>
    </w:p>
    <w:p w:rsidR="00C41EDA" w:rsidRPr="00CD6989" w:rsidRDefault="00C41EDA" w:rsidP="00C41EDA">
      <w:pPr>
        <w:numPr>
          <w:ilvl w:val="0"/>
          <w:numId w:val="2"/>
        </w:numPr>
        <w:tabs>
          <w:tab w:val="clear" w:pos="360"/>
          <w:tab w:val="left" w:pos="0"/>
          <w:tab w:val="num" w:pos="2844"/>
          <w:tab w:val="left" w:pos="3540"/>
          <w:tab w:val="left" w:pos="4248"/>
          <w:tab w:val="left" w:pos="4956"/>
          <w:tab w:val="left" w:pos="5664"/>
          <w:tab w:val="left" w:pos="6372"/>
          <w:tab w:val="left" w:pos="7080"/>
          <w:tab w:val="left" w:pos="7788"/>
        </w:tabs>
        <w:suppressAutoHyphens/>
        <w:ind w:left="2844"/>
        <w:jc w:val="both"/>
        <w:rPr>
          <w:color w:val="000000"/>
          <w:spacing w:val="-3"/>
          <w:sz w:val="24"/>
          <w:szCs w:val="24"/>
          <w:lang w:val="es-CO"/>
        </w:rPr>
      </w:pPr>
      <w:r w:rsidRPr="00CD6989">
        <w:rPr>
          <w:color w:val="000000"/>
          <w:spacing w:val="-3"/>
          <w:sz w:val="24"/>
          <w:szCs w:val="24"/>
          <w:lang w:val="es-CO"/>
        </w:rPr>
        <w:t>Competitividad</w:t>
      </w:r>
    </w:p>
    <w:p w:rsidR="00C41EDA" w:rsidRPr="00CD6989" w:rsidRDefault="00C41EDA" w:rsidP="00C41EDA">
      <w:pPr>
        <w:numPr>
          <w:ilvl w:val="0"/>
          <w:numId w:val="2"/>
        </w:numPr>
        <w:tabs>
          <w:tab w:val="clear" w:pos="360"/>
          <w:tab w:val="left" w:pos="0"/>
          <w:tab w:val="num" w:pos="2844"/>
          <w:tab w:val="left" w:pos="3540"/>
          <w:tab w:val="left" w:pos="4248"/>
          <w:tab w:val="left" w:pos="4956"/>
          <w:tab w:val="left" w:pos="5664"/>
          <w:tab w:val="left" w:pos="6372"/>
          <w:tab w:val="left" w:pos="7080"/>
          <w:tab w:val="left" w:pos="7788"/>
        </w:tabs>
        <w:suppressAutoHyphens/>
        <w:ind w:left="2844"/>
        <w:jc w:val="both"/>
        <w:rPr>
          <w:color w:val="000000"/>
          <w:spacing w:val="-3"/>
          <w:sz w:val="24"/>
          <w:szCs w:val="24"/>
          <w:lang w:val="es-CO"/>
        </w:rPr>
      </w:pPr>
      <w:r w:rsidRPr="00CD6989">
        <w:rPr>
          <w:color w:val="000000"/>
          <w:spacing w:val="-3"/>
          <w:sz w:val="24"/>
          <w:szCs w:val="24"/>
          <w:lang w:val="es-CO"/>
        </w:rPr>
        <w:t>Equilibrio del desarrollo territorio</w:t>
      </w:r>
    </w:p>
    <w:p w:rsidR="00C41EDA" w:rsidRPr="00CD6989" w:rsidRDefault="00C41EDA" w:rsidP="00C41EDA">
      <w:pPr>
        <w:numPr>
          <w:ilvl w:val="0"/>
          <w:numId w:val="2"/>
        </w:numPr>
        <w:tabs>
          <w:tab w:val="clear" w:pos="360"/>
          <w:tab w:val="left" w:pos="0"/>
          <w:tab w:val="num" w:pos="2844"/>
          <w:tab w:val="left" w:pos="3540"/>
          <w:tab w:val="left" w:pos="4248"/>
          <w:tab w:val="left" w:pos="4956"/>
          <w:tab w:val="left" w:pos="5664"/>
          <w:tab w:val="left" w:pos="6372"/>
          <w:tab w:val="left" w:pos="7080"/>
          <w:tab w:val="left" w:pos="7788"/>
        </w:tabs>
        <w:suppressAutoHyphens/>
        <w:ind w:left="2844"/>
        <w:jc w:val="both"/>
        <w:rPr>
          <w:color w:val="000000"/>
          <w:spacing w:val="-3"/>
          <w:sz w:val="24"/>
          <w:szCs w:val="24"/>
          <w:lang w:val="es-CO"/>
        </w:rPr>
      </w:pPr>
      <w:r w:rsidRPr="00CD6989">
        <w:rPr>
          <w:color w:val="000000"/>
          <w:spacing w:val="-3"/>
          <w:sz w:val="24"/>
          <w:szCs w:val="24"/>
          <w:lang w:val="es-CO"/>
        </w:rPr>
        <w:t xml:space="preserve">Función social y ecológica de la propiedad, </w:t>
      </w:r>
    </w:p>
    <w:p w:rsidR="00C41EDA" w:rsidRPr="00CD6989" w:rsidRDefault="00C41EDA" w:rsidP="00C41EDA">
      <w:pPr>
        <w:numPr>
          <w:ilvl w:val="0"/>
          <w:numId w:val="2"/>
        </w:numPr>
        <w:tabs>
          <w:tab w:val="clear" w:pos="360"/>
          <w:tab w:val="left" w:pos="0"/>
          <w:tab w:val="num" w:pos="2844"/>
          <w:tab w:val="left" w:pos="3540"/>
          <w:tab w:val="left" w:pos="4248"/>
          <w:tab w:val="left" w:pos="4956"/>
          <w:tab w:val="left" w:pos="5664"/>
          <w:tab w:val="left" w:pos="6372"/>
          <w:tab w:val="left" w:pos="7080"/>
          <w:tab w:val="left" w:pos="7788"/>
        </w:tabs>
        <w:suppressAutoHyphens/>
        <w:ind w:left="2844"/>
        <w:jc w:val="both"/>
        <w:rPr>
          <w:color w:val="000000"/>
          <w:spacing w:val="-3"/>
          <w:sz w:val="24"/>
          <w:szCs w:val="24"/>
          <w:lang w:val="es-CO"/>
        </w:rPr>
      </w:pPr>
      <w:r w:rsidRPr="00CD6989">
        <w:rPr>
          <w:color w:val="000000"/>
          <w:spacing w:val="-3"/>
          <w:sz w:val="24"/>
          <w:szCs w:val="24"/>
          <w:lang w:val="es-CO"/>
        </w:rPr>
        <w:t>Prevalencia del interés público sobre el interés particular</w:t>
      </w:r>
    </w:p>
    <w:p w:rsidR="00C41EDA" w:rsidRPr="00CD6989" w:rsidRDefault="00C41EDA" w:rsidP="00C41EDA">
      <w:pPr>
        <w:numPr>
          <w:ilvl w:val="0"/>
          <w:numId w:val="2"/>
        </w:numPr>
        <w:tabs>
          <w:tab w:val="clear" w:pos="360"/>
          <w:tab w:val="left" w:pos="0"/>
          <w:tab w:val="num" w:pos="2844"/>
          <w:tab w:val="left" w:pos="3540"/>
          <w:tab w:val="left" w:pos="4248"/>
          <w:tab w:val="left" w:pos="4956"/>
          <w:tab w:val="left" w:pos="5664"/>
          <w:tab w:val="left" w:pos="6372"/>
          <w:tab w:val="left" w:pos="7080"/>
          <w:tab w:val="left" w:pos="7788"/>
        </w:tabs>
        <w:suppressAutoHyphens/>
        <w:ind w:left="2844"/>
        <w:jc w:val="both"/>
        <w:rPr>
          <w:color w:val="000000"/>
          <w:spacing w:val="-3"/>
          <w:sz w:val="24"/>
          <w:szCs w:val="24"/>
          <w:lang w:val="es-CO"/>
        </w:rPr>
      </w:pPr>
      <w:r w:rsidRPr="00CD6989">
        <w:rPr>
          <w:color w:val="000000"/>
          <w:spacing w:val="-3"/>
          <w:sz w:val="24"/>
          <w:szCs w:val="24"/>
          <w:lang w:val="es-CO"/>
        </w:rPr>
        <w:t>Distribución equitativa de las cargas y beneficios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p>
    <w:p w:rsidR="00C41EDA" w:rsidRPr="00CD6989" w:rsidRDefault="00C41EDA" w:rsidP="00CD69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POLÍTICAS OBJETIVOS Y ESTRATEGIAS DE DESARROLLO TERRITORIAL</w:t>
      </w:r>
    </w:p>
    <w:p w:rsidR="00C41EDA" w:rsidRPr="00CD6989" w:rsidRDefault="00C41EDA" w:rsidP="00CD69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p>
    <w:p w:rsidR="00C41EDA" w:rsidRPr="00CD6989" w:rsidRDefault="00C41EDA" w:rsidP="00CD69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POLÍTICAS DE ORDENAMIENTO TERRITORIAL MUNICIPAL</w:t>
      </w:r>
    </w:p>
    <w:p w:rsidR="00C41EDA"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D6989" w:rsidRPr="00CD6989" w:rsidRDefault="00CD69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CD6989">
        <w:rPr>
          <w:b/>
          <w:color w:val="000000"/>
          <w:spacing w:val="-3"/>
          <w:sz w:val="24"/>
          <w:szCs w:val="24"/>
          <w:lang w:val="es-CO"/>
        </w:rPr>
        <w:t>Í</w:t>
      </w:r>
      <w:r w:rsidRPr="00CD6989">
        <w:rPr>
          <w:b/>
          <w:color w:val="000000"/>
          <w:spacing w:val="-3"/>
          <w:sz w:val="24"/>
          <w:szCs w:val="24"/>
          <w:lang w:val="es-CO"/>
        </w:rPr>
        <w:t>CULO 5</w:t>
      </w:r>
      <w:r w:rsidRPr="00CD6989">
        <w:rPr>
          <w:color w:val="000000"/>
          <w:spacing w:val="-3"/>
          <w:sz w:val="24"/>
          <w:szCs w:val="24"/>
          <w:lang w:val="es-CO"/>
        </w:rPr>
        <w:t xml:space="preserve">: El desarrollo territorial municipal se adelantará bajo los principios anteriormente expuestos y contribuirá al proceso de modernización del Estado, la descentralización y autonomía territorial y propenderá por: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Mejores condiciones y calidad de vida de la población, atendiendo los principios y preceptos constitucionales y legales y las políticas, objetivos y estrategias de desarrollo de los niveles nacional, regional, departamental y municipal y particularmente con lo establecido por </w:t>
      </w:r>
      <w:smartTag w:uri="urn:schemas-microsoft-com:office:smarttags" w:element="PersonName">
        <w:smartTagPr>
          <w:attr w:name="ProductID" w:val="La Ley"/>
        </w:smartTagPr>
        <w:r w:rsidRPr="00CD6989">
          <w:rPr>
            <w:color w:val="000000"/>
            <w:spacing w:val="-3"/>
            <w:sz w:val="24"/>
            <w:szCs w:val="24"/>
            <w:lang w:val="es-CO"/>
          </w:rPr>
          <w:t>la Ley</w:t>
        </w:r>
      </w:smartTag>
      <w:r w:rsidRPr="00CD6989">
        <w:rPr>
          <w:color w:val="000000"/>
          <w:spacing w:val="-3"/>
          <w:sz w:val="24"/>
          <w:szCs w:val="24"/>
          <w:lang w:val="es-CO"/>
        </w:rPr>
        <w:t xml:space="preserve"> 388 de 1997.</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Preservación el patrimonio ecológico y cultural del municipio, representado por los recursos naturales, el ambiente y la identidad cultural.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Desarrollo territorial armónico y equilibrado entre el sector urbano y rural, en su contexto regional.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F2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Pr>
          <w:b/>
          <w:color w:val="000000"/>
          <w:spacing w:val="-3"/>
          <w:sz w:val="24"/>
          <w:szCs w:val="24"/>
          <w:lang w:val="es-CO"/>
        </w:rPr>
        <w:t>ARTÍ</w:t>
      </w:r>
      <w:r w:rsidR="00C41EDA" w:rsidRPr="00CD6989">
        <w:rPr>
          <w:b/>
          <w:color w:val="000000"/>
          <w:spacing w:val="-3"/>
          <w:sz w:val="24"/>
          <w:szCs w:val="24"/>
          <w:lang w:val="es-CO"/>
        </w:rPr>
        <w:t>CULO 6</w:t>
      </w:r>
      <w:r w:rsidR="00C41EDA" w:rsidRPr="00CD6989">
        <w:rPr>
          <w:color w:val="000000"/>
          <w:spacing w:val="-3"/>
          <w:sz w:val="24"/>
          <w:szCs w:val="24"/>
          <w:lang w:val="es-CO"/>
        </w:rPr>
        <w:t xml:space="preserve">: </w:t>
      </w:r>
      <w:r w:rsidR="0046730D" w:rsidRPr="00CD6989">
        <w:rPr>
          <w:b/>
          <w:color w:val="000000"/>
          <w:spacing w:val="-3"/>
          <w:sz w:val="24"/>
          <w:szCs w:val="24"/>
          <w:lang w:val="es-CO"/>
        </w:rPr>
        <w:t>POLITICA AMBIENTAL</w:t>
      </w:r>
      <w:r w:rsidR="0046730D" w:rsidRPr="00CD6989">
        <w:rPr>
          <w:color w:val="000000"/>
          <w:spacing w:val="-3"/>
          <w:sz w:val="24"/>
          <w:szCs w:val="24"/>
          <w:lang w:val="es-CO"/>
        </w:rPr>
        <w:t>: La política ambiental del Esquema de Ordenamiento Territorial propende por garantizar</w:t>
      </w:r>
      <w:r w:rsidR="00C41EDA" w:rsidRPr="00CD6989">
        <w:rPr>
          <w:color w:val="000000"/>
          <w:spacing w:val="-3"/>
          <w:sz w:val="24"/>
          <w:szCs w:val="24"/>
          <w:lang w:val="es-CO"/>
        </w:rPr>
        <w:t xml:space="preserve"> </w:t>
      </w:r>
      <w:r w:rsidR="0046730D" w:rsidRPr="00CD6989">
        <w:rPr>
          <w:color w:val="000000"/>
          <w:spacing w:val="-3"/>
          <w:sz w:val="24"/>
          <w:szCs w:val="24"/>
          <w:lang w:val="es-CO"/>
        </w:rPr>
        <w:t xml:space="preserve"> el derecho de los pobladores y visitantes a una vida saludable  y productiva en armonía con la naturaleza mediante:</w:t>
      </w:r>
    </w:p>
    <w:p w:rsidR="0046730D" w:rsidRPr="00CD6989" w:rsidRDefault="00467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6730D" w:rsidRPr="00CD6989" w:rsidRDefault="0046730D" w:rsidP="0046730D">
      <w:pPr>
        <w:numPr>
          <w:ilvl w:val="0"/>
          <w:numId w:val="47"/>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potenciación de la oferta ambiental para sus pobladores.</w:t>
      </w:r>
    </w:p>
    <w:p w:rsidR="0046730D" w:rsidRPr="00CD6989" w:rsidRDefault="0046730D" w:rsidP="0046730D">
      <w:pPr>
        <w:numPr>
          <w:ilvl w:val="0"/>
          <w:numId w:val="47"/>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extracción de recursos naturales renovables a limitadas tasas de extracción.</w:t>
      </w:r>
    </w:p>
    <w:p w:rsidR="00F25B90" w:rsidRDefault="00F25B90" w:rsidP="00F25B90">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F25B90" w:rsidRDefault="00F25B90" w:rsidP="00F25B90">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F25B90" w:rsidRDefault="00F25B90" w:rsidP="00F25B90">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46730D" w:rsidRPr="00CD6989" w:rsidRDefault="0046730D" w:rsidP="0046730D">
      <w:pPr>
        <w:numPr>
          <w:ilvl w:val="0"/>
          <w:numId w:val="47"/>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aceptación de emisiones contaminantes de desechos limitada a la capacidad asimilatoria del medio receptor.</w:t>
      </w:r>
    </w:p>
    <w:p w:rsidR="0046730D" w:rsidRPr="00CD6989" w:rsidRDefault="0046730D" w:rsidP="0046730D">
      <w:pPr>
        <w:numPr>
          <w:ilvl w:val="0"/>
          <w:numId w:val="47"/>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explotación de recursos naturales no renovables de desechos limitadas tasas de creación sustitutos renovables.</w:t>
      </w:r>
    </w:p>
    <w:p w:rsidR="001646BD" w:rsidRPr="00CD6989" w:rsidRDefault="001646BD" w:rsidP="0046730D">
      <w:pPr>
        <w:numPr>
          <w:ilvl w:val="0"/>
          <w:numId w:val="47"/>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conservación del paisaje y adaptación del clima desde cualquier diseño privado o público, de infraestructura de servicios, de equipamientos en donde se adicionan a la funcionalidad del urbanismo y a las edificaciones el significado del paisaje como el principal patrimonio local.</w:t>
      </w:r>
    </w:p>
    <w:p w:rsidR="001646BD" w:rsidRPr="00CD6989" w:rsidRDefault="001646BD" w:rsidP="0046730D">
      <w:pPr>
        <w:numPr>
          <w:ilvl w:val="0"/>
          <w:numId w:val="47"/>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conservación y recuperación de los ecosistemas estratégicos municipales.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A7336C"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7</w:t>
      </w:r>
      <w:r w:rsidRPr="00CD6989">
        <w:rPr>
          <w:color w:val="000000"/>
          <w:spacing w:val="-3"/>
          <w:sz w:val="24"/>
          <w:szCs w:val="24"/>
          <w:lang w:val="es-CO"/>
        </w:rPr>
        <w:t>:</w:t>
      </w:r>
      <w:r w:rsidR="00A7336C" w:rsidRPr="00CD6989">
        <w:rPr>
          <w:color w:val="000000"/>
          <w:spacing w:val="-3"/>
          <w:sz w:val="24"/>
          <w:szCs w:val="24"/>
          <w:lang w:val="es-CO"/>
        </w:rPr>
        <w:t xml:space="preserve"> </w:t>
      </w:r>
      <w:r w:rsidR="00A7336C" w:rsidRPr="00CD6989">
        <w:rPr>
          <w:b/>
          <w:color w:val="000000"/>
          <w:spacing w:val="-3"/>
          <w:sz w:val="24"/>
          <w:szCs w:val="24"/>
          <w:lang w:val="es-CO"/>
        </w:rPr>
        <w:t>PRODUCTIVIDAD PESQUERA</w:t>
      </w:r>
      <w:r w:rsidR="00A7336C" w:rsidRPr="00CD6989">
        <w:rPr>
          <w:color w:val="000000"/>
          <w:spacing w:val="-3"/>
          <w:sz w:val="24"/>
          <w:szCs w:val="24"/>
          <w:lang w:val="es-CO"/>
        </w:rPr>
        <w:t>.  El plan de ordenamiento territorial genera oportunidades  de competitividad pesquera al territorio mediante:</w:t>
      </w:r>
    </w:p>
    <w:p w:rsidR="00A7336C" w:rsidRPr="00CD6989" w:rsidRDefault="00A733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A7336C" w:rsidRPr="00CD6989" w:rsidRDefault="00A7336C" w:rsidP="00A7336C">
      <w:pPr>
        <w:numPr>
          <w:ilvl w:val="0"/>
          <w:numId w:val="4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recuperación y conservación de los bosques como soporte fundamental del recurso hídrico.</w:t>
      </w:r>
    </w:p>
    <w:p w:rsidR="00A7336C" w:rsidRPr="00CD6989" w:rsidRDefault="00A7336C" w:rsidP="00A7336C">
      <w:pPr>
        <w:numPr>
          <w:ilvl w:val="0"/>
          <w:numId w:val="4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recuperación de los cuerpos de agua municipal para el aprovechamiento acuícola.</w:t>
      </w:r>
    </w:p>
    <w:p w:rsidR="00A7336C" w:rsidRPr="00CD6989" w:rsidRDefault="00A7336C" w:rsidP="00A7336C">
      <w:pPr>
        <w:numPr>
          <w:ilvl w:val="0"/>
          <w:numId w:val="4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identificación de áreas para la localización de servicios complementarios a la pesca.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39688C"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8</w:t>
      </w:r>
      <w:r w:rsidRPr="00CD6989">
        <w:rPr>
          <w:color w:val="000000"/>
          <w:spacing w:val="-3"/>
          <w:sz w:val="24"/>
          <w:szCs w:val="24"/>
          <w:lang w:val="es-CO"/>
        </w:rPr>
        <w:t xml:space="preserve">: </w:t>
      </w:r>
      <w:r w:rsidR="0039688C" w:rsidRPr="00CD6989">
        <w:rPr>
          <w:b/>
          <w:color w:val="000000"/>
          <w:spacing w:val="-3"/>
          <w:sz w:val="24"/>
          <w:szCs w:val="24"/>
          <w:lang w:val="es-CO"/>
        </w:rPr>
        <w:t>EXTRACCIÓN DE LOS RECURSOS NATURALES</w:t>
      </w:r>
      <w:r w:rsidR="0039688C" w:rsidRPr="00CD6989">
        <w:rPr>
          <w:color w:val="000000"/>
          <w:spacing w:val="-3"/>
          <w:sz w:val="24"/>
          <w:szCs w:val="24"/>
          <w:lang w:val="es-CO"/>
        </w:rPr>
        <w:t xml:space="preserve">. El Plan de Ordenamiento Territorial velará por: </w:t>
      </w:r>
    </w:p>
    <w:p w:rsidR="0039688C" w:rsidRPr="00CD6989" w:rsidRDefault="003968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39688C" w:rsidRPr="00CD6989" w:rsidRDefault="0039688C" w:rsidP="0039688C">
      <w:pPr>
        <w:numPr>
          <w:ilvl w:val="0"/>
          <w:numId w:val="49"/>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Controlar y reducir  las emisiones de contaminantes</w:t>
      </w:r>
      <w:r w:rsidR="00D87601" w:rsidRPr="00CD6989">
        <w:rPr>
          <w:color w:val="000000"/>
          <w:spacing w:val="-3"/>
          <w:sz w:val="24"/>
          <w:szCs w:val="24"/>
          <w:lang w:val="es-CO"/>
        </w:rPr>
        <w:t xml:space="preserve"> producto de la explotación minera.</w:t>
      </w:r>
    </w:p>
    <w:p w:rsidR="00D87601" w:rsidRPr="00CD6989" w:rsidRDefault="00D87601" w:rsidP="0039688C">
      <w:pPr>
        <w:numPr>
          <w:ilvl w:val="0"/>
          <w:numId w:val="49"/>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Controlar las canteras que realicen actividades de extracción de materiales de construcción, las cuales deben cumplir con lo dispuesto en el Decreto 948/95, en cuanto a calidad de aire, emisiones de contaminantes y de ruido.</w:t>
      </w:r>
    </w:p>
    <w:p w:rsidR="00D87601" w:rsidRPr="00CD6989" w:rsidRDefault="00D87601" w:rsidP="0039688C">
      <w:pPr>
        <w:numPr>
          <w:ilvl w:val="0"/>
          <w:numId w:val="49"/>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Obligar a los vehículos que transportan materiales de canteras, cubrir y asegurar completamente la carga con carpas, a fin que el material no se disperse en la vía.</w:t>
      </w:r>
    </w:p>
    <w:p w:rsidR="00B37F20" w:rsidRPr="00CD6989" w:rsidRDefault="00D87601" w:rsidP="0039688C">
      <w:pPr>
        <w:numPr>
          <w:ilvl w:val="0"/>
          <w:numId w:val="49"/>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Vigilar por el buen uso </w:t>
      </w:r>
      <w:r w:rsidR="00B35FBD" w:rsidRPr="00CD6989">
        <w:rPr>
          <w:color w:val="000000"/>
          <w:spacing w:val="-3"/>
          <w:sz w:val="24"/>
          <w:szCs w:val="24"/>
          <w:lang w:val="es-CO"/>
        </w:rPr>
        <w:t>y funcionamiento correcto de las piscinas desarenadotas o cualquier otra técnica que impida el flujo de material de cantera hacia el embalse del Guajaro y terrenos aledaños</w:t>
      </w:r>
      <w:r w:rsidR="00B37F20" w:rsidRPr="00CD6989">
        <w:rPr>
          <w:color w:val="000000"/>
          <w:spacing w:val="-3"/>
          <w:sz w:val="24"/>
          <w:szCs w:val="24"/>
          <w:lang w:val="es-CO"/>
        </w:rPr>
        <w:t>, especialmente en tiempos de lluvia.</w:t>
      </w:r>
    </w:p>
    <w:p w:rsidR="00B37F20" w:rsidRPr="00CD6989" w:rsidRDefault="00B37F20" w:rsidP="0039688C">
      <w:pPr>
        <w:numPr>
          <w:ilvl w:val="0"/>
          <w:numId w:val="49"/>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El Municipio de Luruaco cumplirá en todas sus partes el Artículo 68 del Decreto 948/95, que hace relación a las </w:t>
      </w:r>
      <w:r w:rsidRPr="00CD6989">
        <w:rPr>
          <w:b/>
          <w:color w:val="000000"/>
          <w:spacing w:val="-3"/>
          <w:sz w:val="24"/>
          <w:szCs w:val="24"/>
          <w:lang w:val="es-CO"/>
        </w:rPr>
        <w:t>Funciones del Municipio</w:t>
      </w:r>
      <w:r w:rsidRPr="00CD6989">
        <w:rPr>
          <w:color w:val="000000"/>
          <w:spacing w:val="-3"/>
          <w:sz w:val="24"/>
          <w:szCs w:val="24"/>
          <w:lang w:val="es-CO"/>
        </w:rPr>
        <w:t>, en relación con la prevención y control de la contaminación del aire.</w:t>
      </w:r>
    </w:p>
    <w:p w:rsidR="00B37F20" w:rsidRPr="00CD6989" w:rsidRDefault="00B37F20" w:rsidP="0039688C">
      <w:pPr>
        <w:numPr>
          <w:ilvl w:val="0"/>
          <w:numId w:val="49"/>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recuperación y restauración de los ecosistemas ambientales intervenidos colinas y montañas, humedales y cuerpos de agua.</w:t>
      </w:r>
    </w:p>
    <w:p w:rsidR="00B37F20" w:rsidRPr="00CD6989" w:rsidRDefault="00B37F20" w:rsidP="0039688C">
      <w:pPr>
        <w:numPr>
          <w:ilvl w:val="0"/>
          <w:numId w:val="49"/>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Que los recursos económicos provenientes de las regalías mineras, se inviertan en mayor proporción en el corregimiento de Arroyo de Piedra.</w:t>
      </w:r>
    </w:p>
    <w:p w:rsidR="0040378A" w:rsidRPr="00CD6989" w:rsidRDefault="0040378A" w:rsidP="0040378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F2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OBJETIVOS DEL ESQUEMA DE ORDENAMIENTO TERRITORIAL MUNICIPAL</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F25B90">
        <w:rPr>
          <w:b/>
          <w:color w:val="000000"/>
          <w:spacing w:val="-3"/>
          <w:sz w:val="24"/>
          <w:szCs w:val="24"/>
          <w:lang w:val="es-CO"/>
        </w:rPr>
        <w:t>Í</w:t>
      </w:r>
      <w:r w:rsidRPr="00CD6989">
        <w:rPr>
          <w:b/>
          <w:color w:val="000000"/>
          <w:spacing w:val="-3"/>
          <w:sz w:val="24"/>
          <w:szCs w:val="24"/>
          <w:lang w:val="es-CO"/>
        </w:rPr>
        <w:t>CULO 9</w:t>
      </w:r>
      <w:r w:rsidRPr="00CD6989">
        <w:rPr>
          <w:color w:val="000000"/>
          <w:spacing w:val="-3"/>
          <w:sz w:val="24"/>
          <w:szCs w:val="24"/>
          <w:lang w:val="es-CO"/>
        </w:rPr>
        <w:t>: Son objetivos del ESQUEMA DE ORDENAMIENTO TERRITORIAL:</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Orientar el proceso de desarrollo territorial y regular su utilización y transformación.</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lastRenderedPageBreak/>
        <w:t>Establecer las relaciones funcionales urbano - rurales y urbano - regionales que garanticen la articulación espacial del municipio con su contexto regional.</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Prever el crecimiento ordenado del asentamiento humano en las áreas que ofrezcan las mejores condiciones.</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Organizar un sistema vial jerarquizado acorde con la ubicación regional del Municipio, y promoviendo la prelación del peatón con respecto al vehículo automotor.</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Definir un perímetro urbano que incluya los terrenos actualmente desarrollados y los susceptibles de ser urbanizados según el crecimiento de población previsto para los próximos 9 años, construyendo el espacio urbano bajo condiciones dignas de habitabilidad humana, comprendido dentro del perímetro de servicios.</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Garantizar la calidad y el disfrute de un ambiente sano y de las áreas de uso público.</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Indicar las necesidades de infraestructura para el desarrollo con las cuales la administración municipal implementará mediante planes específicos y proyectos, el modelo de desarrollo territorial futuro.</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Velar por la calidad del espacio público definiendo su función complementando los espacios existentes y buscando un diseño armónico y amable para sus usuarios.</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10: OBJETIVO GENERAL AMBIENTAL DEL PLAN DE ORDENAMIENTO TERRITORIAL</w:t>
      </w:r>
      <w:r w:rsidRPr="00CD6989">
        <w:rPr>
          <w:color w:val="000000"/>
          <w:spacing w:val="-3"/>
          <w:sz w:val="24"/>
          <w:szCs w:val="24"/>
          <w:lang w:val="es-CO"/>
        </w:rPr>
        <w:t xml:space="preserve">. Promover un modelo </w:t>
      </w:r>
      <w:r w:rsidR="002A5D20" w:rsidRPr="00CD6989">
        <w:rPr>
          <w:color w:val="000000"/>
          <w:spacing w:val="-3"/>
          <w:sz w:val="24"/>
          <w:szCs w:val="24"/>
          <w:lang w:val="es-CO"/>
        </w:rPr>
        <w:t xml:space="preserve"> de ordenamiento del territorio ambiental sostenible, competitivo y habitable, recuperando el embalse del Guajaro, ciénagas de Luruaco, Tocagua y Totumo, arroyos, humedales y las colinas, patrocinando el desarrollo de actividades turísticas, recreacionales y culturales; permitiendo la extracción de recursos naturales mineros ajustadas a </w:t>
      </w:r>
      <w:smartTag w:uri="urn:schemas-microsoft-com:office:smarttags" w:element="PersonName">
        <w:smartTagPr>
          <w:attr w:name="ProductID" w:val="la Ley Ambiental"/>
        </w:smartTagPr>
        <w:smartTag w:uri="urn:schemas-microsoft-com:office:smarttags" w:element="PersonName">
          <w:smartTagPr>
            <w:attr w:name="ProductID" w:val="La Ley"/>
          </w:smartTagPr>
          <w:r w:rsidR="002A5D20" w:rsidRPr="00CD6989">
            <w:rPr>
              <w:color w:val="000000"/>
              <w:spacing w:val="-3"/>
              <w:sz w:val="24"/>
              <w:szCs w:val="24"/>
              <w:lang w:val="es-CO"/>
            </w:rPr>
            <w:t>la Ley</w:t>
          </w:r>
        </w:smartTag>
        <w:r w:rsidR="002A5D20" w:rsidRPr="00CD6989">
          <w:rPr>
            <w:color w:val="000000"/>
            <w:spacing w:val="-3"/>
            <w:sz w:val="24"/>
            <w:szCs w:val="24"/>
            <w:lang w:val="es-CO"/>
          </w:rPr>
          <w:t xml:space="preserve"> Ambiental</w:t>
        </w:r>
      </w:smartTag>
      <w:r w:rsidR="002A5D20" w:rsidRPr="00CD6989">
        <w:rPr>
          <w:color w:val="000000"/>
          <w:spacing w:val="-3"/>
          <w:sz w:val="24"/>
          <w:szCs w:val="24"/>
          <w:lang w:val="es-CO"/>
        </w:rPr>
        <w:t xml:space="preserve"> y minera, promoviendo la extracción sostenible de recursos naturales, pesqueros y ofreciendo oportunidades de satisfacción de las necesidades de la comunidad Luruaquera.</w:t>
      </w:r>
    </w:p>
    <w:p w:rsidR="00EE354E" w:rsidRPr="00CD6989" w:rsidRDefault="00EE354E"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EE354E" w:rsidRPr="00CD6989" w:rsidRDefault="00EE354E"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ARTÍCULO 11: OBJETIVOS ESPECIFICOS AMBIENTALES.</w:t>
      </w:r>
    </w:p>
    <w:p w:rsidR="00EE354E" w:rsidRPr="00CD6989" w:rsidRDefault="00EE354E"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EE354E" w:rsidRPr="00CD6989" w:rsidRDefault="00EE354E" w:rsidP="00EE354E">
      <w:pPr>
        <w:numPr>
          <w:ilvl w:val="0"/>
          <w:numId w:val="50"/>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Controlar ambientalmente las zonas de extracción minera.</w:t>
      </w:r>
    </w:p>
    <w:p w:rsidR="00EE354E" w:rsidRPr="00CD6989" w:rsidRDefault="00EE354E" w:rsidP="00EE354E">
      <w:pPr>
        <w:numPr>
          <w:ilvl w:val="0"/>
          <w:numId w:val="50"/>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Disminuir la contaminación del embalse del Guajaro, ciénagas de Luruaco, Tocagua, Totumo y los Arroyos, por vertimientos de desechos sólidos y líquidos.</w:t>
      </w:r>
    </w:p>
    <w:p w:rsidR="00EE354E" w:rsidRPr="00CD6989" w:rsidRDefault="00EE354E" w:rsidP="00EE354E">
      <w:pPr>
        <w:numPr>
          <w:ilvl w:val="0"/>
          <w:numId w:val="50"/>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Promover la reubicación de las viviendas que ocupan zonas de alto riesgo.</w:t>
      </w:r>
    </w:p>
    <w:p w:rsidR="00EE354E" w:rsidRPr="00CD6989" w:rsidRDefault="00FE2104" w:rsidP="00EE354E">
      <w:pPr>
        <w:numPr>
          <w:ilvl w:val="0"/>
          <w:numId w:val="50"/>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R</w:t>
      </w:r>
      <w:r w:rsidR="00EE354E" w:rsidRPr="00CD6989">
        <w:rPr>
          <w:color w:val="000000"/>
          <w:spacing w:val="-3"/>
          <w:sz w:val="24"/>
          <w:szCs w:val="24"/>
          <w:lang w:val="es-CO"/>
        </w:rPr>
        <w:t>ecuperar</w:t>
      </w:r>
      <w:r w:rsidRPr="00CD6989">
        <w:rPr>
          <w:color w:val="000000"/>
          <w:spacing w:val="-3"/>
          <w:sz w:val="24"/>
          <w:szCs w:val="24"/>
          <w:lang w:val="es-CO"/>
        </w:rPr>
        <w:t xml:space="preserve"> y proteger las zonas de alto riesgo por deslizamiento de inundación.</w:t>
      </w:r>
    </w:p>
    <w:p w:rsidR="00FE2104" w:rsidRPr="00CD6989" w:rsidRDefault="00FE2104" w:rsidP="00EE354E">
      <w:pPr>
        <w:numPr>
          <w:ilvl w:val="0"/>
          <w:numId w:val="50"/>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Restaurar ambientalmente las áreas aledañas al embalse, ciénagas, arroyos y las colinas aledañas.</w:t>
      </w:r>
    </w:p>
    <w:p w:rsidR="00706974" w:rsidRPr="00CD6989" w:rsidRDefault="00706974" w:rsidP="00EE354E">
      <w:pPr>
        <w:numPr>
          <w:ilvl w:val="0"/>
          <w:numId w:val="50"/>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Controlar la extinción de las especies acuáticas y forestales, para la preservación de la productividad biológica.</w:t>
      </w:r>
    </w:p>
    <w:p w:rsidR="00706974" w:rsidRPr="00CD6989" w:rsidRDefault="00706974" w:rsidP="00EE354E">
      <w:pPr>
        <w:numPr>
          <w:ilvl w:val="0"/>
          <w:numId w:val="50"/>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Recuperar como ecosistemas estratégicos los cuerpos de agua lagunares de Luruaco, Tocagua, Totumo y Guajaro y el sistema de colinas.</w:t>
      </w:r>
    </w:p>
    <w:p w:rsidR="00F82F44" w:rsidRDefault="00F82F44" w:rsidP="00F82F44">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F82F44" w:rsidRDefault="00F82F44" w:rsidP="00F82F44">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F82F44" w:rsidRDefault="00F82F44" w:rsidP="00F82F44">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706974" w:rsidRPr="00CD6989" w:rsidRDefault="00706974" w:rsidP="00EE354E">
      <w:pPr>
        <w:numPr>
          <w:ilvl w:val="0"/>
          <w:numId w:val="50"/>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Minimizar las áreas de alto riesgo por concepto de accidentalidad automotriz, en el corregimiento de los Péndales</w:t>
      </w:r>
      <w:r w:rsidR="001F223F" w:rsidRPr="00CD6989">
        <w:rPr>
          <w:color w:val="000000"/>
          <w:spacing w:val="-3"/>
          <w:sz w:val="24"/>
          <w:szCs w:val="24"/>
          <w:lang w:val="es-CO"/>
        </w:rPr>
        <w:t xml:space="preserve"> y en toda la jurisdicción municipal.</w:t>
      </w:r>
    </w:p>
    <w:p w:rsidR="002A5D20" w:rsidRPr="00CD6989" w:rsidRDefault="002A5D20"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B9571C" w:rsidRPr="00CD6989" w:rsidRDefault="001F223F"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12</w:t>
      </w:r>
      <w:r w:rsidRPr="00CD6989">
        <w:rPr>
          <w:color w:val="000000"/>
          <w:spacing w:val="-3"/>
          <w:sz w:val="24"/>
          <w:szCs w:val="24"/>
          <w:lang w:val="es-CO"/>
        </w:rPr>
        <w:t xml:space="preserve">: Se declara como área de reserva ambiental </w:t>
      </w:r>
      <w:r w:rsidR="008971EC" w:rsidRPr="00CD6989">
        <w:rPr>
          <w:color w:val="000000"/>
          <w:spacing w:val="-3"/>
          <w:sz w:val="24"/>
          <w:szCs w:val="24"/>
          <w:lang w:val="es-CO"/>
        </w:rPr>
        <w:t xml:space="preserve">la totalidad de la loma  de Juan </w:t>
      </w:r>
      <w:r w:rsidR="00B9571C" w:rsidRPr="00CD6989">
        <w:rPr>
          <w:color w:val="000000"/>
          <w:spacing w:val="-3"/>
          <w:sz w:val="24"/>
          <w:szCs w:val="24"/>
          <w:lang w:val="es-CO"/>
        </w:rPr>
        <w:t xml:space="preserve">Congo, con un área aproximada de </w:t>
      </w:r>
      <w:smartTag w:uri="urn:schemas-microsoft-com:office:smarttags" w:element="metricconverter">
        <w:smartTagPr>
          <w:attr w:name="ProductID" w:val="2.500 hect￡reas"/>
        </w:smartTagPr>
        <w:r w:rsidR="00B9571C" w:rsidRPr="00CD6989">
          <w:rPr>
            <w:color w:val="000000"/>
            <w:spacing w:val="-3"/>
            <w:sz w:val="24"/>
            <w:szCs w:val="24"/>
            <w:lang w:val="es-CO"/>
          </w:rPr>
          <w:t>2.500 hectáreas</w:t>
        </w:r>
      </w:smartTag>
      <w:r w:rsidR="00B9571C" w:rsidRPr="00CD6989">
        <w:rPr>
          <w:color w:val="000000"/>
          <w:spacing w:val="-3"/>
          <w:sz w:val="24"/>
          <w:szCs w:val="24"/>
          <w:lang w:val="es-CO"/>
        </w:rPr>
        <w:t>, la cual tendrá  el estatus de reserva ambiental departamental, eco regional y Municipal.</w:t>
      </w:r>
    </w:p>
    <w:p w:rsidR="001F223F" w:rsidRPr="00CD6989" w:rsidRDefault="00B9571C"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 </w:t>
      </w:r>
    </w:p>
    <w:p w:rsidR="0040378A" w:rsidRPr="00CD6989" w:rsidRDefault="0040378A" w:rsidP="00F82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ESTRATEGIAS DEL ESQUEMA DE ORDENAMIENTO TERRITORIAL MUNICIPAL</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F82F44">
        <w:rPr>
          <w:b/>
          <w:color w:val="000000"/>
          <w:spacing w:val="-3"/>
          <w:sz w:val="24"/>
          <w:szCs w:val="24"/>
          <w:lang w:val="es-CO"/>
        </w:rPr>
        <w:t>Í</w:t>
      </w:r>
      <w:r w:rsidRPr="00CD6989">
        <w:rPr>
          <w:b/>
          <w:color w:val="000000"/>
          <w:spacing w:val="-3"/>
          <w:sz w:val="24"/>
          <w:szCs w:val="24"/>
          <w:lang w:val="es-CO"/>
        </w:rPr>
        <w:t xml:space="preserve">CULO </w:t>
      </w:r>
      <w:r w:rsidR="00B9571C" w:rsidRPr="00CD6989">
        <w:rPr>
          <w:b/>
          <w:color w:val="000000"/>
          <w:spacing w:val="-3"/>
          <w:sz w:val="24"/>
          <w:szCs w:val="24"/>
          <w:lang w:val="es-CO"/>
        </w:rPr>
        <w:t>13</w:t>
      </w:r>
      <w:r w:rsidRPr="00CD6989">
        <w:rPr>
          <w:color w:val="000000"/>
          <w:spacing w:val="-3"/>
          <w:sz w:val="24"/>
          <w:szCs w:val="24"/>
          <w:lang w:val="es-CO"/>
        </w:rPr>
        <w:t>:</w:t>
      </w:r>
      <w:r w:rsidR="00B9571C" w:rsidRPr="00CD6989">
        <w:rPr>
          <w:color w:val="000000"/>
          <w:spacing w:val="-3"/>
          <w:sz w:val="24"/>
          <w:szCs w:val="24"/>
          <w:lang w:val="es-CO"/>
        </w:rPr>
        <w:t xml:space="preserve"> </w:t>
      </w:r>
      <w:r w:rsidRPr="00CD6989">
        <w:rPr>
          <w:color w:val="000000"/>
          <w:spacing w:val="-3"/>
          <w:sz w:val="24"/>
          <w:szCs w:val="24"/>
          <w:lang w:val="es-CO"/>
        </w:rPr>
        <w:t xml:space="preserve">Para lograr la ejecución del ESQUEMA DE ORDENAMIENTO TERRITORIAL MUNICIPAL </w:t>
      </w:r>
      <w:smartTag w:uri="urn:schemas-microsoft-com:office:smarttags" w:element="PersonName">
        <w:smartTagPr>
          <w:attr w:name="ProductID" w:val="la Administraci￳n Municipal"/>
        </w:smartTagPr>
        <w:r w:rsidRPr="00CD6989">
          <w:rPr>
            <w:color w:val="000000"/>
            <w:spacing w:val="-3"/>
            <w:sz w:val="24"/>
            <w:szCs w:val="24"/>
            <w:lang w:val="es-CO"/>
          </w:rPr>
          <w:t>la Administración Municipal</w:t>
        </w:r>
      </w:smartTag>
      <w:r w:rsidRPr="00CD6989">
        <w:rPr>
          <w:color w:val="000000"/>
          <w:spacing w:val="-3"/>
          <w:sz w:val="24"/>
          <w:szCs w:val="24"/>
          <w:lang w:val="es-CO"/>
        </w:rPr>
        <w:t xml:space="preserve"> tendrá en cuenta las siguientes y las demás estrategias que sean necesarias.</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Adecuada oferta de servicios públicos como requisito indispensable para adelantar proyectos de desarrollo urbano.</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Continuidad del proceso de planeación y ordenamiento territorial municipal</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Identificar las potencialidades, limitaciones y conflictos de uso del territorio, para determinar sus ventajas comparativas.</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Localizar los asentamientos, la infraestructura física, los equipamientos colectivos y las actividades socio - económicas de acuerdo con la aptitud del territorio.</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Estimular la ocupación ordenada de las áreas no desarrolladas de la zona urbana, favoreciendo la racional intensificación del uso.  </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Otorgar facultades especiales a la administración municipal para ejecutar el Plan.</w:t>
      </w:r>
    </w:p>
    <w:p w:rsidR="0040378A" w:rsidRPr="00CD6989" w:rsidRDefault="0040378A" w:rsidP="004037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0378A" w:rsidRPr="00CD6989" w:rsidRDefault="0040378A" w:rsidP="0040378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Establecer los procedimientos administrativos y sus correspondientes instancias de gestión, y de participación que vigilen y controlen la ejecución del plan.</w:t>
      </w:r>
    </w:p>
    <w:p w:rsidR="00B9571C" w:rsidRPr="00CD6989" w:rsidRDefault="00B9571C" w:rsidP="00B95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B9571C" w:rsidRPr="00CD6989" w:rsidRDefault="00B9571C" w:rsidP="0040378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Conformación por parte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CD6989">
            <w:rPr>
              <w:color w:val="000000"/>
              <w:spacing w:val="-3"/>
              <w:sz w:val="24"/>
              <w:szCs w:val="24"/>
              <w:lang w:val="es-CO"/>
            </w:rPr>
            <w:t>la Administración</w:t>
          </w:r>
        </w:smartTag>
        <w:r w:rsidRPr="00CD6989">
          <w:rPr>
            <w:color w:val="000000"/>
            <w:spacing w:val="-3"/>
            <w:sz w:val="24"/>
            <w:szCs w:val="24"/>
            <w:lang w:val="es-CO"/>
          </w:rPr>
          <w:t xml:space="preserve"> Municipal</w:t>
        </w:r>
      </w:smartTag>
      <w:r w:rsidRPr="00CD6989">
        <w:rPr>
          <w:color w:val="000000"/>
          <w:spacing w:val="-3"/>
          <w:sz w:val="24"/>
          <w:szCs w:val="24"/>
          <w:lang w:val="es-CO"/>
        </w:rPr>
        <w:t xml:space="preserve"> del Comité de Veedurías y gestión ambiental municipal, el cual tendrá como funciones el seguimiento, la vigilancia y la concertación </w:t>
      </w:r>
      <w:r w:rsidR="00A60D41" w:rsidRPr="00CD6989">
        <w:rPr>
          <w:color w:val="000000"/>
          <w:spacing w:val="-3"/>
          <w:sz w:val="24"/>
          <w:szCs w:val="24"/>
          <w:lang w:val="es-CO"/>
        </w:rPr>
        <w:t xml:space="preserve">con las canteras ubicadas en su jurisdicción municipal.  A fin de realizar un control con base en el plan minero, las obligaciones y compromisos establecidos </w:t>
      </w:r>
      <w:r w:rsidR="00835ED0" w:rsidRPr="00CD6989">
        <w:rPr>
          <w:color w:val="000000"/>
          <w:spacing w:val="-3"/>
          <w:sz w:val="24"/>
          <w:szCs w:val="24"/>
          <w:lang w:val="es-CO"/>
        </w:rPr>
        <w:t>en la licencia ambiental de cada cantera.   Este comité estará conformada por el Alcalde Municipal</w:t>
      </w:r>
      <w:r w:rsidR="00D00254" w:rsidRPr="00CD6989">
        <w:rPr>
          <w:color w:val="000000"/>
          <w:spacing w:val="-3"/>
          <w:sz w:val="24"/>
          <w:szCs w:val="24"/>
          <w:lang w:val="es-CO"/>
        </w:rPr>
        <w:t xml:space="preserve">, Secretario de Planeación Mpal., Personero, Secretario de Salud.  Tendrá el apoyo de </w:t>
      </w:r>
      <w:smartTag w:uri="urn:schemas-microsoft-com:office:smarttags" w:element="PersonName">
        <w:smartTagPr>
          <w:attr w:name="ProductID" w:val="la C.R"/>
        </w:smartTagPr>
        <w:r w:rsidR="00D00254" w:rsidRPr="00CD6989">
          <w:rPr>
            <w:color w:val="000000"/>
            <w:spacing w:val="-3"/>
            <w:sz w:val="24"/>
            <w:szCs w:val="24"/>
            <w:lang w:val="es-CO"/>
          </w:rPr>
          <w:t>la C.R</w:t>
        </w:r>
      </w:smartTag>
      <w:r w:rsidR="00D00254" w:rsidRPr="00CD6989">
        <w:rPr>
          <w:color w:val="000000"/>
          <w:spacing w:val="-3"/>
          <w:sz w:val="24"/>
          <w:szCs w:val="24"/>
          <w:lang w:val="es-CO"/>
        </w:rPr>
        <w:t>.A.</w:t>
      </w:r>
      <w:r w:rsidR="00FF6399" w:rsidRPr="00CD6989">
        <w:rPr>
          <w:color w:val="000000"/>
          <w:spacing w:val="-3"/>
          <w:sz w:val="24"/>
          <w:szCs w:val="24"/>
          <w:lang w:val="es-CO"/>
        </w:rPr>
        <w:t xml:space="preserve"> y  a sus reuniones podría invitarse a funcionarios de </w:t>
      </w:r>
      <w:smartTag w:uri="urn:schemas-microsoft-com:office:smarttags" w:element="PersonName">
        <w:smartTagPr>
          <w:attr w:name="ProductID" w:val="la Corporaci￳n Aut￳noma"/>
        </w:smartTagPr>
        <w:smartTag w:uri="urn:schemas-microsoft-com:office:smarttags" w:element="PersonName">
          <w:smartTagPr>
            <w:attr w:name="ProductID" w:val="la Corporaci￳n"/>
          </w:smartTagPr>
          <w:r w:rsidR="00FF6399" w:rsidRPr="00CD6989">
            <w:rPr>
              <w:color w:val="000000"/>
              <w:spacing w:val="-3"/>
              <w:sz w:val="24"/>
              <w:szCs w:val="24"/>
              <w:lang w:val="es-CO"/>
            </w:rPr>
            <w:t>la Corporación</w:t>
          </w:r>
        </w:smartTag>
        <w:r w:rsidR="00FF6399" w:rsidRPr="00CD6989">
          <w:rPr>
            <w:color w:val="000000"/>
            <w:spacing w:val="-3"/>
            <w:sz w:val="24"/>
            <w:szCs w:val="24"/>
            <w:lang w:val="es-CO"/>
          </w:rPr>
          <w:t xml:space="preserve"> Autónoma</w:t>
        </w:r>
      </w:smartTag>
      <w:r w:rsidR="00FF6399" w:rsidRPr="00CD6989">
        <w:rPr>
          <w:color w:val="000000"/>
          <w:spacing w:val="-3"/>
          <w:sz w:val="24"/>
          <w:szCs w:val="24"/>
          <w:lang w:val="es-CO"/>
        </w:rPr>
        <w:t xml:space="preserve"> Regional del Atlántico – C.R.A., Ministerio del Medio Ambiente o el Ministerio de Minas. </w:t>
      </w:r>
    </w:p>
    <w:p w:rsidR="00C41EDA" w:rsidRPr="00CD6989" w:rsidRDefault="00B35F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 </w:t>
      </w:r>
      <w:r w:rsidR="00D87601" w:rsidRPr="00CD6989">
        <w:rPr>
          <w:color w:val="000000"/>
          <w:spacing w:val="-3"/>
          <w:sz w:val="24"/>
          <w:szCs w:val="24"/>
          <w:lang w:val="es-CO"/>
        </w:rPr>
        <w:t xml:space="preserve">  </w:t>
      </w:r>
    </w:p>
    <w:p w:rsidR="004A69CE" w:rsidRDefault="004A6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F82F44" w:rsidRDefault="00F82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F82F44" w:rsidRDefault="00F82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F82F44" w:rsidRDefault="00F82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F82F44" w:rsidRDefault="00F82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521620" w:rsidRPr="00CD6989" w:rsidRDefault="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4A69CE" w:rsidRPr="00CD6989" w:rsidRDefault="004A6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14: ESTRATEGIAS AMBIENTALES</w:t>
      </w:r>
      <w:r w:rsidRPr="00CD6989">
        <w:rPr>
          <w:color w:val="000000"/>
          <w:spacing w:val="-3"/>
          <w:sz w:val="24"/>
          <w:szCs w:val="24"/>
          <w:lang w:val="es-CO"/>
        </w:rPr>
        <w:t>.</w:t>
      </w:r>
    </w:p>
    <w:p w:rsidR="004A69CE" w:rsidRPr="00CD6989" w:rsidRDefault="004A6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A69CE" w:rsidRPr="00CD6989" w:rsidRDefault="004A69CE" w:rsidP="004A69CE">
      <w:pPr>
        <w:numPr>
          <w:ilvl w:val="0"/>
          <w:numId w:val="51"/>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Impulsar las reforestaciones de las rondas de las planicies aluviales, valles estrechos (arroyos), laderas aledañas a la zona urbana y áreas contiguas a los cuerpos lagunares.</w:t>
      </w:r>
    </w:p>
    <w:p w:rsidR="004A69CE" w:rsidRPr="00CD6989" w:rsidRDefault="004A69CE" w:rsidP="004A69CE">
      <w:pPr>
        <w:numPr>
          <w:ilvl w:val="0"/>
          <w:numId w:val="51"/>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Exigir la restauración ambiental y morfológica de las áreas afectadas por la extracción  minera en los términos de </w:t>
      </w:r>
      <w:smartTag w:uri="urn:schemas-microsoft-com:office:smarttags" w:element="PersonName">
        <w:smartTagPr>
          <w:attr w:name="ProductID" w:val="La Ley"/>
        </w:smartTagPr>
        <w:r w:rsidRPr="00CD6989">
          <w:rPr>
            <w:color w:val="000000"/>
            <w:spacing w:val="-3"/>
            <w:sz w:val="24"/>
            <w:szCs w:val="24"/>
            <w:lang w:val="es-CO"/>
          </w:rPr>
          <w:t>la Ley</w:t>
        </w:r>
      </w:smartTag>
      <w:r w:rsidRPr="00CD6989">
        <w:rPr>
          <w:color w:val="000000"/>
          <w:spacing w:val="-3"/>
          <w:sz w:val="24"/>
          <w:szCs w:val="24"/>
          <w:lang w:val="es-CO"/>
        </w:rPr>
        <w:t xml:space="preserve"> ambiental y minera.</w:t>
      </w:r>
    </w:p>
    <w:p w:rsidR="004A69CE" w:rsidRPr="00CD6989" w:rsidRDefault="004A69CE" w:rsidP="004A69CE">
      <w:pPr>
        <w:numPr>
          <w:ilvl w:val="0"/>
          <w:numId w:val="51"/>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Equipar y promocionar las áreas de reserva y de conservación ambiental como espacios para la educación y la recreación pasiva.</w:t>
      </w:r>
    </w:p>
    <w:p w:rsidR="004A69CE" w:rsidRPr="00CD6989" w:rsidRDefault="004A69CE" w:rsidP="004A69CE">
      <w:pPr>
        <w:numPr>
          <w:ilvl w:val="0"/>
          <w:numId w:val="51"/>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Crear e implementar una política ambiental municipal.</w:t>
      </w:r>
    </w:p>
    <w:p w:rsidR="00991DC7" w:rsidRPr="00CD6989" w:rsidRDefault="004A69CE" w:rsidP="004A69CE">
      <w:pPr>
        <w:numPr>
          <w:ilvl w:val="0"/>
          <w:numId w:val="51"/>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Impulsar la descontaminación de las Ciénagas del Guajaro, Luruaco, Tocagua, Totumo y </w:t>
      </w:r>
      <w:r w:rsidR="00991DC7" w:rsidRPr="00CD6989">
        <w:rPr>
          <w:color w:val="000000"/>
          <w:spacing w:val="-3"/>
          <w:sz w:val="24"/>
          <w:szCs w:val="24"/>
          <w:lang w:val="es-CO"/>
        </w:rPr>
        <w:t>cuerpos de aguas municipales.</w:t>
      </w:r>
    </w:p>
    <w:p w:rsidR="007408F6" w:rsidRPr="00CD6989" w:rsidRDefault="00991DC7" w:rsidP="004A69CE">
      <w:pPr>
        <w:numPr>
          <w:ilvl w:val="0"/>
          <w:numId w:val="51"/>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Garantizar la preservación del sistema orográfico y controlar el proceso ocupación no </w:t>
      </w:r>
      <w:r w:rsidR="007408F6" w:rsidRPr="00CD6989">
        <w:rPr>
          <w:color w:val="000000"/>
          <w:spacing w:val="-3"/>
          <w:sz w:val="24"/>
          <w:szCs w:val="24"/>
          <w:lang w:val="es-CO"/>
        </w:rPr>
        <w:t>planificada de las colinas.</w:t>
      </w:r>
    </w:p>
    <w:p w:rsidR="004A69CE" w:rsidRPr="00CD6989" w:rsidRDefault="007408F6" w:rsidP="004A69CE">
      <w:pPr>
        <w:numPr>
          <w:ilvl w:val="0"/>
          <w:numId w:val="51"/>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Impulsar la recuperación paisajista y ambiental del área inmediata a la cueva de la mojana, mediante la creación de un </w:t>
      </w:r>
      <w:r w:rsidR="00F54A00" w:rsidRPr="00CD6989">
        <w:rPr>
          <w:color w:val="000000"/>
          <w:spacing w:val="-3"/>
          <w:sz w:val="24"/>
          <w:szCs w:val="24"/>
          <w:lang w:val="es-CO"/>
        </w:rPr>
        <w:t>eco parque</w:t>
      </w:r>
      <w:r w:rsidRPr="00CD6989">
        <w:rPr>
          <w:color w:val="000000"/>
          <w:spacing w:val="-3"/>
          <w:sz w:val="24"/>
          <w:szCs w:val="24"/>
          <w:lang w:val="es-CO"/>
        </w:rPr>
        <w:t xml:space="preserve">, incluyendo como mirador </w:t>
      </w:r>
      <w:r w:rsidR="00893C70" w:rsidRPr="00CD6989">
        <w:rPr>
          <w:color w:val="000000"/>
          <w:spacing w:val="-3"/>
          <w:sz w:val="24"/>
          <w:szCs w:val="24"/>
          <w:lang w:val="es-CO"/>
        </w:rPr>
        <w:t xml:space="preserve">el sitio denominado del pocto y su vía de acceso ubicados en el corregimiento de Arroyo de Piedra. </w:t>
      </w:r>
      <w:r w:rsidRPr="00CD6989">
        <w:rPr>
          <w:color w:val="000000"/>
          <w:spacing w:val="-3"/>
          <w:sz w:val="24"/>
          <w:szCs w:val="24"/>
          <w:lang w:val="es-CO"/>
        </w:rPr>
        <w:t xml:space="preserve"> </w:t>
      </w:r>
      <w:r w:rsidR="004A69CE" w:rsidRPr="00CD6989">
        <w:rPr>
          <w:color w:val="000000"/>
          <w:spacing w:val="-3"/>
          <w:sz w:val="24"/>
          <w:szCs w:val="24"/>
          <w:lang w:val="es-CO"/>
        </w:rPr>
        <w:t xml:space="preserve">  </w:t>
      </w:r>
    </w:p>
    <w:p w:rsidR="004A69CE" w:rsidRPr="00CD6989" w:rsidRDefault="004A6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4A69CE" w:rsidRPr="00CD6989" w:rsidRDefault="00893C70" w:rsidP="006D77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INSTRUMENTOS NORMATIVOS</w:t>
      </w:r>
    </w:p>
    <w:p w:rsidR="00893C70" w:rsidRPr="00CD6989" w:rsidRDefault="00893C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893C70" w:rsidRPr="00CD6989" w:rsidRDefault="00893C70" w:rsidP="00893C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ARTÍCULO 15:  </w:t>
      </w:r>
      <w:r w:rsidRPr="00CD6989">
        <w:rPr>
          <w:color w:val="000000"/>
          <w:spacing w:val="-3"/>
          <w:sz w:val="24"/>
          <w:szCs w:val="24"/>
          <w:lang w:val="es-CO"/>
        </w:rPr>
        <w:t xml:space="preserve"> El presente Acuerdo y las demás disposiciones reglamentarias del mismo, serán el principal instrumento de gestión administrativa para lograr la realización y cumplimiento cabal del proceso de ordenamiento territorial municipal.</w:t>
      </w:r>
    </w:p>
    <w:p w:rsidR="00893C70" w:rsidRPr="00CD6989" w:rsidRDefault="00893C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6D77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INSTRUMENTOS DE PLANIFICACIÓN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162D52" w:rsidRPr="00CD6989">
        <w:rPr>
          <w:b/>
          <w:color w:val="000000"/>
          <w:spacing w:val="-3"/>
          <w:sz w:val="24"/>
          <w:szCs w:val="24"/>
          <w:lang w:val="es-CO"/>
        </w:rPr>
        <w:t>16</w:t>
      </w:r>
      <w:r w:rsidRPr="00CD6989">
        <w:rPr>
          <w:color w:val="000000"/>
          <w:spacing w:val="-3"/>
          <w:sz w:val="24"/>
          <w:szCs w:val="24"/>
          <w:lang w:val="es-CO"/>
        </w:rPr>
        <w:t xml:space="preserve">: El Plan de Desarrollo Municipal y el ESQUEMA DE ORDENAMIENTO TERRITORIAL MUNICIPAL, son los principales instrumentos de planificación del desarrollo municipal y se deberán formular y gestionar en coordinación y armonía, bajo el principio de complementariedad.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3F4931" w:rsidRPr="00CD6989">
        <w:rPr>
          <w:b/>
          <w:color w:val="000000"/>
          <w:spacing w:val="-3"/>
          <w:sz w:val="24"/>
          <w:szCs w:val="24"/>
          <w:lang w:val="es-CO"/>
        </w:rPr>
        <w:t>7</w:t>
      </w:r>
      <w:r w:rsidRPr="00CD6989">
        <w:rPr>
          <w:color w:val="000000"/>
          <w:spacing w:val="-3"/>
          <w:sz w:val="24"/>
          <w:szCs w:val="24"/>
          <w:lang w:val="es-CO"/>
        </w:rPr>
        <w:t>: La información técnica presentada en los planos, mapas y bases de datos, que hacen parte del presente acuerdo y demás que lleguen a conformar el Sistema de Información Municipal se constituyen en el instrumento técnico para la gestión del Plan.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METODOLOGÍA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3F4931" w:rsidRPr="00CD6989">
        <w:rPr>
          <w:b/>
          <w:color w:val="000000"/>
          <w:spacing w:val="-3"/>
          <w:sz w:val="24"/>
          <w:szCs w:val="24"/>
          <w:lang w:val="es-CO"/>
        </w:rPr>
        <w:t>8</w:t>
      </w:r>
      <w:r w:rsidRPr="00CD6989">
        <w:rPr>
          <w:color w:val="000000"/>
          <w:spacing w:val="-3"/>
          <w:sz w:val="24"/>
          <w:szCs w:val="24"/>
          <w:lang w:val="es-CO"/>
        </w:rPr>
        <w:t>: El proceso de formulación y ajuste del ESQUEMA DE ORDENAMIENTO TERRITORIAL MUNICIPAL debe atender a los lineamientos conceptuales y metodológicos que sobre la materia establezcan las entidades competentes.</w:t>
      </w:r>
    </w:p>
    <w:p w:rsidR="00C41EDA"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521620" w:rsidRDefault="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521620" w:rsidRDefault="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521620" w:rsidRDefault="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521620" w:rsidRDefault="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521620" w:rsidRPr="00CD6989" w:rsidRDefault="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EL SISTEMA DE INFORMACIÓN MUNICIPAL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3F4931" w:rsidRPr="00CD6989">
        <w:rPr>
          <w:b/>
          <w:color w:val="000000"/>
          <w:spacing w:val="-3"/>
          <w:sz w:val="24"/>
          <w:szCs w:val="24"/>
          <w:lang w:val="es-CO"/>
        </w:rPr>
        <w:t>9</w:t>
      </w:r>
      <w:r w:rsidRPr="00CD6989">
        <w:rPr>
          <w:color w:val="000000"/>
          <w:spacing w:val="-3"/>
          <w:sz w:val="24"/>
          <w:szCs w:val="24"/>
          <w:lang w:val="es-CO"/>
        </w:rPr>
        <w:t>: Para el adecuado manejo, procesamiento y uso de la información municipal, se creará el Sistema de Información Municipal, compuesto por los archivos estadísticos, documentales y cartográficos que contengan la información de los estudios del análisis territorial.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INSTRUMENTOS FINANCIEROS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496C3C" w:rsidRPr="00CD6989">
        <w:rPr>
          <w:b/>
          <w:color w:val="000000"/>
          <w:spacing w:val="-3"/>
          <w:sz w:val="24"/>
          <w:szCs w:val="24"/>
          <w:lang w:val="es-CO"/>
        </w:rPr>
        <w:t>20</w:t>
      </w:r>
      <w:r w:rsidRPr="00CD6989">
        <w:rPr>
          <w:color w:val="000000"/>
          <w:spacing w:val="-3"/>
          <w:sz w:val="24"/>
          <w:szCs w:val="24"/>
          <w:lang w:val="es-CO"/>
        </w:rPr>
        <w:t>: Los recursos económicos y financieros necesarios para la ejecución del ESQUEMA DE ORDENAMIENTO TERRITORIAL MUNICIPAL y la creación del Sistema de Información Municipal como soporte técnico del Plan, se deben incorporar al Plan de Inversiones del Plan de Desarrollo Municipal mediante el Programa de ejecución.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INSTRUMENTOS DE PARTICIPACIÓN Y CONTROL SOCIAL.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521620">
        <w:rPr>
          <w:b/>
          <w:color w:val="000000"/>
          <w:spacing w:val="-3"/>
          <w:sz w:val="24"/>
          <w:szCs w:val="24"/>
          <w:lang w:val="es-CO"/>
        </w:rPr>
        <w:t>Í</w:t>
      </w:r>
      <w:r w:rsidRPr="00CD6989">
        <w:rPr>
          <w:b/>
          <w:color w:val="000000"/>
          <w:spacing w:val="-3"/>
          <w:sz w:val="24"/>
          <w:szCs w:val="24"/>
          <w:lang w:val="es-CO"/>
        </w:rPr>
        <w:t>CULO</w:t>
      </w:r>
      <w:r w:rsidR="00496C3C" w:rsidRPr="00CD6989">
        <w:rPr>
          <w:b/>
          <w:color w:val="000000"/>
          <w:spacing w:val="-3"/>
          <w:sz w:val="24"/>
          <w:szCs w:val="24"/>
          <w:lang w:val="es-CO"/>
        </w:rPr>
        <w:t xml:space="preserve"> 2</w:t>
      </w:r>
      <w:r w:rsidRPr="00CD6989">
        <w:rPr>
          <w:b/>
          <w:color w:val="000000"/>
          <w:spacing w:val="-3"/>
          <w:sz w:val="24"/>
          <w:szCs w:val="24"/>
          <w:lang w:val="es-CO"/>
        </w:rPr>
        <w:t>1</w:t>
      </w:r>
      <w:r w:rsidRPr="00CD6989">
        <w:rPr>
          <w:color w:val="000000"/>
          <w:spacing w:val="-3"/>
          <w:sz w:val="24"/>
          <w:szCs w:val="24"/>
          <w:lang w:val="es-CO"/>
        </w:rPr>
        <w:t>: Para contribuir la realización a cabalidad del ESQUEMA DE ORDENAMIENTO TERRITORIAL y la continuidad y legitimación del proceso de Ordenamiento territorial se implementarán los mecanismos e instrumentos de participación y control social e institucional para establecer una veeduría ciudadana.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BC7691" w:rsidRPr="00CD6989">
        <w:rPr>
          <w:b/>
          <w:color w:val="000000"/>
          <w:spacing w:val="-3"/>
          <w:sz w:val="24"/>
          <w:szCs w:val="24"/>
          <w:lang w:val="es-CO"/>
        </w:rPr>
        <w:t>22</w:t>
      </w:r>
      <w:r w:rsidRPr="00CD6989">
        <w:rPr>
          <w:color w:val="000000"/>
          <w:spacing w:val="-3"/>
          <w:sz w:val="24"/>
          <w:szCs w:val="24"/>
          <w:lang w:val="es-CO"/>
        </w:rPr>
        <w:t>: El ESQUEMA DE ORDENAMIENTO TERRITORIAL hace parte del proceso de planificación y ordenamiento del territorio municipal y su formulación se plantea hacia el mediano y largo plazo, con los ajustes que en el futuro estrictamente se requieran para cada uno de los tres próximos períodos de gobierno municipal.  (</w:t>
      </w:r>
      <w:r w:rsidR="00F54A00" w:rsidRPr="00CD6989">
        <w:rPr>
          <w:color w:val="000000"/>
          <w:spacing w:val="-3"/>
          <w:sz w:val="24"/>
          <w:szCs w:val="24"/>
          <w:lang w:val="es-CO"/>
        </w:rPr>
        <w:t>Corto</w:t>
      </w:r>
      <w:r w:rsidRPr="00CD6989">
        <w:rPr>
          <w:color w:val="000000"/>
          <w:spacing w:val="-3"/>
          <w:sz w:val="24"/>
          <w:szCs w:val="24"/>
          <w:lang w:val="es-CO"/>
        </w:rPr>
        <w:t>, mediano y largo plazo)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ACCIONES PRIORITARIAS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521620">
        <w:rPr>
          <w:b/>
          <w:color w:val="000000"/>
          <w:spacing w:val="-3"/>
          <w:sz w:val="24"/>
          <w:szCs w:val="24"/>
          <w:lang w:val="es-CO"/>
        </w:rPr>
        <w:t>Í</w:t>
      </w:r>
      <w:r w:rsidRPr="00CD6989">
        <w:rPr>
          <w:b/>
          <w:color w:val="000000"/>
          <w:spacing w:val="-3"/>
          <w:sz w:val="24"/>
          <w:szCs w:val="24"/>
          <w:lang w:val="es-CO"/>
        </w:rPr>
        <w:t xml:space="preserve">CULO </w:t>
      </w:r>
      <w:r w:rsidR="000E1EA7" w:rsidRPr="00CD6989">
        <w:rPr>
          <w:b/>
          <w:color w:val="000000"/>
          <w:spacing w:val="-3"/>
          <w:sz w:val="24"/>
          <w:szCs w:val="24"/>
          <w:lang w:val="es-CO"/>
        </w:rPr>
        <w:t>23</w:t>
      </w:r>
      <w:r w:rsidRPr="00CD6989">
        <w:rPr>
          <w:color w:val="000000"/>
          <w:spacing w:val="-3"/>
          <w:sz w:val="24"/>
          <w:szCs w:val="24"/>
          <w:lang w:val="es-CO"/>
        </w:rPr>
        <w:t>: Como acciones prioritarias para la ejecución de ESQUEMA DE ORDENAMIENTO TERRITORIAL MUNICIPAL, se tendrán: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La divulgación amplia y efectiva del Plan.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El fortalecimiento de la capacidad de gestión de la administración municipal, especialmente en las áreas de planeación, hacienda pública y participación y control social.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p>
    <w:p w:rsidR="00C41EDA" w:rsidRPr="00CD6989" w:rsidRDefault="00C41EDA" w:rsidP="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CONTENIDO ESTRUCTURAL</w:t>
      </w:r>
    </w:p>
    <w:p w:rsidR="00C41EDA" w:rsidRPr="00CD6989" w:rsidRDefault="00C41EDA" w:rsidP="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p>
    <w:p w:rsidR="00C41EDA" w:rsidRPr="00CD6989" w:rsidRDefault="00C41EDA" w:rsidP="005216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EL TERRITORIO MUNICIPAL</w:t>
      </w:r>
    </w:p>
    <w:p w:rsidR="00003603" w:rsidRPr="00CD6989" w:rsidRDefault="00003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p>
    <w:p w:rsidR="00F46D84" w:rsidRPr="00CD6989" w:rsidRDefault="00003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r w:rsidRPr="00CD6989">
        <w:rPr>
          <w:b/>
          <w:color w:val="000000"/>
          <w:sz w:val="24"/>
          <w:szCs w:val="24"/>
          <w:lang w:val="es-CO"/>
        </w:rPr>
        <w:t>ARTÍCULO 24: MODELO DE OCUPACIÓN DEL TERRITORIO</w:t>
      </w:r>
      <w:r w:rsidRPr="00CD6989">
        <w:rPr>
          <w:color w:val="000000"/>
          <w:sz w:val="24"/>
          <w:szCs w:val="24"/>
          <w:lang w:val="es-CO"/>
        </w:rPr>
        <w:t xml:space="preserve">.  El modelo de ocupación adopta seis unidades homogéneas de paisaje por sus condiciones </w:t>
      </w:r>
      <w:r w:rsidR="00A87EF6" w:rsidRPr="00CD6989">
        <w:rPr>
          <w:color w:val="000000"/>
          <w:sz w:val="24"/>
          <w:szCs w:val="24"/>
          <w:lang w:val="es-CO"/>
        </w:rPr>
        <w:t>biofísicas, el uso otorgado</w:t>
      </w:r>
      <w:r w:rsidR="00783968" w:rsidRPr="00CD6989">
        <w:rPr>
          <w:color w:val="000000"/>
          <w:sz w:val="24"/>
          <w:szCs w:val="24"/>
          <w:lang w:val="es-CO"/>
        </w:rPr>
        <w:t>, el tipo de conflicto</w:t>
      </w:r>
      <w:r w:rsidR="000236E8" w:rsidRPr="00CD6989">
        <w:rPr>
          <w:color w:val="000000"/>
          <w:sz w:val="24"/>
          <w:szCs w:val="24"/>
          <w:lang w:val="es-CO"/>
        </w:rPr>
        <w:t xml:space="preserve"> de uso y su nivel de fraccionamiento predial, como unidades homogéneas de ordenamiento territorial  comunicadas entre sí por corredores biofísicos e introducidos para el transporte de materia energía y su vinculación interna y regional.</w:t>
      </w:r>
    </w:p>
    <w:p w:rsidR="00003603" w:rsidRPr="00CD6989" w:rsidRDefault="00023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r w:rsidRPr="00CD6989">
        <w:rPr>
          <w:color w:val="000000"/>
          <w:sz w:val="24"/>
          <w:szCs w:val="24"/>
          <w:lang w:val="es-CO"/>
        </w:rPr>
        <w:t xml:space="preserve"> </w:t>
      </w:r>
      <w:r w:rsidR="00A87EF6" w:rsidRPr="00CD6989">
        <w:rPr>
          <w:color w:val="000000"/>
          <w:sz w:val="24"/>
          <w:szCs w:val="24"/>
          <w:lang w:val="es-CO"/>
        </w:rPr>
        <w:t xml:space="preserve">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F46D84" w:rsidRPr="00CD6989" w:rsidRDefault="00F46D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25: UNIDADES HOMOGÉNEAS DE ORDENAMIENTO TERRITORIAL</w:t>
      </w:r>
      <w:r w:rsidRPr="00CD6989">
        <w:rPr>
          <w:color w:val="000000"/>
          <w:spacing w:val="-3"/>
          <w:sz w:val="24"/>
          <w:szCs w:val="24"/>
          <w:lang w:val="es-CO"/>
        </w:rPr>
        <w:t xml:space="preserve">. Las unidades homogéneas de gran paisaje enumeradas a continuación están descritas en el documento técnico de POT y se ha </w:t>
      </w:r>
      <w:r w:rsidR="005E0335" w:rsidRPr="00CD6989">
        <w:rPr>
          <w:color w:val="000000"/>
          <w:spacing w:val="-3"/>
          <w:sz w:val="24"/>
          <w:szCs w:val="24"/>
          <w:lang w:val="es-CO"/>
        </w:rPr>
        <w:t>cartografiado en el plano de suelos a escala 1:50.000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4490"/>
      </w:tblGrid>
      <w:tr w:rsidR="005E0335" w:rsidRPr="009F1332" w:rsidTr="009F1332">
        <w:tc>
          <w:tcPr>
            <w:tcW w:w="4490" w:type="dxa"/>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9F1332">
              <w:rPr>
                <w:b/>
                <w:color w:val="000000"/>
                <w:spacing w:val="-3"/>
                <w:sz w:val="24"/>
                <w:szCs w:val="24"/>
                <w:lang w:val="es-CO"/>
              </w:rPr>
              <w:t>Gran paisaje Relieve</w:t>
            </w:r>
          </w:p>
        </w:tc>
        <w:tc>
          <w:tcPr>
            <w:tcW w:w="4490" w:type="dxa"/>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9F1332">
              <w:rPr>
                <w:b/>
                <w:color w:val="000000"/>
                <w:spacing w:val="-3"/>
                <w:sz w:val="24"/>
                <w:szCs w:val="24"/>
                <w:lang w:val="es-CO"/>
              </w:rPr>
              <w:t>Paisaje</w:t>
            </w:r>
          </w:p>
        </w:tc>
      </w:tr>
      <w:tr w:rsidR="005E0335" w:rsidRPr="009F1332" w:rsidTr="009F1332">
        <w:tc>
          <w:tcPr>
            <w:tcW w:w="4490" w:type="dxa"/>
            <w:vMerge w:val="restart"/>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xml:space="preserve">- Relieve colinado estructural denudativo. </w:t>
            </w:r>
          </w:p>
        </w:tc>
        <w:tc>
          <w:tcPr>
            <w:tcW w:w="4490" w:type="dxa"/>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Relieve quebrado a fuertemente quebrado.</w:t>
            </w:r>
          </w:p>
        </w:tc>
      </w:tr>
      <w:tr w:rsidR="005E0335" w:rsidRPr="009F1332" w:rsidTr="009F1332">
        <w:tc>
          <w:tcPr>
            <w:tcW w:w="4490" w:type="dxa"/>
            <w:vMerge/>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4490" w:type="dxa"/>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Relieve ligero a fuertemente ondulado.</w:t>
            </w:r>
          </w:p>
        </w:tc>
      </w:tr>
      <w:tr w:rsidR="005E0335" w:rsidRPr="009F1332" w:rsidTr="009F1332">
        <w:tc>
          <w:tcPr>
            <w:tcW w:w="4490" w:type="dxa"/>
            <w:vMerge w:val="restart"/>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Planicie lacustre</w:t>
            </w:r>
          </w:p>
        </w:tc>
        <w:tc>
          <w:tcPr>
            <w:tcW w:w="4490" w:type="dxa"/>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xml:space="preserve">- Basines </w:t>
            </w:r>
          </w:p>
        </w:tc>
      </w:tr>
      <w:tr w:rsidR="005E0335" w:rsidRPr="009F1332" w:rsidTr="009F1332">
        <w:tc>
          <w:tcPr>
            <w:tcW w:w="4490" w:type="dxa"/>
            <w:vMerge/>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4490" w:type="dxa"/>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Pantanos</w:t>
            </w:r>
          </w:p>
        </w:tc>
      </w:tr>
      <w:tr w:rsidR="005E0335" w:rsidRPr="009F1332" w:rsidTr="009F1332">
        <w:tc>
          <w:tcPr>
            <w:tcW w:w="4490" w:type="dxa"/>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Planicie Aluvial</w:t>
            </w:r>
          </w:p>
        </w:tc>
        <w:tc>
          <w:tcPr>
            <w:tcW w:w="4490" w:type="dxa"/>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Valles estrechos</w:t>
            </w:r>
          </w:p>
        </w:tc>
      </w:tr>
      <w:tr w:rsidR="005E0335" w:rsidRPr="009F1332" w:rsidTr="009F1332">
        <w:tc>
          <w:tcPr>
            <w:tcW w:w="4490" w:type="dxa"/>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Planicie Fluvio Marina</w:t>
            </w:r>
          </w:p>
        </w:tc>
        <w:tc>
          <w:tcPr>
            <w:tcW w:w="4490" w:type="dxa"/>
          </w:tcPr>
          <w:p w:rsidR="005E0335" w:rsidRPr="009F1332" w:rsidRDefault="005E033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Cubetas marinas</w:t>
            </w:r>
          </w:p>
        </w:tc>
      </w:tr>
    </w:tbl>
    <w:p w:rsidR="00D5071C" w:rsidRPr="00CD6989" w:rsidRDefault="00D5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ARTICULACIÓN CON EL CONTEXTO REGIONAL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670194" w:rsidRPr="00CD6989">
        <w:rPr>
          <w:b/>
          <w:color w:val="000000"/>
          <w:spacing w:val="-3"/>
          <w:sz w:val="24"/>
          <w:szCs w:val="24"/>
          <w:lang w:val="es-CO"/>
        </w:rPr>
        <w:t>2</w:t>
      </w:r>
      <w:r w:rsidR="00D5071C" w:rsidRPr="00CD6989">
        <w:rPr>
          <w:b/>
          <w:color w:val="000000"/>
          <w:spacing w:val="-3"/>
          <w:sz w:val="24"/>
          <w:szCs w:val="24"/>
          <w:lang w:val="es-CO"/>
        </w:rPr>
        <w:t>6</w:t>
      </w:r>
      <w:r w:rsidRPr="00CD6989">
        <w:rPr>
          <w:b/>
          <w:color w:val="000000"/>
          <w:spacing w:val="-3"/>
          <w:sz w:val="24"/>
          <w:szCs w:val="24"/>
          <w:lang w:val="es-CO"/>
        </w:rPr>
        <w:t xml:space="preserve">: </w:t>
      </w:r>
      <w:r w:rsidRPr="00CD6989">
        <w:rPr>
          <w:color w:val="000000"/>
          <w:spacing w:val="-3"/>
          <w:sz w:val="24"/>
          <w:szCs w:val="24"/>
          <w:lang w:val="es-CO"/>
        </w:rPr>
        <w:t xml:space="preserve">El MUNICIPIO DE LURUACO se encuentra al suroeste del DEPARTAMENTO DEL ATLANTICO y hace parte de </w:t>
      </w:r>
      <w:smartTag w:uri="urn:schemas-microsoft-com:office:smarttags" w:element="PersonName">
        <w:smartTagPr>
          <w:attr w:name="ProductID" w:val="la REGIￓN CARIBE."/>
        </w:smartTagPr>
        <w:r w:rsidRPr="00CD6989">
          <w:rPr>
            <w:color w:val="000000"/>
            <w:spacing w:val="-3"/>
            <w:sz w:val="24"/>
            <w:szCs w:val="24"/>
            <w:lang w:val="es-CO"/>
          </w:rPr>
          <w:t>la REGIÓN CARIBE.</w:t>
        </w:r>
      </w:smartTag>
      <w:r w:rsidRPr="00CD6989">
        <w:rPr>
          <w:color w:val="000000"/>
          <w:spacing w:val="-3"/>
          <w:sz w:val="24"/>
          <w:szCs w:val="24"/>
          <w:lang w:val="es-CO"/>
        </w:rPr>
        <w:t xml:space="preserve">  En consecuencia todas las acciones y planes, programas y proyectos, deberán estar orientados contextualmente con el desarrollo de </w:t>
      </w:r>
      <w:smartTag w:uri="urn:schemas-microsoft-com:office:smarttags" w:element="PersonName">
        <w:smartTagPr>
          <w:attr w:name="ProductID" w:val="la Regi￳n."/>
        </w:smartTagPr>
        <w:r w:rsidRPr="00CD6989">
          <w:rPr>
            <w:color w:val="000000"/>
            <w:spacing w:val="-3"/>
            <w:sz w:val="24"/>
            <w:szCs w:val="24"/>
            <w:lang w:val="es-CO"/>
          </w:rPr>
          <w:t>la Región.</w:t>
        </w:r>
      </w:smartTag>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JURISDICCIÓN TERRITORIAL MUNICIPAL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670194" w:rsidRPr="00CD6989">
        <w:rPr>
          <w:b/>
          <w:color w:val="000000"/>
          <w:spacing w:val="-3"/>
          <w:sz w:val="24"/>
          <w:szCs w:val="24"/>
          <w:lang w:val="es-CO"/>
        </w:rPr>
        <w:t>2</w:t>
      </w:r>
      <w:r w:rsidR="00D5071C" w:rsidRPr="00CD6989">
        <w:rPr>
          <w:b/>
          <w:color w:val="000000"/>
          <w:spacing w:val="-3"/>
          <w:sz w:val="24"/>
          <w:szCs w:val="24"/>
          <w:lang w:val="es-CO"/>
        </w:rPr>
        <w:t>7</w:t>
      </w:r>
      <w:r w:rsidRPr="00CD6989">
        <w:rPr>
          <w:color w:val="000000"/>
          <w:spacing w:val="-3"/>
          <w:sz w:val="24"/>
          <w:szCs w:val="24"/>
          <w:lang w:val="es-CO"/>
        </w:rPr>
        <w:t xml:space="preserve">: El territorio municipal está conformado por el espacio geográfico comprendido dentro de los límites establecidos por </w:t>
      </w:r>
      <w:smartTag w:uri="urn:schemas-microsoft-com:office:smarttags" w:element="PersonName">
        <w:smartTagPr>
          <w:attr w:name="ProductID" w:val="la Ordenanza No."/>
        </w:smartTagPr>
        <w:r w:rsidRPr="00CD6989">
          <w:rPr>
            <w:color w:val="000000"/>
            <w:spacing w:val="-3"/>
            <w:sz w:val="24"/>
            <w:szCs w:val="24"/>
            <w:lang w:val="es-CO"/>
          </w:rPr>
          <w:t>la Ordenanza No.</w:t>
        </w:r>
      </w:smartTag>
      <w:r w:rsidRPr="00CD6989">
        <w:rPr>
          <w:color w:val="000000"/>
          <w:spacing w:val="-3"/>
          <w:sz w:val="24"/>
          <w:szCs w:val="24"/>
          <w:lang w:val="es-CO"/>
        </w:rPr>
        <w:t xml:space="preserve">  40 de diciembre 16 de </w:t>
      </w:r>
      <w:r w:rsidRPr="00CD6989">
        <w:rPr>
          <w:color w:val="000000"/>
          <w:sz w:val="24"/>
          <w:szCs w:val="24"/>
          <w:lang w:val="es-CO"/>
        </w:rPr>
        <w:t>1964</w:t>
      </w:r>
      <w:r w:rsidRPr="00CD6989">
        <w:rPr>
          <w:b/>
          <w:color w:val="000000"/>
          <w:sz w:val="24"/>
          <w:szCs w:val="24"/>
          <w:lang w:val="es-CO"/>
        </w:rPr>
        <w:t xml:space="preserve">.  </w:t>
      </w:r>
      <w:r w:rsidRPr="00CD6989">
        <w:rPr>
          <w:color w:val="000000"/>
          <w:sz w:val="24"/>
          <w:szCs w:val="24"/>
          <w:lang w:val="es-CO"/>
        </w:rPr>
        <w:t xml:space="preserve">Facultase al Alcalde con la asesoría de </w:t>
      </w:r>
      <w:smartTag w:uri="urn:schemas-microsoft-com:office:smarttags" w:element="PersonName">
        <w:smartTagPr>
          <w:attr w:name="ProductID" w:val="la Oficina"/>
        </w:smartTagPr>
        <w:r w:rsidRPr="00CD6989">
          <w:rPr>
            <w:color w:val="000000"/>
            <w:sz w:val="24"/>
            <w:szCs w:val="24"/>
            <w:lang w:val="es-CO"/>
          </w:rPr>
          <w:t>la Oficina</w:t>
        </w:r>
      </w:smartTag>
      <w:r w:rsidRPr="00CD6989">
        <w:rPr>
          <w:color w:val="000000"/>
          <w:sz w:val="24"/>
          <w:szCs w:val="24"/>
          <w:lang w:val="es-CO"/>
        </w:rPr>
        <w:t xml:space="preserve"> de Planeación y la participación del Honorable Concejo Municipal de Planeación, </w:t>
      </w:r>
      <w:r w:rsidRPr="00CD6989">
        <w:rPr>
          <w:color w:val="000000"/>
          <w:spacing w:val="-3"/>
          <w:sz w:val="24"/>
          <w:szCs w:val="24"/>
          <w:lang w:val="es-CO"/>
        </w:rPr>
        <w:t>para que adelante los trámites institucionales y contrataciones pertinentes que sean necesarias para la elaboración del mapa de jurisdicción y limites territoriales de los corregimientos.  Ver anexos, Plano de Limite Municipal.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ORGANIZACIÓN Y DIVISIÓN TERRITORIAL MUNICIPAL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D50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28</w:t>
      </w:r>
      <w:r w:rsidR="00C41EDA" w:rsidRPr="00CD6989">
        <w:rPr>
          <w:b/>
          <w:color w:val="000000"/>
          <w:spacing w:val="-3"/>
          <w:sz w:val="24"/>
          <w:szCs w:val="24"/>
          <w:lang w:val="es-CO"/>
        </w:rPr>
        <w:t xml:space="preserve">: </w:t>
      </w:r>
      <w:r w:rsidR="00C41EDA" w:rsidRPr="00CD6989">
        <w:rPr>
          <w:color w:val="000000"/>
          <w:spacing w:val="-3"/>
          <w:sz w:val="24"/>
          <w:szCs w:val="24"/>
          <w:lang w:val="es-CO"/>
        </w:rPr>
        <w:t xml:space="preserve">El territorio municipal para fines administrativos y de gestión pública, adopta la siguiente división territorial, comprendida por el sector urbano o cabecera municipal (suelo urbano y de expansión urbana) y el sector municipal o suelo rural que comprende los corregimientos de </w:t>
      </w:r>
      <w:r w:rsidR="00C41EDA" w:rsidRPr="00CD6989">
        <w:rPr>
          <w:b/>
          <w:color w:val="000000"/>
          <w:spacing w:val="-3"/>
          <w:sz w:val="24"/>
          <w:szCs w:val="24"/>
          <w:lang w:val="es-CO"/>
        </w:rPr>
        <w:t>Santa Cruz</w:t>
      </w:r>
      <w:r w:rsidR="00C41EDA" w:rsidRPr="00CD6989">
        <w:rPr>
          <w:color w:val="000000"/>
          <w:spacing w:val="-3"/>
          <w:sz w:val="24"/>
          <w:szCs w:val="24"/>
          <w:lang w:val="es-CO"/>
        </w:rPr>
        <w:t xml:space="preserve">, </w:t>
      </w:r>
      <w:r w:rsidR="00C41EDA" w:rsidRPr="00CD6989">
        <w:rPr>
          <w:b/>
          <w:color w:val="000000"/>
          <w:spacing w:val="-3"/>
          <w:sz w:val="24"/>
          <w:szCs w:val="24"/>
          <w:lang w:val="es-CO"/>
        </w:rPr>
        <w:t>Arroyo de Piedra</w:t>
      </w:r>
      <w:r w:rsidR="00C41EDA" w:rsidRPr="00CD6989">
        <w:rPr>
          <w:color w:val="000000"/>
          <w:spacing w:val="-3"/>
          <w:sz w:val="24"/>
          <w:szCs w:val="24"/>
          <w:lang w:val="es-CO"/>
        </w:rPr>
        <w:t xml:space="preserve">, </w:t>
      </w:r>
      <w:r w:rsidR="00C41EDA" w:rsidRPr="00CD6989">
        <w:rPr>
          <w:b/>
          <w:color w:val="000000"/>
          <w:spacing w:val="-3"/>
          <w:sz w:val="24"/>
          <w:szCs w:val="24"/>
          <w:lang w:val="es-CO"/>
        </w:rPr>
        <w:t>Palmar de Candelaria</w:t>
      </w:r>
      <w:r w:rsidR="00C41EDA" w:rsidRPr="00CD6989">
        <w:rPr>
          <w:color w:val="000000"/>
          <w:spacing w:val="-3"/>
          <w:sz w:val="24"/>
          <w:szCs w:val="24"/>
          <w:lang w:val="es-CO"/>
        </w:rPr>
        <w:t>,</w:t>
      </w:r>
      <w:r w:rsidR="00C41EDA" w:rsidRPr="00CD6989">
        <w:rPr>
          <w:b/>
          <w:color w:val="000000"/>
          <w:spacing w:val="-3"/>
          <w:sz w:val="24"/>
          <w:szCs w:val="24"/>
          <w:lang w:val="es-CO"/>
        </w:rPr>
        <w:t xml:space="preserve"> Péndales</w:t>
      </w:r>
      <w:r w:rsidR="00C41EDA" w:rsidRPr="00CD6989">
        <w:rPr>
          <w:color w:val="000000"/>
          <w:spacing w:val="-3"/>
          <w:sz w:val="24"/>
          <w:szCs w:val="24"/>
          <w:lang w:val="es-CO"/>
        </w:rPr>
        <w:t xml:space="preserve">, </w:t>
      </w:r>
      <w:r w:rsidR="00C41EDA" w:rsidRPr="00CD6989">
        <w:rPr>
          <w:b/>
          <w:color w:val="000000"/>
          <w:spacing w:val="-3"/>
          <w:sz w:val="24"/>
          <w:szCs w:val="24"/>
          <w:lang w:val="es-CO"/>
        </w:rPr>
        <w:t xml:space="preserve">San Juan de Tocagua </w:t>
      </w:r>
      <w:r w:rsidR="00C41EDA" w:rsidRPr="00CD6989">
        <w:rPr>
          <w:color w:val="000000"/>
          <w:spacing w:val="-3"/>
          <w:sz w:val="24"/>
          <w:szCs w:val="24"/>
          <w:lang w:val="es-CO"/>
        </w:rPr>
        <w:t>y los caseríos de</w:t>
      </w:r>
      <w:r w:rsidR="00C41EDA" w:rsidRPr="00CD6989">
        <w:rPr>
          <w:b/>
          <w:color w:val="000000"/>
          <w:spacing w:val="-3"/>
          <w:sz w:val="24"/>
          <w:szCs w:val="24"/>
          <w:lang w:val="es-CO"/>
        </w:rPr>
        <w:t xml:space="preserve"> </w:t>
      </w:r>
      <w:smartTag w:uri="urn:schemas-microsoft-com:office:smarttags" w:element="PersonName">
        <w:smartTagPr>
          <w:attr w:name="ProductID" w:val="La Puntica"/>
        </w:smartTagPr>
        <w:r w:rsidR="00C41EDA" w:rsidRPr="00CD6989">
          <w:rPr>
            <w:b/>
            <w:color w:val="000000"/>
            <w:spacing w:val="-3"/>
            <w:sz w:val="24"/>
            <w:szCs w:val="24"/>
            <w:lang w:val="es-CO"/>
          </w:rPr>
          <w:t>La Puntica</w:t>
        </w:r>
      </w:smartTag>
      <w:r w:rsidR="00C41EDA" w:rsidRPr="00CD6989">
        <w:rPr>
          <w:b/>
          <w:color w:val="000000"/>
          <w:spacing w:val="-3"/>
          <w:sz w:val="24"/>
          <w:szCs w:val="24"/>
          <w:lang w:val="es-CO"/>
        </w:rPr>
        <w:t xml:space="preserve">, Barrigón, Socavón </w:t>
      </w:r>
      <w:r w:rsidR="00C41EDA" w:rsidRPr="00CD6989">
        <w:rPr>
          <w:color w:val="000000"/>
          <w:spacing w:val="-3"/>
          <w:sz w:val="24"/>
          <w:szCs w:val="24"/>
          <w:lang w:val="es-CO"/>
        </w:rPr>
        <w:t xml:space="preserve">y </w:t>
      </w:r>
      <w:r w:rsidR="00C41EDA" w:rsidRPr="00CD6989">
        <w:rPr>
          <w:b/>
          <w:color w:val="000000"/>
          <w:spacing w:val="-3"/>
          <w:sz w:val="24"/>
          <w:szCs w:val="24"/>
          <w:lang w:val="es-CO"/>
        </w:rPr>
        <w:t>Los Límites</w:t>
      </w:r>
      <w:r w:rsidR="00C41EDA" w:rsidRPr="00CD6989">
        <w:rPr>
          <w:color w:val="000000"/>
          <w:spacing w:val="-3"/>
          <w:sz w:val="24"/>
          <w:szCs w:val="24"/>
          <w:lang w:val="es-CO"/>
        </w:rPr>
        <w:t>.  Ver anexo mapa de Localización de Asentamientos.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CLASIFICACIÓN Y ZONIFICACIÓN GENERAL DEL TERRITORIO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ARTICULO 2</w:t>
      </w:r>
      <w:r w:rsidR="00D5071C" w:rsidRPr="00CD6989">
        <w:rPr>
          <w:b/>
          <w:color w:val="000000"/>
          <w:spacing w:val="-3"/>
          <w:sz w:val="24"/>
          <w:szCs w:val="24"/>
          <w:lang w:val="es-CO"/>
        </w:rPr>
        <w:t>9</w:t>
      </w:r>
      <w:r w:rsidRPr="00CD6989">
        <w:rPr>
          <w:color w:val="000000"/>
          <w:spacing w:val="-3"/>
          <w:sz w:val="24"/>
          <w:szCs w:val="24"/>
          <w:lang w:val="es-CO"/>
        </w:rPr>
        <w:t xml:space="preserve">: De conformidad con lo establecido por los artículos 30 al 35 de </w:t>
      </w:r>
      <w:smartTag w:uri="urn:schemas-microsoft-com:office:smarttags" w:element="PersonName">
        <w:smartTagPr>
          <w:attr w:name="ProductID" w:val="La Ley"/>
        </w:smartTagPr>
        <w:r w:rsidRPr="00CD6989">
          <w:rPr>
            <w:color w:val="000000"/>
            <w:spacing w:val="-3"/>
            <w:sz w:val="24"/>
            <w:szCs w:val="24"/>
            <w:lang w:val="es-CO"/>
          </w:rPr>
          <w:t>la Ley</w:t>
        </w:r>
      </w:smartTag>
      <w:r w:rsidRPr="00CD6989">
        <w:rPr>
          <w:color w:val="000000"/>
          <w:spacing w:val="-3"/>
          <w:sz w:val="24"/>
          <w:szCs w:val="24"/>
          <w:lang w:val="es-CO"/>
        </w:rPr>
        <w:t xml:space="preserve"> 388 de 1997, en el Municipio de Luruaco el suelo se clasifica como suelo urbano, suelo de expansión urbana y suelo rural y se delimitan como aparece en el mapa de clasificación general del territorio.  </w:t>
      </w:r>
    </w:p>
    <w:p w:rsidR="00C41EDA"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EA2A3E" w:rsidRDefault="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EA2A3E" w:rsidRDefault="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EA2A3E" w:rsidRPr="00CD6989" w:rsidRDefault="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SUELO URBANO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D5071C">
      <w:pPr>
        <w:jc w:val="both"/>
        <w:rPr>
          <w:color w:val="000000"/>
          <w:sz w:val="24"/>
          <w:szCs w:val="24"/>
        </w:rPr>
      </w:pPr>
      <w:r w:rsidRPr="00CD6989">
        <w:rPr>
          <w:b/>
          <w:color w:val="000000"/>
          <w:spacing w:val="-3"/>
          <w:sz w:val="24"/>
          <w:szCs w:val="24"/>
          <w:lang w:val="es-CO"/>
        </w:rPr>
        <w:t>ARTICULO 30</w:t>
      </w:r>
      <w:r w:rsidR="00C41EDA" w:rsidRPr="00CD6989">
        <w:rPr>
          <w:b/>
          <w:color w:val="000000"/>
          <w:spacing w:val="-3"/>
          <w:sz w:val="24"/>
          <w:szCs w:val="24"/>
          <w:lang w:val="es-CO"/>
        </w:rPr>
        <w:t xml:space="preserve">:  </w:t>
      </w:r>
      <w:r w:rsidR="0046730D" w:rsidRPr="00CD6989">
        <w:rPr>
          <w:color w:val="000000"/>
          <w:sz w:val="24"/>
          <w:szCs w:val="24"/>
        </w:rPr>
        <w:t>Áreas</w:t>
      </w:r>
      <w:r w:rsidR="00C41EDA" w:rsidRPr="00CD6989">
        <w:rPr>
          <w:color w:val="000000"/>
          <w:sz w:val="24"/>
          <w:szCs w:val="24"/>
        </w:rPr>
        <w:t xml:space="preserve"> del territorio municipal destinadas a uso urbano , en las cuales hay esp</w:t>
      </w:r>
      <w:r w:rsidR="00C41EDA" w:rsidRPr="00CD6989">
        <w:rPr>
          <w:color w:val="000000"/>
          <w:sz w:val="24"/>
          <w:szCs w:val="24"/>
        </w:rPr>
        <w:t>a</w:t>
      </w:r>
      <w:r w:rsidR="00C41EDA" w:rsidRPr="00CD6989">
        <w:rPr>
          <w:color w:val="000000"/>
          <w:sz w:val="24"/>
          <w:szCs w:val="24"/>
        </w:rPr>
        <w:t>cios privados destinados a vivienda y espacios públicos destin</w:t>
      </w:r>
      <w:r w:rsidR="00C41EDA" w:rsidRPr="00CD6989">
        <w:rPr>
          <w:color w:val="000000"/>
          <w:sz w:val="24"/>
          <w:szCs w:val="24"/>
        </w:rPr>
        <w:t>a</w:t>
      </w:r>
      <w:r w:rsidR="00C41EDA" w:rsidRPr="00CD6989">
        <w:rPr>
          <w:color w:val="000000"/>
          <w:sz w:val="24"/>
          <w:szCs w:val="24"/>
        </w:rPr>
        <w:t>dos vías, parques, plazas, zonas verdes, canchas deportivas y similares, dotadas en gran parte de redes primarias de energía, acu</w:t>
      </w:r>
      <w:r w:rsidR="00C41EDA" w:rsidRPr="00CD6989">
        <w:rPr>
          <w:color w:val="000000"/>
          <w:sz w:val="24"/>
          <w:szCs w:val="24"/>
        </w:rPr>
        <w:t>e</w:t>
      </w:r>
      <w:r w:rsidR="00C41EDA" w:rsidRPr="00CD6989">
        <w:rPr>
          <w:color w:val="000000"/>
          <w:sz w:val="24"/>
          <w:szCs w:val="24"/>
        </w:rPr>
        <w:t>ducto y alcantarillado o sistemas alternativos.  Posibilitándose su urbanización y edificación, según sea el caso.  Pueden pertenecer a esta categoría aquellas zonas o barrios con procesos de urbanización incompletos, comprendidos en áreas consolidadas con edificación, que se definan c</w:t>
      </w:r>
      <w:r w:rsidR="00C41EDA" w:rsidRPr="00CD6989">
        <w:rPr>
          <w:color w:val="000000"/>
          <w:sz w:val="24"/>
          <w:szCs w:val="24"/>
        </w:rPr>
        <w:t>o</w:t>
      </w:r>
      <w:r w:rsidR="00C41EDA" w:rsidRPr="00CD6989">
        <w:rPr>
          <w:color w:val="000000"/>
          <w:sz w:val="24"/>
          <w:szCs w:val="24"/>
        </w:rPr>
        <w:t>mo áreas de mejoramiento integral.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SUELO DE EXPANSIÓN URBANO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9D524D">
      <w:pPr>
        <w:jc w:val="both"/>
        <w:rPr>
          <w:color w:val="000000"/>
          <w:spacing w:val="-3"/>
          <w:sz w:val="24"/>
          <w:szCs w:val="24"/>
          <w:lang w:val="es-CO"/>
        </w:rPr>
      </w:pPr>
      <w:r w:rsidRPr="00CD6989">
        <w:rPr>
          <w:b/>
          <w:color w:val="000000"/>
          <w:spacing w:val="-3"/>
          <w:sz w:val="24"/>
          <w:szCs w:val="24"/>
          <w:lang w:val="es-CO"/>
        </w:rPr>
        <w:t>ARTÍ</w:t>
      </w:r>
      <w:r w:rsidR="006E6A3B" w:rsidRPr="00CD6989">
        <w:rPr>
          <w:b/>
          <w:color w:val="000000"/>
          <w:spacing w:val="-3"/>
          <w:sz w:val="24"/>
          <w:szCs w:val="24"/>
          <w:lang w:val="es-CO"/>
        </w:rPr>
        <w:t xml:space="preserve">CULO </w:t>
      </w:r>
      <w:r w:rsidR="007C01C2" w:rsidRPr="00CD6989">
        <w:rPr>
          <w:b/>
          <w:color w:val="000000"/>
          <w:spacing w:val="-3"/>
          <w:sz w:val="24"/>
          <w:szCs w:val="24"/>
          <w:lang w:val="es-CO"/>
        </w:rPr>
        <w:t>31</w:t>
      </w:r>
      <w:r w:rsidR="00C41EDA" w:rsidRPr="00CD6989">
        <w:rPr>
          <w:color w:val="000000"/>
          <w:spacing w:val="-3"/>
          <w:sz w:val="24"/>
          <w:szCs w:val="24"/>
          <w:lang w:val="es-CO"/>
        </w:rPr>
        <w:t xml:space="preserve">: </w:t>
      </w:r>
      <w:r w:rsidR="00C41EDA" w:rsidRPr="00CD6989">
        <w:rPr>
          <w:color w:val="000000"/>
          <w:sz w:val="24"/>
          <w:szCs w:val="24"/>
        </w:rPr>
        <w:t>Porción del territorio municipal destinado a la expansión urbana, la cual se hab</w:t>
      </w:r>
      <w:r w:rsidR="00C41EDA" w:rsidRPr="00CD6989">
        <w:rPr>
          <w:color w:val="000000"/>
          <w:sz w:val="24"/>
          <w:szCs w:val="24"/>
        </w:rPr>
        <w:t>i</w:t>
      </w:r>
      <w:r w:rsidR="00C41EDA" w:rsidRPr="00CD6989">
        <w:rPr>
          <w:color w:val="000000"/>
          <w:sz w:val="24"/>
          <w:szCs w:val="24"/>
        </w:rPr>
        <w:t>litara para el uso urbano durante la vigencia del plan de ord</w:t>
      </w:r>
      <w:r w:rsidR="00C41EDA" w:rsidRPr="00CD6989">
        <w:rPr>
          <w:color w:val="000000"/>
          <w:sz w:val="24"/>
          <w:szCs w:val="24"/>
        </w:rPr>
        <w:t>e</w:t>
      </w:r>
      <w:r w:rsidR="00C41EDA" w:rsidRPr="00CD6989">
        <w:rPr>
          <w:color w:val="000000"/>
          <w:sz w:val="24"/>
          <w:szCs w:val="24"/>
        </w:rPr>
        <w:t>namiento territorial o durante una vigencia de años determinada.  La determin</w:t>
      </w:r>
      <w:r w:rsidR="00C41EDA" w:rsidRPr="00CD6989">
        <w:rPr>
          <w:color w:val="000000"/>
          <w:sz w:val="24"/>
          <w:szCs w:val="24"/>
        </w:rPr>
        <w:t>a</w:t>
      </w:r>
      <w:r w:rsidR="00C41EDA" w:rsidRPr="00CD6989">
        <w:rPr>
          <w:color w:val="000000"/>
          <w:sz w:val="24"/>
          <w:szCs w:val="24"/>
        </w:rPr>
        <w:t>ción de este suelo se ajustara a las previsiones de crecimiento de la ci</w:t>
      </w:r>
      <w:r w:rsidR="00C41EDA" w:rsidRPr="00CD6989">
        <w:rPr>
          <w:color w:val="000000"/>
          <w:sz w:val="24"/>
          <w:szCs w:val="24"/>
        </w:rPr>
        <w:t>u</w:t>
      </w:r>
      <w:r w:rsidR="00C41EDA" w:rsidRPr="00CD6989">
        <w:rPr>
          <w:color w:val="000000"/>
          <w:sz w:val="24"/>
          <w:szCs w:val="24"/>
        </w:rPr>
        <w:t>dad y a la posibilidad de dotación con infraestructuras para el sistema vial , de transporte, de servicios públicos domiciliarios, áreas libres y parques, equipamientos colect</w:t>
      </w:r>
      <w:r w:rsidR="00C41EDA" w:rsidRPr="00CD6989">
        <w:rPr>
          <w:color w:val="000000"/>
          <w:sz w:val="24"/>
          <w:szCs w:val="24"/>
        </w:rPr>
        <w:t>i</w:t>
      </w:r>
      <w:r w:rsidR="00C41EDA" w:rsidRPr="00CD6989">
        <w:rPr>
          <w:color w:val="000000"/>
          <w:sz w:val="24"/>
          <w:szCs w:val="24"/>
        </w:rPr>
        <w:t xml:space="preserve">vos, de interés publico </w:t>
      </w:r>
      <w:r w:rsidR="00C41EDA" w:rsidRPr="00CD6989">
        <w:rPr>
          <w:color w:val="000000"/>
          <w:spacing w:val="-3"/>
          <w:sz w:val="24"/>
          <w:szCs w:val="24"/>
          <w:lang w:val="es-CO"/>
        </w:rPr>
        <w:t>.  Estas áreas tendrán reglamentaciones restrictivas de uso y podrán ser i</w:t>
      </w:r>
      <w:r w:rsidR="00C41EDA" w:rsidRPr="00CD6989">
        <w:rPr>
          <w:color w:val="000000"/>
          <w:spacing w:val="-3"/>
          <w:sz w:val="24"/>
          <w:szCs w:val="24"/>
          <w:lang w:val="es-CO"/>
        </w:rPr>
        <w:t>n</w:t>
      </w:r>
      <w:r w:rsidR="00C41EDA" w:rsidRPr="00CD6989">
        <w:rPr>
          <w:color w:val="000000"/>
          <w:spacing w:val="-3"/>
          <w:sz w:val="24"/>
          <w:szCs w:val="24"/>
          <w:lang w:val="es-CO"/>
        </w:rPr>
        <w:t>corporadas al perímetro urbano una vez que se hayan cumplido con los requerimientos est</w:t>
      </w:r>
      <w:r w:rsidR="00C41EDA" w:rsidRPr="00CD6989">
        <w:rPr>
          <w:color w:val="000000"/>
          <w:spacing w:val="-3"/>
          <w:sz w:val="24"/>
          <w:szCs w:val="24"/>
          <w:lang w:val="es-CO"/>
        </w:rPr>
        <w:t>i</w:t>
      </w:r>
      <w:r w:rsidR="00C41EDA" w:rsidRPr="00CD6989">
        <w:rPr>
          <w:color w:val="000000"/>
          <w:spacing w:val="-3"/>
          <w:sz w:val="24"/>
          <w:szCs w:val="24"/>
          <w:lang w:val="es-CO"/>
        </w:rPr>
        <w:t>pulados en el artículo anterior del presente acuerdo.  Ver anexo, mapa de Zona de Expansión U</w:t>
      </w:r>
      <w:r w:rsidR="00C41EDA" w:rsidRPr="00CD6989">
        <w:rPr>
          <w:color w:val="000000"/>
          <w:spacing w:val="-3"/>
          <w:sz w:val="24"/>
          <w:szCs w:val="24"/>
          <w:lang w:val="es-CO"/>
        </w:rPr>
        <w:t>r</w:t>
      </w:r>
      <w:r w:rsidR="00C41EDA" w:rsidRPr="00CD6989">
        <w:rPr>
          <w:color w:val="000000"/>
          <w:spacing w:val="-3"/>
          <w:sz w:val="24"/>
          <w:szCs w:val="24"/>
          <w:lang w:val="es-CO"/>
        </w:rPr>
        <w:t xml:space="preserve">bana.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SUELO RURAL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6E6A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C41EDA" w:rsidRPr="00CD6989">
        <w:rPr>
          <w:b/>
          <w:color w:val="000000"/>
          <w:spacing w:val="-3"/>
          <w:sz w:val="24"/>
          <w:szCs w:val="24"/>
          <w:lang w:val="es-CO"/>
        </w:rPr>
        <w:t>3</w:t>
      </w:r>
      <w:r w:rsidR="007C01C2" w:rsidRPr="00CD6989">
        <w:rPr>
          <w:b/>
          <w:color w:val="000000"/>
          <w:spacing w:val="-3"/>
          <w:sz w:val="24"/>
          <w:szCs w:val="24"/>
          <w:lang w:val="es-CO"/>
        </w:rPr>
        <w:t>2</w:t>
      </w:r>
      <w:r w:rsidR="00C41EDA" w:rsidRPr="00CD6989">
        <w:rPr>
          <w:b/>
          <w:color w:val="000000"/>
          <w:spacing w:val="-3"/>
          <w:sz w:val="24"/>
          <w:szCs w:val="24"/>
          <w:lang w:val="es-CO"/>
        </w:rPr>
        <w:t xml:space="preserve">: </w:t>
      </w:r>
      <w:r w:rsidR="00C41EDA" w:rsidRPr="00CD6989">
        <w:rPr>
          <w:color w:val="000000"/>
          <w:spacing w:val="-3"/>
          <w:sz w:val="24"/>
          <w:szCs w:val="24"/>
          <w:lang w:val="es-CO"/>
        </w:rPr>
        <w:t>Se establece como suelo rural los</w:t>
      </w:r>
      <w:r w:rsidR="00C41EDA" w:rsidRPr="00CD6989">
        <w:rPr>
          <w:b/>
          <w:color w:val="000000"/>
          <w:spacing w:val="-3"/>
          <w:sz w:val="24"/>
          <w:szCs w:val="24"/>
          <w:lang w:val="es-CO"/>
        </w:rPr>
        <w:t xml:space="preserve"> </w:t>
      </w:r>
      <w:r w:rsidR="00C41EDA" w:rsidRPr="00CD6989">
        <w:rPr>
          <w:color w:val="000000"/>
          <w:spacing w:val="-3"/>
          <w:sz w:val="24"/>
          <w:szCs w:val="24"/>
          <w:lang w:val="es-CO"/>
        </w:rPr>
        <w:t xml:space="preserve">terrenos no aptos para el uso urbano por razones de oportunidad o por su destinación a usos agrícolas, ganaderos, forestales, y de explotación de recursos naturales.  Comprende el territorio existente entre la zona de expansión urbana y los límites municipales.  Ver anexo, mapa de Clasificación General del Territorio.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AREAS CON RÉGIMEN TERRITORIAL ESPECIAL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946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3</w:t>
      </w:r>
      <w:r w:rsidR="007C01C2" w:rsidRPr="00CD6989">
        <w:rPr>
          <w:b/>
          <w:color w:val="000000"/>
          <w:spacing w:val="-3"/>
          <w:sz w:val="24"/>
          <w:szCs w:val="24"/>
          <w:lang w:val="es-CO"/>
        </w:rPr>
        <w:t>3</w:t>
      </w:r>
      <w:r w:rsidR="00C41EDA" w:rsidRPr="00CD6989">
        <w:rPr>
          <w:color w:val="000000"/>
          <w:spacing w:val="-3"/>
          <w:sz w:val="24"/>
          <w:szCs w:val="24"/>
          <w:lang w:val="es-CO"/>
        </w:rPr>
        <w:t>: Para efectos de la zonificación y reglamentación, se tendrán en cuenta las disposiciones constitucionales y legales vigentes, que regulen los regímenes territoriales especiales, particularmente en lo cultural y ambiental.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ÁREAS DE RIESGO Y AMENAZAS NATURALES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 xml:space="preserve">ARTICULO </w:t>
      </w:r>
      <w:r w:rsidR="00946111" w:rsidRPr="00CD6989">
        <w:rPr>
          <w:b/>
          <w:color w:val="000000"/>
          <w:spacing w:val="-3"/>
          <w:sz w:val="24"/>
          <w:szCs w:val="24"/>
          <w:lang w:val="es-CO"/>
        </w:rPr>
        <w:t>3</w:t>
      </w:r>
      <w:r w:rsidR="007C01C2" w:rsidRPr="00CD6989">
        <w:rPr>
          <w:b/>
          <w:color w:val="000000"/>
          <w:spacing w:val="-3"/>
          <w:sz w:val="24"/>
          <w:szCs w:val="24"/>
          <w:lang w:val="es-CO"/>
        </w:rPr>
        <w:t>4</w:t>
      </w:r>
      <w:r w:rsidRPr="00CD6989">
        <w:rPr>
          <w:color w:val="000000"/>
          <w:spacing w:val="-3"/>
          <w:sz w:val="24"/>
          <w:szCs w:val="24"/>
          <w:lang w:val="es-CO"/>
        </w:rPr>
        <w:t>: Las áreas que por sus características representen amenaza de ocurrencia de desastres naturales, se delimitaran y se excluirán de asignárseles usos urbanos o residenciales o de cualquier otro que tenga alto riesgo.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7C01C2"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Para efectos del presente acuerdo declárense como Zonas de Amenaza Natural, aquellas que representen </w:t>
      </w:r>
      <w:r w:rsidRPr="00CD6989">
        <w:rPr>
          <w:b/>
          <w:color w:val="000000"/>
          <w:spacing w:val="-3"/>
          <w:sz w:val="24"/>
          <w:szCs w:val="24"/>
          <w:lang w:val="es-CO"/>
        </w:rPr>
        <w:t>alto riesgo</w:t>
      </w:r>
      <w:r w:rsidRPr="00CD6989">
        <w:rPr>
          <w:color w:val="000000"/>
          <w:spacing w:val="-3"/>
          <w:sz w:val="24"/>
          <w:szCs w:val="24"/>
          <w:lang w:val="es-CO"/>
        </w:rPr>
        <w:t xml:space="preserve"> de ocurrencia de desastres en razón a la vulnerabilidad de la población, la infraestructura física y las actividades productivas. </w:t>
      </w:r>
    </w:p>
    <w:p w:rsidR="007C01C2" w:rsidRDefault="007C01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EA2A3E" w:rsidRDefault="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EA2A3E" w:rsidRPr="00CD6989" w:rsidRDefault="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311519" w:rsidRPr="00CD6989" w:rsidRDefault="007C01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INUNDACIÓN</w:t>
      </w:r>
      <w:r w:rsidRPr="00CD6989">
        <w:rPr>
          <w:color w:val="000000"/>
          <w:spacing w:val="-3"/>
          <w:sz w:val="24"/>
          <w:szCs w:val="24"/>
          <w:lang w:val="es-CO"/>
        </w:rPr>
        <w:t xml:space="preserve">. Entre </w:t>
      </w:r>
      <w:r w:rsidR="00EA0330" w:rsidRPr="00CD6989">
        <w:rPr>
          <w:color w:val="000000"/>
          <w:spacing w:val="-3"/>
          <w:sz w:val="24"/>
          <w:szCs w:val="24"/>
          <w:lang w:val="es-CO"/>
        </w:rPr>
        <w:t xml:space="preserve">estas se tienen las llanuras de desborde del embalse del Guajaro en el sector sudeste del área municipal, ciénagas de Tocagua se identificaron las zonas ubicadas  al sur del corregimiento de San Juan de Tocagua, Ciénaga de Totumo no se identificaron zonas de alto riesgo, ya que no se hallaron asentamientos humanos en sus orillas, en la laguna de Luruaco se identificaron los asentamientos de viviendas y culturas que invaden las zonas que en verano se </w:t>
      </w:r>
      <w:r w:rsidR="004E2826" w:rsidRPr="00CD6989">
        <w:rPr>
          <w:color w:val="000000"/>
          <w:spacing w:val="-3"/>
          <w:sz w:val="24"/>
          <w:szCs w:val="24"/>
          <w:lang w:val="es-CO"/>
        </w:rPr>
        <w:t xml:space="preserve">encuentran despegadas pero que son parte constructiva de este cuerpo de agua, en el corregimiento de Palmar de Candelaria presenta al norte y sur áreas de alto riesgo conformadas por el arroyo loco.  En el corregimiento de Arroyo de Piedra en inmediaciones de la carretera de la cordialidad y el embalse del Guajaro se identifica una amplia </w:t>
      </w:r>
      <w:r w:rsidR="00311519" w:rsidRPr="00CD6989">
        <w:rPr>
          <w:color w:val="000000"/>
          <w:spacing w:val="-3"/>
          <w:sz w:val="24"/>
          <w:szCs w:val="24"/>
          <w:lang w:val="es-CO"/>
        </w:rPr>
        <w:t>zona inundable, el canal colector del arroyo Popó, se desborda como consecuencia de la baja altura de los puentes vehiculares</w:t>
      </w:r>
      <w:r w:rsidR="002613B1" w:rsidRPr="00CD6989">
        <w:rPr>
          <w:color w:val="000000"/>
          <w:spacing w:val="-3"/>
          <w:sz w:val="24"/>
          <w:szCs w:val="24"/>
          <w:lang w:val="es-CO"/>
        </w:rPr>
        <w:t xml:space="preserve"> y peatonales, los cuales obstruyen el libre flujo</w:t>
      </w:r>
      <w:r w:rsidR="00EB1957" w:rsidRPr="00CD6989">
        <w:rPr>
          <w:color w:val="000000"/>
          <w:spacing w:val="-3"/>
          <w:sz w:val="24"/>
          <w:szCs w:val="24"/>
          <w:lang w:val="es-CO"/>
        </w:rPr>
        <w:t xml:space="preserve"> de sus aguas.  Corregimiento de Santa Cruz en inmediaciones del arroyo ronco</w:t>
      </w:r>
      <w:r w:rsidR="00311519" w:rsidRPr="00CD6989">
        <w:rPr>
          <w:color w:val="000000"/>
          <w:spacing w:val="-3"/>
          <w:sz w:val="24"/>
          <w:szCs w:val="24"/>
          <w:lang w:val="es-CO"/>
        </w:rPr>
        <w:t>.</w:t>
      </w:r>
      <w:r w:rsidR="00EB1957" w:rsidRPr="00CD6989">
        <w:rPr>
          <w:color w:val="000000"/>
          <w:spacing w:val="-3"/>
          <w:sz w:val="24"/>
          <w:szCs w:val="24"/>
          <w:lang w:val="es-CO"/>
        </w:rPr>
        <w:t xml:space="preserve">  En la zona del corregimiento de los Péndales el arroyo ronco a su paso por la carretera de la cordialidad.</w:t>
      </w:r>
    </w:p>
    <w:p w:rsidR="00EB1957" w:rsidRPr="00CD6989" w:rsidRDefault="00EB19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311519" w:rsidRPr="00CD6989" w:rsidRDefault="00311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3B5FB5" w:rsidRPr="00CD6989" w:rsidRDefault="00EB19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DESLIZAMIENTO</w:t>
      </w:r>
      <w:r w:rsidRPr="00CD6989">
        <w:rPr>
          <w:color w:val="000000"/>
          <w:spacing w:val="-3"/>
          <w:sz w:val="24"/>
          <w:szCs w:val="24"/>
          <w:lang w:val="es-CO"/>
        </w:rPr>
        <w:t xml:space="preserve">.  Se ubica al noroccidente en el corregimiento de Arroyo de Piedra, al sur del corregimiento de Palmar de Candelaria, </w:t>
      </w:r>
      <w:r w:rsidR="00856348" w:rsidRPr="00CD6989">
        <w:rPr>
          <w:color w:val="000000"/>
          <w:spacing w:val="-3"/>
          <w:sz w:val="24"/>
          <w:szCs w:val="24"/>
          <w:lang w:val="es-CO"/>
        </w:rPr>
        <w:t xml:space="preserve"> y al occidente </w:t>
      </w:r>
      <w:r w:rsidR="003B5FB5" w:rsidRPr="00CD6989">
        <w:rPr>
          <w:color w:val="000000"/>
          <w:spacing w:val="-3"/>
          <w:sz w:val="24"/>
          <w:szCs w:val="24"/>
          <w:lang w:val="es-CO"/>
        </w:rPr>
        <w:t>de San Juan de Tocagua y el localizado a la salida para Cartagena en la zona urbana principal bordeando la ciénaga de Luruaco.   Además lo que se presenta en el pie de monte desde las carreras 20, 19, 18, 17 y 16 con la calle 19.</w:t>
      </w:r>
    </w:p>
    <w:p w:rsidR="003B5FB5" w:rsidRPr="00CD6989" w:rsidRDefault="003B5F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340384" w:rsidRPr="00CD6989" w:rsidRDefault="00192E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ACCIDENTALIDAD</w:t>
      </w:r>
      <w:r w:rsidRPr="00CD6989">
        <w:rPr>
          <w:color w:val="000000"/>
          <w:spacing w:val="-3"/>
          <w:sz w:val="24"/>
          <w:szCs w:val="24"/>
          <w:lang w:val="es-CO"/>
        </w:rPr>
        <w:t>.  Localizados sobre la vía de la cordialidad a su paso por Péndales en inmediaciones del colegio de bachillerato</w:t>
      </w:r>
      <w:r w:rsidR="00340384" w:rsidRPr="00CD6989">
        <w:rPr>
          <w:color w:val="000000"/>
          <w:spacing w:val="-3"/>
          <w:sz w:val="24"/>
          <w:szCs w:val="24"/>
          <w:lang w:val="es-CO"/>
        </w:rPr>
        <w:t>.  En el corregimiento de Arroyo de Piedra a la altura del sitio “el peñón” y la curva final a la salida para Barranquilla.</w:t>
      </w:r>
    </w:p>
    <w:p w:rsidR="00340384" w:rsidRPr="00CD6989" w:rsidRDefault="003403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ACTIVIDADES Y USOS DEL SUELO</w:t>
      </w: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480" w:lineRule="auto"/>
        <w:jc w:val="center"/>
        <w:rPr>
          <w:b/>
          <w:color w:val="000000"/>
          <w:sz w:val="24"/>
          <w:szCs w:val="24"/>
          <w:lang w:val="es-CO"/>
        </w:rPr>
      </w:pPr>
      <w:bookmarkStart w:id="0" w:name="usosuelo"/>
      <w:r w:rsidRPr="00CD6989">
        <w:rPr>
          <w:b/>
          <w:color w:val="000000"/>
          <w:sz w:val="24"/>
          <w:szCs w:val="24"/>
          <w:lang w:val="es-CO"/>
        </w:rPr>
        <w:t>CLASIFICACIÓN GENERAL DE LOS USOS DEL SUELO</w:t>
      </w:r>
    </w:p>
    <w:bookmarkEnd w:id="0"/>
    <w:p w:rsidR="00C41EDA" w:rsidRPr="00CD6989" w:rsidRDefault="00946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3</w:t>
      </w:r>
      <w:r w:rsidR="00A03FDF" w:rsidRPr="00CD6989">
        <w:rPr>
          <w:b/>
          <w:color w:val="000000"/>
          <w:spacing w:val="-3"/>
          <w:sz w:val="24"/>
          <w:szCs w:val="24"/>
          <w:lang w:val="es-CO"/>
        </w:rPr>
        <w:t>5</w:t>
      </w:r>
      <w:r w:rsidR="00C41EDA" w:rsidRPr="00CD6989">
        <w:rPr>
          <w:color w:val="000000"/>
          <w:spacing w:val="-3"/>
          <w:sz w:val="24"/>
          <w:szCs w:val="24"/>
          <w:lang w:val="es-CO"/>
        </w:rPr>
        <w:t xml:space="preserve">: Con el propósito de asignar los usos del suelo autorizados para los sectores, subzonas delimitadas y descrita en Acuerdo, los usos del suelo se clasifican como </w:t>
      </w:r>
      <w:r w:rsidR="00C41EDA" w:rsidRPr="00CD6989">
        <w:rPr>
          <w:b/>
          <w:color w:val="000000"/>
          <w:spacing w:val="-3"/>
          <w:sz w:val="24"/>
          <w:szCs w:val="24"/>
          <w:lang w:val="es-CO"/>
        </w:rPr>
        <w:t>principal, complementarios, condicionados o restringidos y prohibidos.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A03F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w:t>
      </w:r>
      <w:r w:rsidR="00C41EDA" w:rsidRPr="00CD6989">
        <w:rPr>
          <w:b/>
          <w:color w:val="000000"/>
          <w:spacing w:val="-3"/>
          <w:sz w:val="24"/>
          <w:szCs w:val="24"/>
          <w:lang w:val="es-CO"/>
        </w:rPr>
        <w:t xml:space="preserve"> </w:t>
      </w:r>
      <w:r w:rsidR="00946111" w:rsidRPr="00CD6989">
        <w:rPr>
          <w:b/>
          <w:color w:val="000000"/>
          <w:spacing w:val="-3"/>
          <w:sz w:val="24"/>
          <w:szCs w:val="24"/>
          <w:lang w:val="es-CO"/>
        </w:rPr>
        <w:t>3</w:t>
      </w:r>
      <w:r w:rsidRPr="00CD6989">
        <w:rPr>
          <w:b/>
          <w:color w:val="000000"/>
          <w:spacing w:val="-3"/>
          <w:sz w:val="24"/>
          <w:szCs w:val="24"/>
          <w:lang w:val="es-CO"/>
        </w:rPr>
        <w:t>6</w:t>
      </w:r>
      <w:r w:rsidR="00C41EDA" w:rsidRPr="00CD6989">
        <w:rPr>
          <w:color w:val="000000"/>
          <w:spacing w:val="-3"/>
          <w:sz w:val="24"/>
          <w:szCs w:val="24"/>
          <w:lang w:val="es-CO"/>
        </w:rPr>
        <w:t xml:space="preserve">: </w:t>
      </w:r>
      <w:r w:rsidR="00C41EDA" w:rsidRPr="00EA2A3E">
        <w:rPr>
          <w:b/>
          <w:color w:val="000000"/>
          <w:spacing w:val="-3"/>
          <w:sz w:val="24"/>
          <w:szCs w:val="24"/>
          <w:lang w:val="es-CO"/>
        </w:rPr>
        <w:t>USO PRINCIPAL</w:t>
      </w:r>
      <w:r w:rsidR="00C41EDA" w:rsidRPr="00CD6989">
        <w:rPr>
          <w:color w:val="000000"/>
          <w:spacing w:val="-3"/>
          <w:sz w:val="24"/>
          <w:szCs w:val="24"/>
          <w:lang w:val="es-CO"/>
        </w:rPr>
        <w:t>: Comprende la actividad o actividades más aptas de acuerdo con la potencialidad y demás características de productividad y sostenibilidad de la zona.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A03F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w:t>
      </w:r>
      <w:r w:rsidR="00C41EDA" w:rsidRPr="00CD6989">
        <w:rPr>
          <w:b/>
          <w:color w:val="000000"/>
          <w:spacing w:val="-3"/>
          <w:sz w:val="24"/>
          <w:szCs w:val="24"/>
          <w:lang w:val="es-CO"/>
        </w:rPr>
        <w:t xml:space="preserve"> </w:t>
      </w:r>
      <w:r w:rsidR="00946111" w:rsidRPr="00CD6989">
        <w:rPr>
          <w:b/>
          <w:color w:val="000000"/>
          <w:spacing w:val="-3"/>
          <w:sz w:val="24"/>
          <w:szCs w:val="24"/>
          <w:lang w:val="es-CO"/>
        </w:rPr>
        <w:t>3</w:t>
      </w:r>
      <w:r w:rsidRPr="00CD6989">
        <w:rPr>
          <w:b/>
          <w:color w:val="000000"/>
          <w:spacing w:val="-3"/>
          <w:sz w:val="24"/>
          <w:szCs w:val="24"/>
          <w:lang w:val="es-CO"/>
        </w:rPr>
        <w:t>7</w:t>
      </w:r>
      <w:r w:rsidR="00C41EDA" w:rsidRPr="00CD6989">
        <w:rPr>
          <w:color w:val="000000"/>
          <w:spacing w:val="-3"/>
          <w:sz w:val="24"/>
          <w:szCs w:val="24"/>
          <w:lang w:val="es-CO"/>
        </w:rPr>
        <w:t xml:space="preserve">: </w:t>
      </w:r>
      <w:r w:rsidR="00C41EDA" w:rsidRPr="00EA2A3E">
        <w:rPr>
          <w:b/>
          <w:color w:val="000000"/>
          <w:spacing w:val="-3"/>
          <w:sz w:val="24"/>
          <w:szCs w:val="24"/>
          <w:lang w:val="es-CO"/>
        </w:rPr>
        <w:t>USO COMPLEMENTARIO</w:t>
      </w:r>
      <w:r w:rsidR="00C41EDA" w:rsidRPr="00CD6989">
        <w:rPr>
          <w:color w:val="000000"/>
          <w:spacing w:val="-3"/>
          <w:sz w:val="24"/>
          <w:szCs w:val="24"/>
          <w:lang w:val="es-CO"/>
        </w:rPr>
        <w:t>: Comprende las actividades complementarias al uso principal que corresponde a la aptitud, potencialidad y demás características de productividad y sostenibilidad.</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EA2A3E" w:rsidRDefault="00A03F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w:t>
      </w:r>
      <w:r w:rsidR="00C41EDA" w:rsidRPr="00CD6989">
        <w:rPr>
          <w:b/>
          <w:color w:val="000000"/>
          <w:spacing w:val="-3"/>
          <w:sz w:val="24"/>
          <w:szCs w:val="24"/>
          <w:lang w:val="es-CO"/>
        </w:rPr>
        <w:t xml:space="preserve"> </w:t>
      </w:r>
      <w:r w:rsidR="00946111" w:rsidRPr="00CD6989">
        <w:rPr>
          <w:b/>
          <w:color w:val="000000"/>
          <w:spacing w:val="-3"/>
          <w:sz w:val="24"/>
          <w:szCs w:val="24"/>
          <w:lang w:val="es-CO"/>
        </w:rPr>
        <w:t>3</w:t>
      </w:r>
      <w:r w:rsidRPr="00CD6989">
        <w:rPr>
          <w:b/>
          <w:color w:val="000000"/>
          <w:spacing w:val="-3"/>
          <w:sz w:val="24"/>
          <w:szCs w:val="24"/>
          <w:lang w:val="es-CO"/>
        </w:rPr>
        <w:t>8</w:t>
      </w:r>
      <w:r w:rsidR="00C41EDA" w:rsidRPr="00CD6989">
        <w:rPr>
          <w:color w:val="000000"/>
          <w:spacing w:val="-3"/>
          <w:sz w:val="24"/>
          <w:szCs w:val="24"/>
          <w:lang w:val="es-CO"/>
        </w:rPr>
        <w:t xml:space="preserve">: </w:t>
      </w:r>
      <w:r w:rsidR="00C41EDA" w:rsidRPr="00EA2A3E">
        <w:rPr>
          <w:b/>
          <w:color w:val="000000"/>
          <w:spacing w:val="-3"/>
          <w:sz w:val="24"/>
          <w:szCs w:val="24"/>
          <w:lang w:val="es-CO"/>
        </w:rPr>
        <w:t>USO CONDICIONADO O RESTRINGIDO</w:t>
      </w:r>
      <w:r w:rsidR="00C41EDA" w:rsidRPr="00CD6989">
        <w:rPr>
          <w:color w:val="000000"/>
          <w:spacing w:val="-3"/>
          <w:sz w:val="24"/>
          <w:szCs w:val="24"/>
          <w:lang w:val="es-CO"/>
        </w:rPr>
        <w:t>: Comprende las actividades que no corresponden completamente con la aptitud de la zona y son relativamente compatibles con las actividades de los usos principal y complementario.  Estas actividades solo se pueden establecer bajo condiciones rigurosas de control y mitigación de impactos.  Deben contar con la viabilidad y</w:t>
      </w:r>
      <w:r w:rsidR="00EA2A3E">
        <w:rPr>
          <w:color w:val="000000"/>
          <w:spacing w:val="-3"/>
          <w:sz w:val="24"/>
          <w:szCs w:val="24"/>
          <w:lang w:val="es-CO"/>
        </w:rPr>
        <w:t xml:space="preserve"> requisi-</w:t>
      </w:r>
      <w:r w:rsidR="00C41EDA" w:rsidRPr="00CD6989">
        <w:rPr>
          <w:color w:val="000000"/>
          <w:spacing w:val="-3"/>
          <w:sz w:val="24"/>
          <w:szCs w:val="24"/>
          <w:lang w:val="es-CO"/>
        </w:rPr>
        <w:t xml:space="preserve"> </w:t>
      </w:r>
    </w:p>
    <w:p w:rsidR="00EA2A3E" w:rsidRDefault="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EA2A3E" w:rsidRDefault="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EA2A3E" w:rsidRDefault="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tos ambientales exigidos por las autoridades competentes y además deben ser aprobados por </w:t>
      </w:r>
      <w:smartTag w:uri="urn:schemas-microsoft-com:office:smarttags" w:element="PersonName">
        <w:smartTagPr>
          <w:attr w:name="ProductID" w:val="la Junta"/>
        </w:smartTagPr>
        <w:r w:rsidRPr="00CD6989">
          <w:rPr>
            <w:color w:val="000000"/>
            <w:spacing w:val="-3"/>
            <w:sz w:val="24"/>
            <w:szCs w:val="24"/>
            <w:lang w:val="es-CO"/>
          </w:rPr>
          <w:t>la Junta</w:t>
        </w:r>
      </w:smartTag>
      <w:r w:rsidRPr="00CD6989">
        <w:rPr>
          <w:color w:val="000000"/>
          <w:spacing w:val="-3"/>
          <w:sz w:val="24"/>
          <w:szCs w:val="24"/>
          <w:lang w:val="es-CO"/>
        </w:rPr>
        <w:t xml:space="preserve"> de Planeación Municipal, con la debida divulgación a la comunidad.</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6C4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w:t>
      </w:r>
      <w:r w:rsidR="00C41EDA" w:rsidRPr="00CD6989">
        <w:rPr>
          <w:b/>
          <w:color w:val="000000"/>
          <w:spacing w:val="-3"/>
          <w:sz w:val="24"/>
          <w:szCs w:val="24"/>
          <w:lang w:val="es-CO"/>
        </w:rPr>
        <w:t xml:space="preserve"> 3</w:t>
      </w:r>
      <w:r w:rsidR="00A03FDF" w:rsidRPr="00CD6989">
        <w:rPr>
          <w:b/>
          <w:color w:val="000000"/>
          <w:spacing w:val="-3"/>
          <w:sz w:val="24"/>
          <w:szCs w:val="24"/>
          <w:lang w:val="es-CO"/>
        </w:rPr>
        <w:t>9</w:t>
      </w:r>
      <w:r w:rsidR="00C41EDA" w:rsidRPr="00CD6989">
        <w:rPr>
          <w:color w:val="000000"/>
          <w:spacing w:val="-3"/>
          <w:sz w:val="24"/>
          <w:szCs w:val="24"/>
          <w:lang w:val="es-CO"/>
        </w:rPr>
        <w:t xml:space="preserve">: </w:t>
      </w:r>
      <w:r w:rsidR="00C41EDA" w:rsidRPr="00EA2A3E">
        <w:rPr>
          <w:b/>
          <w:color w:val="000000"/>
          <w:spacing w:val="-3"/>
          <w:sz w:val="24"/>
          <w:szCs w:val="24"/>
          <w:lang w:val="es-CO"/>
        </w:rPr>
        <w:t>USO PROHIBIDO</w:t>
      </w:r>
      <w:r w:rsidR="00C41EDA" w:rsidRPr="00CD6989">
        <w:rPr>
          <w:color w:val="000000"/>
          <w:spacing w:val="-3"/>
          <w:sz w:val="24"/>
          <w:szCs w:val="24"/>
          <w:lang w:val="es-CO"/>
        </w:rPr>
        <w:t xml:space="preserve">: Comprende las demás actividades para las cuales la zona no presenta aptitud y/o se presenta </w:t>
      </w:r>
      <w:r w:rsidR="00A03FDF" w:rsidRPr="00CD6989">
        <w:rPr>
          <w:color w:val="000000"/>
          <w:spacing w:val="-3"/>
          <w:sz w:val="24"/>
          <w:szCs w:val="24"/>
          <w:lang w:val="es-CO"/>
        </w:rPr>
        <w:t>incompatibilidad</w:t>
      </w:r>
      <w:r w:rsidR="00C41EDA" w:rsidRPr="00CD6989">
        <w:rPr>
          <w:color w:val="000000"/>
          <w:spacing w:val="-3"/>
          <w:sz w:val="24"/>
          <w:szCs w:val="24"/>
          <w:lang w:val="es-CO"/>
        </w:rPr>
        <w:t xml:space="preserve"> con los usos permitidos.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p>
    <w:p w:rsidR="00C41EDA" w:rsidRPr="00CD6989" w:rsidRDefault="00C41EDA" w:rsidP="00EA2A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z w:val="24"/>
          <w:szCs w:val="24"/>
          <w:lang w:val="es-CO"/>
        </w:rPr>
        <w:t xml:space="preserve">ACTIVIDADES </w:t>
      </w:r>
      <w:r w:rsidR="006C4933" w:rsidRPr="00CD6989">
        <w:rPr>
          <w:b/>
          <w:color w:val="000000"/>
          <w:sz w:val="24"/>
          <w:szCs w:val="24"/>
          <w:lang w:val="es-CO"/>
        </w:rPr>
        <w:t>AMBIETALES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6C4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w:t>
      </w:r>
      <w:r w:rsidR="00C41EDA" w:rsidRPr="00CD6989">
        <w:rPr>
          <w:b/>
          <w:color w:val="000000"/>
          <w:spacing w:val="-3"/>
          <w:sz w:val="24"/>
          <w:szCs w:val="24"/>
          <w:lang w:val="es-CO"/>
        </w:rPr>
        <w:t xml:space="preserve"> </w:t>
      </w:r>
      <w:r w:rsidRPr="00CD6989">
        <w:rPr>
          <w:b/>
          <w:color w:val="000000"/>
          <w:spacing w:val="-3"/>
          <w:sz w:val="24"/>
          <w:szCs w:val="24"/>
          <w:lang w:val="es-CO"/>
        </w:rPr>
        <w:t>40</w:t>
      </w:r>
      <w:r w:rsidR="00C41EDA" w:rsidRPr="00CD6989">
        <w:rPr>
          <w:color w:val="000000"/>
          <w:spacing w:val="-3"/>
          <w:sz w:val="24"/>
          <w:szCs w:val="24"/>
          <w:lang w:val="es-CO"/>
        </w:rPr>
        <w:t xml:space="preserve">: </w:t>
      </w:r>
      <w:r w:rsidR="00C41EDA" w:rsidRPr="008045C1">
        <w:rPr>
          <w:b/>
          <w:color w:val="000000"/>
          <w:spacing w:val="-3"/>
          <w:sz w:val="24"/>
          <w:szCs w:val="24"/>
          <w:lang w:val="es-CO"/>
        </w:rPr>
        <w:t>PROTECCIÓN</w:t>
      </w:r>
      <w:r w:rsidR="00C41EDA" w:rsidRPr="00CD6989">
        <w:rPr>
          <w:color w:val="000000"/>
          <w:spacing w:val="-3"/>
          <w:sz w:val="24"/>
          <w:szCs w:val="24"/>
          <w:lang w:val="es-CO"/>
        </w:rPr>
        <w:t>: Comprende las actividades encaminadas a la protección de los recursos naturales y el ambiente, representados por ecosistemas estratégicos o frágiles.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6C4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w:t>
      </w:r>
      <w:r w:rsidR="00946111" w:rsidRPr="00CD6989">
        <w:rPr>
          <w:b/>
          <w:color w:val="000000"/>
          <w:spacing w:val="-3"/>
          <w:sz w:val="24"/>
          <w:szCs w:val="24"/>
          <w:lang w:val="es-CO"/>
        </w:rPr>
        <w:t xml:space="preserve"> </w:t>
      </w:r>
      <w:r w:rsidRPr="00CD6989">
        <w:rPr>
          <w:b/>
          <w:color w:val="000000"/>
          <w:spacing w:val="-3"/>
          <w:sz w:val="24"/>
          <w:szCs w:val="24"/>
          <w:lang w:val="es-CO"/>
        </w:rPr>
        <w:t>41</w:t>
      </w:r>
      <w:r w:rsidR="00C41EDA" w:rsidRPr="00CD6989">
        <w:rPr>
          <w:color w:val="000000"/>
          <w:spacing w:val="-3"/>
          <w:sz w:val="24"/>
          <w:szCs w:val="24"/>
          <w:lang w:val="es-CO"/>
        </w:rPr>
        <w:t xml:space="preserve">: </w:t>
      </w:r>
      <w:r w:rsidR="00C41EDA" w:rsidRPr="008045C1">
        <w:rPr>
          <w:b/>
          <w:color w:val="000000"/>
          <w:spacing w:val="-3"/>
          <w:sz w:val="24"/>
          <w:szCs w:val="24"/>
          <w:lang w:val="es-CO"/>
        </w:rPr>
        <w:t>CONSERVACIÓN</w:t>
      </w:r>
      <w:r w:rsidR="00C41EDA" w:rsidRPr="00CD6989">
        <w:rPr>
          <w:color w:val="000000"/>
          <w:spacing w:val="-3"/>
          <w:sz w:val="24"/>
          <w:szCs w:val="24"/>
          <w:lang w:val="es-CO"/>
        </w:rPr>
        <w:t xml:space="preserve">: Comprende las actividades orientadas al estricto cuidado y sin ninguna clase de intervención que afecte el equilibrio de los ecosistemas.  Hacen parte las zonas protegidas bajo régimen jurídico especial.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6C4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w:t>
      </w:r>
      <w:r w:rsidR="00C41EDA" w:rsidRPr="00CD6989">
        <w:rPr>
          <w:b/>
          <w:color w:val="000000"/>
          <w:spacing w:val="-3"/>
          <w:sz w:val="24"/>
          <w:szCs w:val="24"/>
          <w:lang w:val="es-CO"/>
        </w:rPr>
        <w:t xml:space="preserve"> </w:t>
      </w:r>
      <w:r w:rsidR="00946111" w:rsidRPr="00CD6989">
        <w:rPr>
          <w:b/>
          <w:color w:val="000000"/>
          <w:spacing w:val="-3"/>
          <w:sz w:val="24"/>
          <w:szCs w:val="24"/>
          <w:lang w:val="es-CO"/>
        </w:rPr>
        <w:t>4</w:t>
      </w:r>
      <w:r w:rsidRPr="00CD6989">
        <w:rPr>
          <w:b/>
          <w:color w:val="000000"/>
          <w:spacing w:val="-3"/>
          <w:sz w:val="24"/>
          <w:szCs w:val="24"/>
          <w:lang w:val="es-CO"/>
        </w:rPr>
        <w:t>2</w:t>
      </w:r>
      <w:r w:rsidR="00C41EDA" w:rsidRPr="00CD6989">
        <w:rPr>
          <w:color w:val="000000"/>
          <w:spacing w:val="-3"/>
          <w:sz w:val="24"/>
          <w:szCs w:val="24"/>
          <w:lang w:val="es-CO"/>
        </w:rPr>
        <w:t xml:space="preserve">: </w:t>
      </w:r>
      <w:r w:rsidR="00C41EDA" w:rsidRPr="00405DE1">
        <w:rPr>
          <w:b/>
          <w:color w:val="000000"/>
          <w:spacing w:val="-3"/>
          <w:sz w:val="24"/>
          <w:szCs w:val="24"/>
          <w:lang w:val="es-CO"/>
        </w:rPr>
        <w:t>REVEGETACIÓN</w:t>
      </w:r>
      <w:r w:rsidR="00C41EDA" w:rsidRPr="00CD6989">
        <w:rPr>
          <w:color w:val="000000"/>
          <w:spacing w:val="-3"/>
          <w:sz w:val="24"/>
          <w:szCs w:val="24"/>
          <w:lang w:val="es-CO"/>
        </w:rPr>
        <w:t>: Actividades encaminadas a restituir la cobertura vegetal en condiciones similares a las formaciones primarias, especialmente con especies nativas.  Hace parte de ésta las prácticas que faciliten la regeneración natural.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 </w:t>
      </w:r>
    </w:p>
    <w:p w:rsidR="00C41EDA" w:rsidRPr="00CD6989" w:rsidRDefault="006C4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w:t>
      </w:r>
      <w:r w:rsidR="00C41EDA" w:rsidRPr="00CD6989">
        <w:rPr>
          <w:b/>
          <w:color w:val="000000"/>
          <w:spacing w:val="-3"/>
          <w:sz w:val="24"/>
          <w:szCs w:val="24"/>
          <w:lang w:val="es-CO"/>
        </w:rPr>
        <w:t xml:space="preserve"> </w:t>
      </w:r>
      <w:r w:rsidR="00946111" w:rsidRPr="00CD6989">
        <w:rPr>
          <w:b/>
          <w:color w:val="000000"/>
          <w:spacing w:val="-3"/>
          <w:sz w:val="24"/>
          <w:szCs w:val="24"/>
          <w:lang w:val="es-CO"/>
        </w:rPr>
        <w:t>4</w:t>
      </w:r>
      <w:r w:rsidRPr="00CD6989">
        <w:rPr>
          <w:b/>
          <w:color w:val="000000"/>
          <w:spacing w:val="-3"/>
          <w:sz w:val="24"/>
          <w:szCs w:val="24"/>
          <w:lang w:val="es-CO"/>
        </w:rPr>
        <w:t>3</w:t>
      </w:r>
      <w:r w:rsidR="00C41EDA" w:rsidRPr="00CD6989">
        <w:rPr>
          <w:color w:val="000000"/>
          <w:spacing w:val="-3"/>
          <w:sz w:val="24"/>
          <w:szCs w:val="24"/>
          <w:lang w:val="es-CO"/>
        </w:rPr>
        <w:t xml:space="preserve">: </w:t>
      </w:r>
      <w:r w:rsidR="00C41EDA" w:rsidRPr="00405DE1">
        <w:rPr>
          <w:b/>
          <w:color w:val="000000"/>
          <w:spacing w:val="-3"/>
          <w:sz w:val="24"/>
          <w:szCs w:val="24"/>
          <w:lang w:val="es-CO"/>
        </w:rPr>
        <w:t>REHABILITACIÓN</w:t>
      </w:r>
      <w:r w:rsidR="00C41EDA" w:rsidRPr="00CD6989">
        <w:rPr>
          <w:color w:val="000000"/>
          <w:spacing w:val="-3"/>
          <w:sz w:val="24"/>
          <w:szCs w:val="24"/>
          <w:lang w:val="es-CO"/>
        </w:rPr>
        <w:t>: Conjunto de prácticas mediante las cuales se adelantan acciones de restauración de ecosistemas severamente degradados o en inminente peligro de degradación.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6956BF" w:rsidRPr="00CD6989" w:rsidRDefault="006956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w:t>
      </w:r>
      <w:r w:rsidR="00946111" w:rsidRPr="00CD6989">
        <w:rPr>
          <w:b/>
          <w:color w:val="000000"/>
          <w:spacing w:val="-3"/>
          <w:sz w:val="24"/>
          <w:szCs w:val="24"/>
          <w:lang w:val="es-CO"/>
        </w:rPr>
        <w:t>CULO 4</w:t>
      </w:r>
      <w:r w:rsidRPr="00CD6989">
        <w:rPr>
          <w:b/>
          <w:color w:val="000000"/>
          <w:spacing w:val="-3"/>
          <w:sz w:val="24"/>
          <w:szCs w:val="24"/>
          <w:lang w:val="es-CO"/>
        </w:rPr>
        <w:t>4</w:t>
      </w:r>
      <w:r w:rsidR="00C41EDA" w:rsidRPr="00CD6989">
        <w:rPr>
          <w:b/>
          <w:color w:val="000000"/>
          <w:spacing w:val="-3"/>
          <w:sz w:val="24"/>
          <w:szCs w:val="24"/>
          <w:lang w:val="es-CO"/>
        </w:rPr>
        <w:t>:</w:t>
      </w:r>
      <w:r w:rsidRPr="00CD6989">
        <w:rPr>
          <w:b/>
          <w:color w:val="000000"/>
          <w:spacing w:val="-3"/>
          <w:sz w:val="24"/>
          <w:szCs w:val="24"/>
          <w:lang w:val="es-CO"/>
        </w:rPr>
        <w:t xml:space="preserve"> </w:t>
      </w:r>
      <w:r w:rsidRPr="00405DE1">
        <w:rPr>
          <w:b/>
          <w:color w:val="000000"/>
          <w:spacing w:val="-3"/>
          <w:sz w:val="24"/>
          <w:szCs w:val="24"/>
          <w:lang w:val="es-CO"/>
        </w:rPr>
        <w:t>FORESTAL</w:t>
      </w:r>
      <w:r w:rsidRPr="00CD6989">
        <w:rPr>
          <w:color w:val="000000"/>
          <w:spacing w:val="-3"/>
          <w:sz w:val="24"/>
          <w:szCs w:val="24"/>
          <w:lang w:val="es-CO"/>
        </w:rPr>
        <w:t xml:space="preserve">: Son áreas de aptitud forestal  los terrenos de propiedad pública o privada, reservados exclusivamente para la protección, el mantenimiento y la utilización racional de áreas forestales protectoras o productoras. </w:t>
      </w:r>
    </w:p>
    <w:p w:rsidR="006956BF" w:rsidRPr="00CD6989" w:rsidRDefault="006956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6956BF" w:rsidRPr="00CD6989" w:rsidRDefault="00946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w:t>
      </w:r>
      <w:r w:rsidR="006956BF" w:rsidRPr="00CD6989">
        <w:rPr>
          <w:b/>
          <w:color w:val="000000"/>
          <w:spacing w:val="-3"/>
          <w:sz w:val="24"/>
          <w:szCs w:val="24"/>
          <w:lang w:val="es-CO"/>
        </w:rPr>
        <w:t>RTÍ</w:t>
      </w:r>
      <w:r w:rsidRPr="00CD6989">
        <w:rPr>
          <w:b/>
          <w:color w:val="000000"/>
          <w:spacing w:val="-3"/>
          <w:sz w:val="24"/>
          <w:szCs w:val="24"/>
          <w:lang w:val="es-CO"/>
        </w:rPr>
        <w:t>CULO 4</w:t>
      </w:r>
      <w:r w:rsidR="006956BF" w:rsidRPr="00CD6989">
        <w:rPr>
          <w:b/>
          <w:color w:val="000000"/>
          <w:spacing w:val="-3"/>
          <w:sz w:val="24"/>
          <w:szCs w:val="24"/>
          <w:lang w:val="es-CO"/>
        </w:rPr>
        <w:t>5</w:t>
      </w:r>
      <w:r w:rsidR="00C41EDA" w:rsidRPr="00CD6989">
        <w:rPr>
          <w:b/>
          <w:color w:val="000000"/>
          <w:spacing w:val="-3"/>
          <w:sz w:val="24"/>
          <w:szCs w:val="24"/>
          <w:lang w:val="es-CO"/>
        </w:rPr>
        <w:t>:</w:t>
      </w:r>
      <w:r w:rsidR="006956BF" w:rsidRPr="00CD6989">
        <w:rPr>
          <w:b/>
          <w:color w:val="000000"/>
          <w:spacing w:val="-3"/>
          <w:sz w:val="24"/>
          <w:szCs w:val="24"/>
          <w:lang w:val="es-CO"/>
        </w:rPr>
        <w:t xml:space="preserve"> </w:t>
      </w:r>
      <w:r w:rsidR="006956BF" w:rsidRPr="005B1CD5">
        <w:rPr>
          <w:b/>
          <w:color w:val="000000"/>
          <w:spacing w:val="-3"/>
          <w:sz w:val="24"/>
          <w:szCs w:val="24"/>
          <w:lang w:val="es-CO"/>
        </w:rPr>
        <w:t>FORESTAL PROTECTOR</w:t>
      </w:r>
      <w:r w:rsidR="006956BF" w:rsidRPr="00CD6989">
        <w:rPr>
          <w:color w:val="000000"/>
          <w:spacing w:val="-3"/>
          <w:sz w:val="24"/>
          <w:szCs w:val="24"/>
          <w:lang w:val="es-CO"/>
        </w:rPr>
        <w:t>. Son las zonas conservadas con bosque natural o artificial para proteger  los recursos naturales renovables, prevalece el efecto protector y solo se permite la obtención de productos secundarios del bosque.</w:t>
      </w:r>
    </w:p>
    <w:p w:rsidR="006956BF" w:rsidRPr="00CD6989" w:rsidRDefault="006956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6956BF" w:rsidRPr="00CD6989" w:rsidRDefault="006956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6956BF" w:rsidRPr="00CD6989" w:rsidRDefault="006956BF" w:rsidP="005B1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ACTIVIDADES SOCIOECONÓMICAS</w:t>
      </w:r>
    </w:p>
    <w:p w:rsidR="006956BF" w:rsidRPr="00CD6989" w:rsidRDefault="006956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FF1B93" w:rsidRPr="00CD6989" w:rsidRDefault="006956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46</w:t>
      </w:r>
      <w:r w:rsidRPr="00CD6989">
        <w:rPr>
          <w:color w:val="000000"/>
          <w:spacing w:val="-3"/>
          <w:sz w:val="24"/>
          <w:szCs w:val="24"/>
          <w:lang w:val="es-CO"/>
        </w:rPr>
        <w:t xml:space="preserve">: </w:t>
      </w:r>
      <w:r w:rsidRPr="005B1CD5">
        <w:rPr>
          <w:b/>
          <w:color w:val="000000"/>
          <w:spacing w:val="-3"/>
          <w:sz w:val="24"/>
          <w:szCs w:val="24"/>
          <w:lang w:val="es-CO"/>
        </w:rPr>
        <w:t>USO AGRICOLA Y PECUARIO</w:t>
      </w:r>
      <w:r w:rsidRPr="00CD6989">
        <w:rPr>
          <w:color w:val="000000"/>
          <w:spacing w:val="-3"/>
          <w:sz w:val="24"/>
          <w:szCs w:val="24"/>
          <w:lang w:val="es-CO"/>
        </w:rPr>
        <w:t xml:space="preserve">. </w:t>
      </w:r>
      <w:r w:rsidR="00FF1B93" w:rsidRPr="00CD6989">
        <w:rPr>
          <w:color w:val="000000"/>
          <w:spacing w:val="-3"/>
          <w:sz w:val="24"/>
          <w:szCs w:val="24"/>
          <w:lang w:val="es-CO"/>
        </w:rPr>
        <w:t>Son las zonas rurales que permiten la producción agrícola y pecuaria, pertenecen al suelo rural – rural.</w:t>
      </w:r>
    </w:p>
    <w:p w:rsidR="00FF1B93" w:rsidRPr="00CD6989" w:rsidRDefault="00FF1B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FF1B93" w:rsidRPr="00CD6989" w:rsidRDefault="00FF1B93" w:rsidP="00FF1B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47</w:t>
      </w:r>
      <w:r w:rsidRPr="00CD6989">
        <w:rPr>
          <w:color w:val="000000"/>
          <w:spacing w:val="-3"/>
          <w:sz w:val="24"/>
          <w:szCs w:val="24"/>
          <w:lang w:val="es-CO"/>
        </w:rPr>
        <w:t>:</w:t>
      </w:r>
      <w:r w:rsidRPr="005B1CD5">
        <w:rPr>
          <w:b/>
          <w:color w:val="000000"/>
          <w:spacing w:val="-3"/>
          <w:sz w:val="24"/>
          <w:szCs w:val="24"/>
          <w:lang w:val="es-CO"/>
        </w:rPr>
        <w:t xml:space="preserve"> USO DE EXPLOTACIÓN MINERA</w:t>
      </w:r>
      <w:r w:rsidRPr="00CD6989">
        <w:rPr>
          <w:color w:val="000000"/>
          <w:spacing w:val="-3"/>
          <w:sz w:val="24"/>
          <w:szCs w:val="24"/>
          <w:lang w:val="es-CO"/>
        </w:rPr>
        <w:t>. Son las áreas que cuentan con permiso emitido por la autoridad ambiental y minera, de explotación de calizas y/o materiales de construcción que serán rehabilitadas por sectores, una vez se agote la beta o se abandone el frente de trabajo para emprender uno nuevo.</w:t>
      </w:r>
    </w:p>
    <w:p w:rsidR="00FF1B93" w:rsidRDefault="00FF1B93" w:rsidP="00FF1B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5B1CD5" w:rsidRDefault="005B1CD5" w:rsidP="00FF1B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5B1CD5" w:rsidRDefault="005B1CD5" w:rsidP="00FF1B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5B1CD5" w:rsidRPr="00CD6989" w:rsidRDefault="005B1CD5" w:rsidP="00FF1B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FF1B93" w:rsidRPr="00CD6989" w:rsidRDefault="00FF1B93" w:rsidP="00FF1B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Este uso se encuentra restringido al suelo rural – rural y se encuentra limitado a las áreas autorizadas  de las explotaciones existentes, siempre y cuando no generen impactos ambientales considerables a asentamientos humanos cercanos, caso en el cual la autoridad ambiental definirá las acciones a seguir para la mitigación de ellos y, si es necesario la perdida de la licencia de explotación.   </w:t>
      </w:r>
    </w:p>
    <w:p w:rsidR="00FF1B93" w:rsidRPr="00CD6989" w:rsidRDefault="00FF1B93" w:rsidP="00FF1B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DF6D4B" w:rsidRPr="00CD6989" w:rsidRDefault="00DF6D4B" w:rsidP="00FF1B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39738B" w:rsidRPr="00CD6989" w:rsidRDefault="00DF6D4B" w:rsidP="00397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48</w:t>
      </w:r>
      <w:r w:rsidRPr="00CD6989">
        <w:rPr>
          <w:color w:val="000000"/>
          <w:spacing w:val="-3"/>
          <w:sz w:val="24"/>
          <w:szCs w:val="24"/>
          <w:lang w:val="es-CO"/>
        </w:rPr>
        <w:t xml:space="preserve">: </w:t>
      </w:r>
      <w:r w:rsidR="00C41EDA" w:rsidRPr="005B1CD5">
        <w:rPr>
          <w:b/>
          <w:color w:val="000000"/>
          <w:spacing w:val="-3"/>
          <w:sz w:val="24"/>
          <w:szCs w:val="24"/>
          <w:lang w:val="es-CO"/>
        </w:rPr>
        <w:t xml:space="preserve">AGRICULTURA </w:t>
      </w:r>
      <w:r w:rsidRPr="005B1CD5">
        <w:rPr>
          <w:b/>
          <w:color w:val="000000"/>
          <w:spacing w:val="-3"/>
          <w:sz w:val="24"/>
          <w:szCs w:val="24"/>
          <w:lang w:val="es-CO"/>
        </w:rPr>
        <w:t>CON TECNOLOGÍA APROPIADA</w:t>
      </w:r>
      <w:r w:rsidRPr="00CD6989">
        <w:rPr>
          <w:color w:val="000000"/>
          <w:spacing w:val="-3"/>
          <w:sz w:val="24"/>
          <w:szCs w:val="24"/>
          <w:lang w:val="es-CO"/>
        </w:rPr>
        <w:t xml:space="preserve">. </w:t>
      </w:r>
      <w:r w:rsidR="0039738B" w:rsidRPr="00CD6989">
        <w:rPr>
          <w:color w:val="000000"/>
          <w:spacing w:val="-3"/>
          <w:sz w:val="24"/>
          <w:szCs w:val="24"/>
          <w:lang w:val="es-CO"/>
        </w:rPr>
        <w:t>Comprende actividades agrícolas con cultivos transitorios, semipermanentes y permanentes, con técnicas y prácticas como la labranza mínima y otras que generen un mínimo impacto negativo contribuyan a la recuperación del suelo y demás recursos.</w:t>
      </w:r>
    </w:p>
    <w:p w:rsidR="0039738B" w:rsidRPr="00CD6989" w:rsidRDefault="0039738B" w:rsidP="00397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39738B" w:rsidRPr="00CD6989" w:rsidRDefault="0039738B" w:rsidP="00FF1B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39738B" w:rsidP="00FF1B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49</w:t>
      </w:r>
      <w:r w:rsidRPr="00CD6989">
        <w:rPr>
          <w:color w:val="000000"/>
          <w:spacing w:val="-3"/>
          <w:sz w:val="24"/>
          <w:szCs w:val="24"/>
          <w:lang w:val="es-CO"/>
        </w:rPr>
        <w:t xml:space="preserve">: </w:t>
      </w:r>
      <w:r w:rsidRPr="00775EF2">
        <w:rPr>
          <w:b/>
          <w:color w:val="000000"/>
          <w:spacing w:val="-3"/>
          <w:sz w:val="24"/>
          <w:szCs w:val="24"/>
          <w:lang w:val="es-CO"/>
        </w:rPr>
        <w:t xml:space="preserve">AGRICULTURA </w:t>
      </w:r>
      <w:r w:rsidR="00C41EDA" w:rsidRPr="00775EF2">
        <w:rPr>
          <w:b/>
          <w:color w:val="000000"/>
          <w:spacing w:val="-3"/>
          <w:sz w:val="24"/>
          <w:szCs w:val="24"/>
          <w:lang w:val="es-CO"/>
        </w:rPr>
        <w:t>SEMIMECANIZADA</w:t>
      </w:r>
      <w:r w:rsidR="00C41EDA" w:rsidRPr="00CD6989">
        <w:rPr>
          <w:color w:val="000000"/>
          <w:spacing w:val="-3"/>
          <w:sz w:val="24"/>
          <w:szCs w:val="24"/>
          <w:lang w:val="es-CO"/>
        </w:rPr>
        <w:t>:</w:t>
      </w:r>
      <w:r w:rsidRPr="00CD6989">
        <w:rPr>
          <w:color w:val="000000"/>
          <w:spacing w:val="-3"/>
          <w:sz w:val="24"/>
          <w:szCs w:val="24"/>
          <w:lang w:val="es-CO"/>
        </w:rPr>
        <w:t xml:space="preserve"> </w:t>
      </w:r>
      <w:r w:rsidR="00C41EDA" w:rsidRPr="00CD6989">
        <w:rPr>
          <w:color w:val="000000"/>
          <w:spacing w:val="-3"/>
          <w:sz w:val="24"/>
          <w:szCs w:val="24"/>
          <w:lang w:val="es-CO"/>
        </w:rPr>
        <w:t>Comprende actividades agrícolas con cultivos transitorios, semipermanentes y permanentes, cuya preparación el terreno se hace en buena parte en forma mecanizada en terrenos casi planos y ligeramente ondulados hasta donde la inclinación de la pendiente lo permite.</w:t>
      </w:r>
      <w:r w:rsidRPr="00CD6989">
        <w:rPr>
          <w:color w:val="000000"/>
          <w:spacing w:val="-3"/>
          <w:sz w:val="24"/>
          <w:szCs w:val="24"/>
          <w:lang w:val="es-CO"/>
        </w:rPr>
        <w:t xml:space="preserve"> </w:t>
      </w:r>
      <w:r w:rsidR="00C41EDA" w:rsidRPr="00CD6989">
        <w:rPr>
          <w:color w:val="000000"/>
          <w:spacing w:val="-3"/>
          <w:sz w:val="24"/>
          <w:szCs w:val="24"/>
          <w:lang w:val="es-CO"/>
        </w:rPr>
        <w:t>(</w:t>
      </w:r>
      <w:r w:rsidRPr="00CD6989">
        <w:rPr>
          <w:color w:val="000000"/>
          <w:spacing w:val="-3"/>
          <w:sz w:val="24"/>
          <w:szCs w:val="24"/>
          <w:lang w:val="es-CO"/>
        </w:rPr>
        <w:t>B</w:t>
      </w:r>
      <w:r w:rsidR="00C41EDA" w:rsidRPr="00CD6989">
        <w:rPr>
          <w:color w:val="000000"/>
          <w:spacing w:val="-3"/>
          <w:sz w:val="24"/>
          <w:szCs w:val="24"/>
          <w:lang w:val="es-CO"/>
        </w:rPr>
        <w:t>uscando siempre una máxima cobertura del suelo y buen manejo del mismo)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946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39738B" w:rsidRPr="00CD6989">
        <w:rPr>
          <w:b/>
          <w:color w:val="000000"/>
          <w:spacing w:val="-3"/>
          <w:sz w:val="24"/>
          <w:szCs w:val="24"/>
          <w:lang w:val="es-CO"/>
        </w:rPr>
        <w:t>50</w:t>
      </w:r>
      <w:r w:rsidRPr="00CD6989">
        <w:rPr>
          <w:b/>
          <w:color w:val="000000"/>
          <w:spacing w:val="-3"/>
          <w:sz w:val="24"/>
          <w:szCs w:val="24"/>
          <w:lang w:val="es-CO"/>
        </w:rPr>
        <w:t>:</w:t>
      </w:r>
      <w:r w:rsidR="00C41EDA" w:rsidRPr="00CD6989">
        <w:rPr>
          <w:b/>
          <w:color w:val="000000"/>
          <w:spacing w:val="-3"/>
          <w:sz w:val="24"/>
          <w:szCs w:val="24"/>
          <w:lang w:val="es-CO"/>
        </w:rPr>
        <w:t xml:space="preserve"> </w:t>
      </w:r>
      <w:r w:rsidR="00C41EDA" w:rsidRPr="00775EF2">
        <w:rPr>
          <w:b/>
          <w:color w:val="000000"/>
          <w:spacing w:val="-3"/>
          <w:sz w:val="24"/>
          <w:szCs w:val="24"/>
          <w:lang w:val="es-CO"/>
        </w:rPr>
        <w:t>GANADERIA EXTENSIVA</w:t>
      </w:r>
      <w:r w:rsidR="00C41EDA" w:rsidRPr="00CD6989">
        <w:rPr>
          <w:color w:val="000000"/>
          <w:spacing w:val="-3"/>
          <w:sz w:val="24"/>
          <w:szCs w:val="24"/>
          <w:lang w:val="es-CO"/>
        </w:rPr>
        <w:t xml:space="preserve">: Actividades pecuarias con especies ganaderas mayores y menores, con baja intensidad o baja cantidad de ejemplares por unidad de área.( menos de 0,2 unidades de gran ganado por Ha, </w:t>
      </w:r>
      <w:r w:rsidR="00C41EDA" w:rsidRPr="00CD6989">
        <w:rPr>
          <w:color w:val="000000"/>
          <w:sz w:val="24"/>
          <w:szCs w:val="24"/>
        </w:rPr>
        <w:t>Unidad de gran ganado (UGG) equivale a un animal de 350Kg de peso.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8D2D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ARTÍCULO </w:t>
      </w:r>
      <w:r w:rsidR="00946111" w:rsidRPr="00CD6989">
        <w:rPr>
          <w:b/>
          <w:color w:val="000000"/>
          <w:spacing w:val="-3"/>
          <w:sz w:val="24"/>
          <w:szCs w:val="24"/>
          <w:lang w:val="es-CO"/>
        </w:rPr>
        <w:t>5</w:t>
      </w:r>
      <w:r w:rsidRPr="00CD6989">
        <w:rPr>
          <w:b/>
          <w:color w:val="000000"/>
          <w:spacing w:val="-3"/>
          <w:sz w:val="24"/>
          <w:szCs w:val="24"/>
          <w:lang w:val="es-CO"/>
        </w:rPr>
        <w:t>1</w:t>
      </w:r>
      <w:r w:rsidR="00C41EDA" w:rsidRPr="00CD6989">
        <w:rPr>
          <w:b/>
          <w:color w:val="000000"/>
          <w:spacing w:val="-3"/>
          <w:sz w:val="24"/>
          <w:szCs w:val="24"/>
          <w:lang w:val="es-CO"/>
        </w:rPr>
        <w:t>:</w:t>
      </w:r>
      <w:r w:rsidR="00C41EDA" w:rsidRPr="00775EF2">
        <w:rPr>
          <w:b/>
          <w:color w:val="000000"/>
          <w:spacing w:val="-3"/>
          <w:sz w:val="24"/>
          <w:szCs w:val="24"/>
          <w:lang w:val="es-CO"/>
        </w:rPr>
        <w:t xml:space="preserve"> GANADERIA SEMIINTENSIVA</w:t>
      </w:r>
      <w:r w:rsidR="00C41EDA" w:rsidRPr="00CD6989">
        <w:rPr>
          <w:color w:val="000000"/>
          <w:spacing w:val="-3"/>
          <w:sz w:val="24"/>
          <w:szCs w:val="24"/>
          <w:lang w:val="es-CO"/>
        </w:rPr>
        <w:t>: Actividades similares a la anterior pero con mayor intensidad y capacidad de carga por unidad de área.  (1 unidad de gran ganado por Ha)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8D2DAE" w:rsidRPr="00CD6989">
        <w:rPr>
          <w:b/>
          <w:color w:val="000000"/>
          <w:spacing w:val="-3"/>
          <w:sz w:val="24"/>
          <w:szCs w:val="24"/>
          <w:lang w:val="es-CO"/>
        </w:rPr>
        <w:t>Í</w:t>
      </w:r>
      <w:r w:rsidRPr="00CD6989">
        <w:rPr>
          <w:b/>
          <w:color w:val="000000"/>
          <w:spacing w:val="-3"/>
          <w:sz w:val="24"/>
          <w:szCs w:val="24"/>
          <w:lang w:val="es-CO"/>
        </w:rPr>
        <w:t xml:space="preserve">CULO </w:t>
      </w:r>
      <w:r w:rsidR="008D2DAE" w:rsidRPr="00CD6989">
        <w:rPr>
          <w:b/>
          <w:color w:val="000000"/>
          <w:spacing w:val="-3"/>
          <w:sz w:val="24"/>
          <w:szCs w:val="24"/>
          <w:lang w:val="es-CO"/>
        </w:rPr>
        <w:t>52</w:t>
      </w:r>
      <w:r w:rsidRPr="00CD6989">
        <w:rPr>
          <w:b/>
          <w:color w:val="000000"/>
          <w:spacing w:val="-3"/>
          <w:sz w:val="24"/>
          <w:szCs w:val="24"/>
          <w:lang w:val="es-CO"/>
        </w:rPr>
        <w:t>:</w:t>
      </w:r>
      <w:r w:rsidR="008D2DAE" w:rsidRPr="00CD6989">
        <w:rPr>
          <w:b/>
          <w:color w:val="000000"/>
          <w:spacing w:val="-3"/>
          <w:sz w:val="24"/>
          <w:szCs w:val="24"/>
          <w:lang w:val="es-CO"/>
        </w:rPr>
        <w:t xml:space="preserve"> </w:t>
      </w:r>
      <w:r w:rsidRPr="00775EF2">
        <w:rPr>
          <w:b/>
          <w:color w:val="000000"/>
          <w:spacing w:val="-3"/>
          <w:sz w:val="24"/>
          <w:szCs w:val="24"/>
          <w:lang w:val="es-CO"/>
        </w:rPr>
        <w:t>PESCA</w:t>
      </w:r>
      <w:r w:rsidRPr="00CD6989">
        <w:rPr>
          <w:color w:val="000000"/>
          <w:spacing w:val="-3"/>
          <w:sz w:val="24"/>
          <w:szCs w:val="24"/>
          <w:lang w:val="es-CO"/>
        </w:rPr>
        <w:t>: Extracción de especies de cría en estanques o recursos naturales acuáticos.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8D2D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w:t>
      </w:r>
      <w:r w:rsidR="00946111" w:rsidRPr="00CD6989">
        <w:rPr>
          <w:b/>
          <w:color w:val="000000"/>
          <w:spacing w:val="-3"/>
          <w:sz w:val="24"/>
          <w:szCs w:val="24"/>
          <w:lang w:val="es-CO"/>
        </w:rPr>
        <w:t xml:space="preserve">CULO </w:t>
      </w:r>
      <w:r w:rsidRPr="00CD6989">
        <w:rPr>
          <w:b/>
          <w:color w:val="000000"/>
          <w:spacing w:val="-3"/>
          <w:sz w:val="24"/>
          <w:szCs w:val="24"/>
          <w:lang w:val="es-CO"/>
        </w:rPr>
        <w:t>53</w:t>
      </w:r>
      <w:r w:rsidR="00C41EDA" w:rsidRPr="00CD6989">
        <w:rPr>
          <w:b/>
          <w:color w:val="000000"/>
          <w:spacing w:val="-3"/>
          <w:sz w:val="24"/>
          <w:szCs w:val="24"/>
          <w:lang w:val="es-CO"/>
        </w:rPr>
        <w:t>:</w:t>
      </w:r>
      <w:r w:rsidR="00C41EDA" w:rsidRPr="00775EF2">
        <w:rPr>
          <w:b/>
          <w:color w:val="000000"/>
          <w:spacing w:val="-3"/>
          <w:sz w:val="24"/>
          <w:szCs w:val="24"/>
          <w:lang w:val="es-CO"/>
        </w:rPr>
        <w:t xml:space="preserve"> MINERÍA</w:t>
      </w:r>
      <w:r w:rsidR="00C41EDA" w:rsidRPr="00CD6989">
        <w:rPr>
          <w:color w:val="000000"/>
          <w:spacing w:val="-3"/>
          <w:sz w:val="24"/>
          <w:szCs w:val="24"/>
          <w:lang w:val="es-CO"/>
        </w:rPr>
        <w:t>:</w:t>
      </w:r>
      <w:r w:rsidRPr="00CD6989">
        <w:rPr>
          <w:color w:val="000000"/>
          <w:spacing w:val="-3"/>
          <w:sz w:val="24"/>
          <w:szCs w:val="24"/>
          <w:lang w:val="es-CO"/>
        </w:rPr>
        <w:t xml:space="preserve"> Extra</w:t>
      </w:r>
      <w:r w:rsidR="00F46F2F" w:rsidRPr="00CD6989">
        <w:rPr>
          <w:color w:val="000000"/>
          <w:spacing w:val="-3"/>
          <w:sz w:val="24"/>
          <w:szCs w:val="24"/>
          <w:lang w:val="es-CO"/>
        </w:rPr>
        <w:t>cción de materiales minerales o recursos naturales del subsuelo.</w:t>
      </w:r>
      <w:r w:rsidR="00C41EDA" w:rsidRPr="00CD6989">
        <w:rPr>
          <w:color w:val="000000"/>
          <w:spacing w:val="-3"/>
          <w:sz w:val="24"/>
          <w:szCs w:val="24"/>
          <w:lang w:val="es-CO"/>
        </w:rPr>
        <w:t xml:space="preserve"> </w:t>
      </w:r>
      <w:r w:rsidR="00946111" w:rsidRPr="00CD6989">
        <w:rPr>
          <w:color w:val="000000"/>
          <w:spacing w:val="-3"/>
          <w:sz w:val="24"/>
          <w:szCs w:val="24"/>
          <w:lang w:val="es-CO"/>
        </w:rPr>
        <w:t xml:space="preserve">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525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w:t>
      </w:r>
      <w:r w:rsidR="00C41EDA" w:rsidRPr="00CD6989">
        <w:rPr>
          <w:b/>
          <w:color w:val="000000"/>
          <w:spacing w:val="-3"/>
          <w:sz w:val="24"/>
          <w:szCs w:val="24"/>
          <w:lang w:val="es-CO"/>
        </w:rPr>
        <w:t xml:space="preserve">CULO </w:t>
      </w:r>
      <w:r w:rsidRPr="00CD6989">
        <w:rPr>
          <w:b/>
          <w:color w:val="000000"/>
          <w:spacing w:val="-3"/>
          <w:sz w:val="24"/>
          <w:szCs w:val="24"/>
          <w:lang w:val="es-CO"/>
        </w:rPr>
        <w:t>54</w:t>
      </w:r>
      <w:r w:rsidR="00C41EDA" w:rsidRPr="00CD6989">
        <w:rPr>
          <w:color w:val="000000"/>
          <w:spacing w:val="-3"/>
          <w:sz w:val="24"/>
          <w:szCs w:val="24"/>
          <w:lang w:val="es-CO"/>
        </w:rPr>
        <w:t>:</w:t>
      </w:r>
      <w:r w:rsidR="00C41EDA" w:rsidRPr="00775EF2">
        <w:rPr>
          <w:b/>
          <w:color w:val="000000"/>
          <w:spacing w:val="-3"/>
          <w:sz w:val="24"/>
          <w:szCs w:val="24"/>
          <w:lang w:val="es-CO"/>
        </w:rPr>
        <w:t xml:space="preserve"> COMERCIO</w:t>
      </w:r>
      <w:r w:rsidR="00C41EDA" w:rsidRPr="00CD6989">
        <w:rPr>
          <w:color w:val="000000"/>
          <w:spacing w:val="-3"/>
          <w:sz w:val="24"/>
          <w:szCs w:val="24"/>
          <w:lang w:val="es-CO"/>
        </w:rPr>
        <w:t>: Comprende las actividades de intercambio, compra y venta de bienes.  Pueden ser actividades comerciales de pequeña, mediana y gran escala.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Nivel I local básico</w:t>
      </w:r>
      <w:r w:rsidRPr="00CD6989">
        <w:rPr>
          <w:color w:val="000000"/>
          <w:spacing w:val="-3"/>
          <w:sz w:val="24"/>
          <w:szCs w:val="24"/>
          <w:lang w:val="es-CO"/>
        </w:rPr>
        <w:t>: Actividades en pequeña escala que permiten atender las necesidades básicas e inmediatas a la población del lugar, especialmente de barrios y corregimientos.  Corresponde a los establecimientos dedicados a la prestación de servicios sociales (educación, salud, bienestar social, recreación al aire libre y similares),servicios profesionales y comercio de baja intensidad de uso, de impactos negativos (</w:t>
      </w:r>
      <w:r w:rsidRPr="00CD6989">
        <w:rPr>
          <w:color w:val="000000"/>
          <w:sz w:val="24"/>
          <w:szCs w:val="24"/>
        </w:rPr>
        <w:t>Contaminación visual, sonora o por disposición inadecuada de residuos sólidos y/o líquidos)</w:t>
      </w:r>
      <w:r w:rsidRPr="00CD6989">
        <w:rPr>
          <w:color w:val="000000"/>
          <w:spacing w:val="-3"/>
          <w:sz w:val="24"/>
          <w:szCs w:val="24"/>
          <w:lang w:val="es-CO"/>
        </w:rPr>
        <w:t xml:space="preserve"> bajos o nulos, tales como tiendas de venta de bienes de primera necesidad, droguerías, panaderías en pequeña escala, misceláneas, boutiques, zapaterías y locales con actividades similares.  </w:t>
      </w:r>
    </w:p>
    <w:p w:rsidR="00C41EDA"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775EF2" w:rsidRDefault="00775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775EF2" w:rsidRPr="00CD6989" w:rsidRDefault="00775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775EF2" w:rsidRDefault="00775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Nivel II local principal</w:t>
      </w:r>
      <w:r w:rsidRPr="00CD6989">
        <w:rPr>
          <w:color w:val="000000"/>
          <w:spacing w:val="-3"/>
          <w:sz w:val="24"/>
          <w:szCs w:val="24"/>
          <w:lang w:val="es-CO"/>
        </w:rPr>
        <w:t xml:space="preserve">: Actividades en pequeña y mediana escala que permiten atender las necesidades básicas y primarias de la población municipal, con cobertura de la cabecera municipal y su área de influencia.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7B5875">
        <w:rPr>
          <w:color w:val="000000"/>
          <w:spacing w:val="-3"/>
          <w:sz w:val="24"/>
          <w:szCs w:val="24"/>
          <w:highlight w:val="yellow"/>
          <w:lang w:val="es-CO"/>
        </w:rPr>
        <w:t>Corresponde a los establecimientos y centros comerciales y de servicios con mediana intensidad y bajo impacto negativo, pueden funcionar en sectores residenciales siempre y cuando eliminen los impactos negativos y laboren en horarios diurnos.  Tales como supermercados, talleres eléctricos y similares (no incluyen talleres de mecánica automotriz) peluquerías, salones de belleza, y similares.</w:t>
      </w:r>
      <w:r w:rsidRPr="00CD6989">
        <w:rPr>
          <w:color w:val="000000"/>
          <w:spacing w:val="-3"/>
          <w:sz w:val="24"/>
          <w:szCs w:val="24"/>
          <w:lang w:val="es-CO"/>
        </w:rPr>
        <w:t xml:space="preserve">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Nivel III Sub</w:t>
      </w:r>
      <w:r w:rsidR="00775EF2">
        <w:rPr>
          <w:b/>
          <w:color w:val="000000"/>
          <w:spacing w:val="-3"/>
          <w:sz w:val="24"/>
          <w:szCs w:val="24"/>
          <w:lang w:val="es-CO"/>
        </w:rPr>
        <w:t xml:space="preserve">. </w:t>
      </w:r>
      <w:r w:rsidRPr="00CD6989">
        <w:rPr>
          <w:b/>
          <w:color w:val="000000"/>
          <w:spacing w:val="-3"/>
          <w:sz w:val="24"/>
          <w:szCs w:val="24"/>
          <w:lang w:val="es-CO"/>
        </w:rPr>
        <w:t>regional</w:t>
      </w:r>
      <w:r w:rsidRPr="00CD6989">
        <w:rPr>
          <w:color w:val="000000"/>
          <w:spacing w:val="-3"/>
          <w:sz w:val="24"/>
          <w:szCs w:val="24"/>
          <w:lang w:val="es-CO"/>
        </w:rPr>
        <w:t>: Actividades en mediana y gran escala que permiten atender necesidades de la población del municipio y sus alrededores o área de influencia sub</w:t>
      </w:r>
      <w:r w:rsidR="00775EF2">
        <w:rPr>
          <w:color w:val="000000"/>
          <w:spacing w:val="-3"/>
          <w:sz w:val="24"/>
          <w:szCs w:val="24"/>
          <w:lang w:val="es-CO"/>
        </w:rPr>
        <w:t xml:space="preserve">. </w:t>
      </w:r>
      <w:r w:rsidRPr="00CD6989">
        <w:rPr>
          <w:color w:val="000000"/>
          <w:spacing w:val="-3"/>
          <w:sz w:val="24"/>
          <w:szCs w:val="24"/>
          <w:lang w:val="es-CO"/>
        </w:rPr>
        <w:t xml:space="preserve">regional.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Corresponde a establecimientos, cuyos impactos son bajos y medianos, su localización requiere aislamiento de otros usos y controles de impactos para su funcionamiento, se permiten en áreas distantes del perímetro urbano, siempre y cuando garanticen el cumplimiento de las normas ambientales y de control urbanístico y no afecten o perturben a la población residente.  Tales como estaciones y centros de servicio automotriz, centros de producción y manufacturas, centrales de abastecimiento, mataderos, cementerios, rellenos sanitarios, plantas de tratamiento.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Nivel IV nacional</w:t>
      </w:r>
      <w:r w:rsidRPr="00CD6989">
        <w:rPr>
          <w:color w:val="000000"/>
          <w:spacing w:val="-3"/>
          <w:sz w:val="24"/>
          <w:szCs w:val="24"/>
          <w:lang w:val="es-CO"/>
        </w:rPr>
        <w:t>: Actividades propias de proyectos de gran magnitud, de mediano y gran impacto y con cobertura nacional e internacional, su localización no es compatible, con asentamientos y otras actividades de servicios con atención masiva al público (institucionales).  Tales como zonas francas, complejos o ciudadelas Industriales, Instalaciones de defensa o seguridad nacional.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525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55</w:t>
      </w:r>
      <w:r w:rsidR="00C41EDA" w:rsidRPr="00CD6989">
        <w:rPr>
          <w:b/>
          <w:color w:val="000000"/>
          <w:spacing w:val="-3"/>
          <w:sz w:val="24"/>
          <w:szCs w:val="24"/>
          <w:lang w:val="es-CO"/>
        </w:rPr>
        <w:t>:</w:t>
      </w:r>
      <w:r w:rsidR="00C41EDA" w:rsidRPr="00183E85">
        <w:rPr>
          <w:b/>
          <w:color w:val="000000"/>
          <w:spacing w:val="-3"/>
          <w:sz w:val="24"/>
          <w:szCs w:val="24"/>
          <w:lang w:val="es-CO"/>
        </w:rPr>
        <w:t xml:space="preserve"> AGROINDUSTRIAL</w:t>
      </w:r>
      <w:r w:rsidR="00C41EDA" w:rsidRPr="00CD6989">
        <w:rPr>
          <w:color w:val="000000"/>
          <w:spacing w:val="-3"/>
          <w:sz w:val="24"/>
          <w:szCs w:val="24"/>
          <w:lang w:val="es-CO"/>
        </w:rPr>
        <w:t>:</w:t>
      </w:r>
      <w:r w:rsidRPr="00CD6989">
        <w:rPr>
          <w:color w:val="000000"/>
          <w:spacing w:val="-3"/>
          <w:sz w:val="24"/>
          <w:szCs w:val="24"/>
          <w:lang w:val="es-CO"/>
        </w:rPr>
        <w:t xml:space="preserve"> </w:t>
      </w:r>
      <w:r w:rsidR="00C41EDA" w:rsidRPr="00CD6989">
        <w:rPr>
          <w:color w:val="000000"/>
          <w:spacing w:val="-3"/>
          <w:sz w:val="24"/>
          <w:szCs w:val="24"/>
          <w:lang w:val="es-CO"/>
        </w:rPr>
        <w:t xml:space="preserve">Corresponde a los establecimientos que pudieran ser utilizados con fines </w:t>
      </w:r>
      <w:r w:rsidR="00AA3B5C" w:rsidRPr="00CD6989">
        <w:rPr>
          <w:color w:val="000000"/>
          <w:spacing w:val="-3"/>
          <w:sz w:val="24"/>
          <w:szCs w:val="24"/>
          <w:lang w:val="es-CO"/>
        </w:rPr>
        <w:t>agroindustriales</w:t>
      </w:r>
      <w:r w:rsidR="00C41EDA" w:rsidRPr="00CD6989">
        <w:rPr>
          <w:color w:val="000000"/>
          <w:spacing w:val="-3"/>
          <w:sz w:val="24"/>
          <w:szCs w:val="24"/>
          <w:lang w:val="es-CO"/>
        </w:rPr>
        <w:t xml:space="preserve"> y cuyas características de ubicación incluyen además de los requisitos en la </w:t>
      </w:r>
      <w:r w:rsidR="00C41EDA" w:rsidRPr="00CD6989">
        <w:rPr>
          <w:b/>
          <w:color w:val="000000"/>
          <w:spacing w:val="-3"/>
          <w:sz w:val="24"/>
          <w:szCs w:val="24"/>
          <w:lang w:val="es-CO"/>
        </w:rPr>
        <w:t>eliminación de impactos</w:t>
      </w:r>
      <w:r w:rsidR="00C41EDA" w:rsidRPr="00CD6989">
        <w:rPr>
          <w:color w:val="000000"/>
          <w:spacing w:val="-3"/>
          <w:sz w:val="24"/>
          <w:szCs w:val="24"/>
          <w:lang w:val="es-CO"/>
        </w:rPr>
        <w:t>, lotes grandes, amplios aislamientos con respecto a las vías.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9461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ARTICULO 5</w:t>
      </w:r>
      <w:r w:rsidR="00AA3B5C" w:rsidRPr="00CD6989">
        <w:rPr>
          <w:b/>
          <w:color w:val="000000"/>
          <w:spacing w:val="-3"/>
          <w:sz w:val="24"/>
          <w:szCs w:val="24"/>
          <w:lang w:val="es-CO"/>
        </w:rPr>
        <w:t>6</w:t>
      </w:r>
      <w:r w:rsidR="00C41EDA" w:rsidRPr="00CD6989">
        <w:rPr>
          <w:b/>
          <w:color w:val="000000"/>
          <w:spacing w:val="-3"/>
          <w:sz w:val="24"/>
          <w:szCs w:val="24"/>
          <w:lang w:val="es-CO"/>
        </w:rPr>
        <w:t xml:space="preserve">: </w:t>
      </w:r>
      <w:r w:rsidR="00C41EDA" w:rsidRPr="00183E85">
        <w:rPr>
          <w:b/>
          <w:color w:val="000000"/>
          <w:spacing w:val="-3"/>
          <w:sz w:val="24"/>
          <w:szCs w:val="24"/>
          <w:lang w:val="es-CO"/>
        </w:rPr>
        <w:t>SERVICIOS</w:t>
      </w:r>
      <w:r w:rsidR="00C41EDA" w:rsidRPr="00CD6989">
        <w:rPr>
          <w:color w:val="000000"/>
          <w:spacing w:val="-3"/>
          <w:sz w:val="24"/>
          <w:szCs w:val="24"/>
          <w:lang w:val="es-CO"/>
        </w:rPr>
        <w:t xml:space="preserve">: Actividades correspondientes a la prestación de servicios en general (sociales, domiciliarios, complementarios, profesionales y demás actividades institucionales y sus instalaciones o infraestructura).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AA3B5C" w:rsidRPr="00CD6989">
        <w:rPr>
          <w:b/>
          <w:color w:val="000000"/>
          <w:spacing w:val="-3"/>
          <w:sz w:val="24"/>
          <w:szCs w:val="24"/>
          <w:lang w:val="es-CO"/>
        </w:rPr>
        <w:t>Í</w:t>
      </w:r>
      <w:r w:rsidRPr="00CD6989">
        <w:rPr>
          <w:b/>
          <w:color w:val="000000"/>
          <w:spacing w:val="-3"/>
          <w:sz w:val="24"/>
          <w:szCs w:val="24"/>
          <w:lang w:val="es-CO"/>
        </w:rPr>
        <w:t xml:space="preserve">CULO </w:t>
      </w:r>
      <w:r w:rsidR="00946111" w:rsidRPr="00CD6989">
        <w:rPr>
          <w:b/>
          <w:color w:val="000000"/>
          <w:spacing w:val="-3"/>
          <w:sz w:val="24"/>
          <w:szCs w:val="24"/>
          <w:lang w:val="es-CO"/>
        </w:rPr>
        <w:t>5</w:t>
      </w:r>
      <w:r w:rsidR="00AA3B5C" w:rsidRPr="00CD6989">
        <w:rPr>
          <w:b/>
          <w:color w:val="000000"/>
          <w:spacing w:val="-3"/>
          <w:sz w:val="24"/>
          <w:szCs w:val="24"/>
          <w:lang w:val="es-CO"/>
        </w:rPr>
        <w:t>7</w:t>
      </w:r>
      <w:r w:rsidRPr="00CD6989">
        <w:rPr>
          <w:color w:val="000000"/>
          <w:spacing w:val="-3"/>
          <w:sz w:val="24"/>
          <w:szCs w:val="24"/>
          <w:lang w:val="es-CO"/>
        </w:rPr>
        <w:t>:</w:t>
      </w:r>
      <w:r w:rsidRPr="00183E85">
        <w:rPr>
          <w:b/>
          <w:color w:val="000000"/>
          <w:spacing w:val="-3"/>
          <w:sz w:val="24"/>
          <w:szCs w:val="24"/>
          <w:lang w:val="es-CO"/>
        </w:rPr>
        <w:t xml:space="preserve"> RECREACIÓN</w:t>
      </w:r>
      <w:r w:rsidRPr="00CD6989">
        <w:rPr>
          <w:color w:val="000000"/>
          <w:spacing w:val="-3"/>
          <w:sz w:val="24"/>
          <w:szCs w:val="24"/>
          <w:lang w:val="es-CO"/>
        </w:rPr>
        <w:t xml:space="preserve">: Comprende las actividades de esparcimiento y recreación pasiva y activa abiertos al público.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AA3B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ARTÍ</w:t>
      </w:r>
      <w:r w:rsidR="00946111" w:rsidRPr="00CD6989">
        <w:rPr>
          <w:b/>
          <w:color w:val="000000"/>
          <w:spacing w:val="-3"/>
          <w:sz w:val="24"/>
          <w:szCs w:val="24"/>
          <w:lang w:val="es-CO"/>
        </w:rPr>
        <w:t xml:space="preserve">CULO </w:t>
      </w:r>
      <w:r w:rsidR="00C41EDA" w:rsidRPr="00CD6989">
        <w:rPr>
          <w:b/>
          <w:color w:val="000000"/>
          <w:spacing w:val="-3"/>
          <w:sz w:val="24"/>
          <w:szCs w:val="24"/>
          <w:lang w:val="es-CO"/>
        </w:rPr>
        <w:t>5</w:t>
      </w:r>
      <w:r w:rsidRPr="00CD6989">
        <w:rPr>
          <w:b/>
          <w:color w:val="000000"/>
          <w:spacing w:val="-3"/>
          <w:sz w:val="24"/>
          <w:szCs w:val="24"/>
          <w:lang w:val="es-CO"/>
        </w:rPr>
        <w:t>8</w:t>
      </w:r>
      <w:r w:rsidR="00C41EDA" w:rsidRPr="00CD6989">
        <w:rPr>
          <w:b/>
          <w:color w:val="000000"/>
          <w:spacing w:val="-3"/>
          <w:sz w:val="24"/>
          <w:szCs w:val="24"/>
          <w:lang w:val="es-CO"/>
        </w:rPr>
        <w:t>:</w:t>
      </w:r>
      <w:r w:rsidR="00C41EDA" w:rsidRPr="00183E85">
        <w:rPr>
          <w:b/>
          <w:color w:val="000000"/>
          <w:spacing w:val="-3"/>
          <w:sz w:val="24"/>
          <w:szCs w:val="24"/>
          <w:lang w:val="es-CO"/>
        </w:rPr>
        <w:t xml:space="preserve"> TURISMO</w:t>
      </w:r>
      <w:r w:rsidR="00C41EDA" w:rsidRPr="00CD6989">
        <w:rPr>
          <w:color w:val="000000"/>
          <w:spacing w:val="-3"/>
          <w:sz w:val="24"/>
          <w:szCs w:val="24"/>
          <w:lang w:val="es-CO"/>
        </w:rPr>
        <w:t>: Conjunto de actividades recreativas, de esparcimiento y descanso, que requieren de infraestructura adecuada.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AA3B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w:t>
      </w:r>
      <w:r w:rsidR="00C41EDA" w:rsidRPr="00CD6989">
        <w:rPr>
          <w:b/>
          <w:color w:val="000000"/>
          <w:spacing w:val="-3"/>
          <w:sz w:val="24"/>
          <w:szCs w:val="24"/>
          <w:lang w:val="es-CO"/>
        </w:rPr>
        <w:t xml:space="preserve">CULO </w:t>
      </w:r>
      <w:r w:rsidR="00946111" w:rsidRPr="00CD6989">
        <w:rPr>
          <w:b/>
          <w:color w:val="000000"/>
          <w:spacing w:val="-3"/>
          <w:sz w:val="24"/>
          <w:szCs w:val="24"/>
          <w:lang w:val="es-CO"/>
        </w:rPr>
        <w:t>5</w:t>
      </w:r>
      <w:r w:rsidRPr="00CD6989">
        <w:rPr>
          <w:b/>
          <w:color w:val="000000"/>
          <w:spacing w:val="-3"/>
          <w:sz w:val="24"/>
          <w:szCs w:val="24"/>
          <w:lang w:val="es-CO"/>
        </w:rPr>
        <w:t>9</w:t>
      </w:r>
      <w:r w:rsidR="00C41EDA" w:rsidRPr="00CD6989">
        <w:rPr>
          <w:color w:val="000000"/>
          <w:spacing w:val="-3"/>
          <w:sz w:val="24"/>
          <w:szCs w:val="24"/>
          <w:lang w:val="es-CO"/>
        </w:rPr>
        <w:t xml:space="preserve">: </w:t>
      </w:r>
      <w:r w:rsidR="00C41EDA" w:rsidRPr="00183E85">
        <w:rPr>
          <w:b/>
          <w:color w:val="000000"/>
          <w:spacing w:val="-3"/>
          <w:sz w:val="24"/>
          <w:szCs w:val="24"/>
          <w:lang w:val="es-CO"/>
        </w:rPr>
        <w:t>RESIDENCIAL CAMPESTRE</w:t>
      </w:r>
      <w:r w:rsidR="00C41EDA" w:rsidRPr="00CD6989">
        <w:rPr>
          <w:color w:val="000000"/>
          <w:spacing w:val="-3"/>
          <w:sz w:val="24"/>
          <w:szCs w:val="24"/>
          <w:lang w:val="es-CO"/>
        </w:rPr>
        <w:t>: Comprende las diferentes formas de vivienda rural y corresponde a las construcciones y espacios definidos para ser habitados por personas o familias y los servicios públicos y sociales requeridos para su desarrollo.</w:t>
      </w:r>
    </w:p>
    <w:p w:rsidR="00C41EDA"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183E85" w:rsidRPr="00CD6989" w:rsidRDefault="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AA3B5C" w:rsidRPr="00CD6989" w:rsidRDefault="00AA3B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183E85" w:rsidRDefault="00183E85" w:rsidP="00AA3B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2962AA" w:rsidRPr="00CD6989" w:rsidRDefault="00AA3B5C" w:rsidP="00AA3B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2962AA" w:rsidRPr="00CD6989">
        <w:rPr>
          <w:b/>
          <w:color w:val="000000"/>
          <w:spacing w:val="-3"/>
          <w:sz w:val="24"/>
          <w:szCs w:val="24"/>
          <w:lang w:val="es-CO"/>
        </w:rPr>
        <w:t>Í</w:t>
      </w:r>
      <w:r w:rsidRPr="00CD6989">
        <w:rPr>
          <w:b/>
          <w:color w:val="000000"/>
          <w:spacing w:val="-3"/>
          <w:sz w:val="24"/>
          <w:szCs w:val="24"/>
          <w:lang w:val="es-CO"/>
        </w:rPr>
        <w:t>CULO 60</w:t>
      </w:r>
      <w:r w:rsidRPr="00CD6989">
        <w:rPr>
          <w:color w:val="000000"/>
          <w:spacing w:val="-3"/>
          <w:sz w:val="24"/>
          <w:szCs w:val="24"/>
          <w:lang w:val="es-CO"/>
        </w:rPr>
        <w:t xml:space="preserve">: </w:t>
      </w:r>
      <w:r w:rsidRPr="00183E85">
        <w:rPr>
          <w:b/>
          <w:color w:val="000000"/>
          <w:spacing w:val="-3"/>
          <w:sz w:val="24"/>
          <w:szCs w:val="24"/>
          <w:lang w:val="es-CO"/>
        </w:rPr>
        <w:t>RESIDENCIAL URBANO</w:t>
      </w:r>
      <w:r w:rsidRPr="00CD6989">
        <w:rPr>
          <w:color w:val="000000"/>
          <w:spacing w:val="-3"/>
          <w:sz w:val="24"/>
          <w:szCs w:val="24"/>
          <w:lang w:val="es-CO"/>
        </w:rPr>
        <w:t xml:space="preserve">: Comprende las diferentes formas de vivienda urbana y corresponde a las construcciones y espacios definidos para habitación </w:t>
      </w:r>
      <w:r w:rsidRPr="00CD6989">
        <w:rPr>
          <w:b/>
          <w:color w:val="000000"/>
          <w:spacing w:val="-3"/>
          <w:sz w:val="24"/>
          <w:szCs w:val="24"/>
          <w:lang w:val="es-CO"/>
        </w:rPr>
        <w:t>Unifamiliar</w:t>
      </w:r>
      <w:r w:rsidR="002962AA" w:rsidRPr="00CD6989">
        <w:rPr>
          <w:color w:val="000000"/>
          <w:spacing w:val="-3"/>
          <w:sz w:val="24"/>
          <w:szCs w:val="24"/>
          <w:lang w:val="es-CO"/>
        </w:rPr>
        <w:t>. Comprende la residencia consolidada y la residencial  en consolidación.</w:t>
      </w:r>
    </w:p>
    <w:p w:rsidR="002962AA" w:rsidRPr="00CD6989" w:rsidRDefault="002962AA" w:rsidP="00AA3B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4F2D18" w:rsidRPr="00CD6989" w:rsidRDefault="004F2D18" w:rsidP="00AA3B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Usos: vivienda unifamiliar, aisladas o pareadas, construcciones complementarias como: Edificios, docentes, religiosos, bibliotecas, asistenciales y recreacional. </w:t>
      </w:r>
    </w:p>
    <w:p w:rsidR="004F2D18" w:rsidRPr="00CD6989" w:rsidRDefault="004F2D18" w:rsidP="00AA3B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p>
    <w:p w:rsidR="00C41EDA" w:rsidRPr="00CD6989" w:rsidRDefault="00C41EDA" w:rsidP="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PARTE II</w:t>
      </w:r>
    </w:p>
    <w:p w:rsidR="00C41EDA" w:rsidRPr="00CD6989" w:rsidRDefault="00C41EDA" w:rsidP="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p>
    <w:p w:rsidR="00C41EDA" w:rsidRPr="00CD6989" w:rsidRDefault="00C41EDA" w:rsidP="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COMPONENTE RURAL</w:t>
      </w:r>
    </w:p>
    <w:p w:rsidR="00C41EDA" w:rsidRPr="00CD6989" w:rsidRDefault="00C41EDA" w:rsidP="00183E85">
      <w:pPr>
        <w:suppressAutoHyphens/>
        <w:jc w:val="center"/>
        <w:rPr>
          <w:b/>
          <w:color w:val="000000"/>
          <w:spacing w:val="-3"/>
          <w:sz w:val="24"/>
          <w:szCs w:val="24"/>
          <w:lang w:val="es-CO"/>
        </w:rPr>
      </w:pPr>
    </w:p>
    <w:p w:rsidR="00C41EDA" w:rsidRPr="00CD6989" w:rsidRDefault="00C41EDA" w:rsidP="00183E85">
      <w:pPr>
        <w:suppressAutoHyphens/>
        <w:jc w:val="center"/>
        <w:rPr>
          <w:b/>
          <w:color w:val="000000"/>
          <w:spacing w:val="-3"/>
          <w:sz w:val="24"/>
          <w:szCs w:val="24"/>
          <w:lang w:val="es-CO"/>
        </w:rPr>
      </w:pPr>
      <w:r w:rsidRPr="00CD6989">
        <w:rPr>
          <w:b/>
          <w:color w:val="000000"/>
          <w:spacing w:val="-3"/>
          <w:sz w:val="24"/>
          <w:szCs w:val="24"/>
          <w:lang w:val="es-CO"/>
        </w:rPr>
        <w:t>POLÍTICAS DE OCUPACIÓN Y FOMENTO DEL SECTOR AGRARIO</w:t>
      </w:r>
    </w:p>
    <w:p w:rsidR="00C41EDA" w:rsidRPr="00CD6989" w:rsidRDefault="00C41EDA">
      <w:pPr>
        <w:suppressAutoHyphens/>
        <w:jc w:val="both"/>
        <w:rPr>
          <w:b/>
          <w:color w:val="000000"/>
          <w:spacing w:val="-3"/>
          <w:sz w:val="24"/>
          <w:szCs w:val="24"/>
          <w:lang w:val="es-CO"/>
        </w:rPr>
      </w:pPr>
    </w:p>
    <w:p w:rsidR="00C41EDA" w:rsidRPr="00CD6989" w:rsidRDefault="00C41EDA">
      <w:pPr>
        <w:suppressAutoHyphens/>
        <w:jc w:val="both"/>
        <w:rPr>
          <w:b/>
          <w:color w:val="000000"/>
          <w:spacing w:val="-3"/>
          <w:sz w:val="24"/>
          <w:szCs w:val="24"/>
          <w:lang w:val="es-CO"/>
        </w:rPr>
      </w:pPr>
      <w:r w:rsidRPr="00CD6989">
        <w:rPr>
          <w:b/>
          <w:color w:val="000000"/>
          <w:spacing w:val="-3"/>
          <w:sz w:val="24"/>
          <w:szCs w:val="24"/>
          <w:lang w:val="es-CO"/>
        </w:rPr>
        <w:t>ARTICULO</w:t>
      </w:r>
      <w:r w:rsidR="004F2D18" w:rsidRPr="00CD6989">
        <w:rPr>
          <w:b/>
          <w:color w:val="000000"/>
          <w:spacing w:val="-3"/>
          <w:sz w:val="24"/>
          <w:szCs w:val="24"/>
          <w:lang w:val="es-CO"/>
        </w:rPr>
        <w:t xml:space="preserve"> 61</w:t>
      </w:r>
      <w:r w:rsidRPr="00CD6989">
        <w:rPr>
          <w:b/>
          <w:color w:val="000000"/>
          <w:spacing w:val="-3"/>
          <w:sz w:val="24"/>
          <w:szCs w:val="24"/>
          <w:lang w:val="es-CO"/>
        </w:rPr>
        <w:t xml:space="preserve">: </w:t>
      </w:r>
      <w:r w:rsidRPr="00CD6989">
        <w:rPr>
          <w:color w:val="000000"/>
          <w:spacing w:val="-3"/>
          <w:sz w:val="24"/>
          <w:szCs w:val="24"/>
          <w:lang w:val="es-CO"/>
        </w:rPr>
        <w:t>Las actividades de carácter rural que representan la identidad cultural y productiva del municipio gozaran de tratamiento especial preferente, con el fin de controlar la expansión urbana hacía el suelo rural; igualmente se ejercerá riguroso control al avance de la frontera agrícola sobre las zonas protección y conservación.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ZONIFICACIÓN DEL SUELO RURAL</w:t>
      </w:r>
    </w:p>
    <w:p w:rsidR="00C41EDA" w:rsidRPr="00CD6989" w:rsidRDefault="00C41EDA" w:rsidP="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p>
    <w:p w:rsidR="00C41EDA" w:rsidRPr="00CD6989" w:rsidRDefault="00C41EDA" w:rsidP="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pacing w:val="-3"/>
          <w:sz w:val="24"/>
          <w:szCs w:val="24"/>
          <w:lang w:val="es-CO"/>
        </w:rPr>
        <w:t xml:space="preserve">SUELO </w:t>
      </w:r>
      <w:r w:rsidRPr="00CD6989">
        <w:rPr>
          <w:b/>
          <w:color w:val="000000"/>
          <w:sz w:val="24"/>
          <w:szCs w:val="24"/>
          <w:lang w:val="es-CO"/>
        </w:rPr>
        <w:t>RURAL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4F2D18" w:rsidRPr="00CD6989">
        <w:rPr>
          <w:b/>
          <w:color w:val="000000"/>
          <w:spacing w:val="-3"/>
          <w:sz w:val="24"/>
          <w:szCs w:val="24"/>
          <w:lang w:val="es-CO"/>
        </w:rPr>
        <w:t>62</w:t>
      </w:r>
      <w:r w:rsidRPr="00CD6989">
        <w:rPr>
          <w:color w:val="000000"/>
          <w:spacing w:val="-3"/>
          <w:sz w:val="24"/>
          <w:szCs w:val="24"/>
          <w:lang w:val="es-CO"/>
        </w:rPr>
        <w:t xml:space="preserve">: Corresponde a las áreas del Municipio con carácter agropecuario y forestal, no incluidas dentro del perímetro urbano.  El sector Rural, en consideración a los atributos representados en las potencialidades y restricciones para el uso y aprovechamiento de los recursos naturales y del ambiente, atendiendo a su aptitud o capacidad de acogida para las diferentes actividades socioeconómicas posibles de establecer en él y con el fin de asignar y reglamentar los usos del suelo y la acción urbanística.  Se deberá establecer por acuerdo municipal las divisiones y </w:t>
      </w:r>
      <w:r w:rsidR="004F2D18" w:rsidRPr="00CD6989">
        <w:rPr>
          <w:color w:val="000000"/>
          <w:spacing w:val="-3"/>
          <w:sz w:val="24"/>
          <w:szCs w:val="24"/>
          <w:lang w:val="es-CO"/>
        </w:rPr>
        <w:t>límites</w:t>
      </w:r>
      <w:r w:rsidRPr="00CD6989">
        <w:rPr>
          <w:color w:val="000000"/>
          <w:spacing w:val="-3"/>
          <w:sz w:val="24"/>
          <w:szCs w:val="24"/>
          <w:lang w:val="es-CO"/>
        </w:rPr>
        <w:t xml:space="preserve"> territoriales correspondientes a cada uno de los corregimientos que conforman el municipio con el objeto de elaborar el mapa de zonificación general predial, para reglamentación de usos del suelo.</w:t>
      </w:r>
    </w:p>
    <w:p w:rsidR="00C41EDA" w:rsidRPr="00CD6989" w:rsidRDefault="00C41EDA">
      <w:pPr>
        <w:jc w:val="both"/>
        <w:rPr>
          <w:color w:val="000000"/>
          <w:sz w:val="24"/>
          <w:szCs w:val="24"/>
        </w:rPr>
      </w:pPr>
    </w:p>
    <w:p w:rsidR="004F2D18" w:rsidRDefault="004F2D18">
      <w:pPr>
        <w:jc w:val="both"/>
        <w:rPr>
          <w:color w:val="000000"/>
          <w:sz w:val="24"/>
          <w:szCs w:val="24"/>
        </w:rPr>
      </w:pPr>
      <w:r w:rsidRPr="00CD6989">
        <w:rPr>
          <w:color w:val="000000"/>
          <w:sz w:val="24"/>
          <w:szCs w:val="24"/>
        </w:rPr>
        <w:t>A continuación se presenta de manera sintética los usos y las categorías rur</w:t>
      </w:r>
      <w:r w:rsidRPr="00CD6989">
        <w:rPr>
          <w:color w:val="000000"/>
          <w:sz w:val="24"/>
          <w:szCs w:val="24"/>
        </w:rPr>
        <w:t>a</w:t>
      </w:r>
      <w:r w:rsidRPr="00CD6989">
        <w:rPr>
          <w:color w:val="000000"/>
          <w:sz w:val="24"/>
          <w:szCs w:val="24"/>
        </w:rPr>
        <w:t>les adoptadas por el Plan de Ordenamiento del Municipio de Luruaco.</w:t>
      </w:r>
    </w:p>
    <w:p w:rsidR="00183E85" w:rsidRDefault="00183E85">
      <w:pPr>
        <w:jc w:val="both"/>
        <w:rPr>
          <w:color w:val="000000"/>
          <w:sz w:val="24"/>
          <w:szCs w:val="24"/>
        </w:rPr>
      </w:pPr>
    </w:p>
    <w:p w:rsidR="00183E85" w:rsidRDefault="00183E85">
      <w:pPr>
        <w:jc w:val="both"/>
        <w:rPr>
          <w:color w:val="000000"/>
          <w:sz w:val="24"/>
          <w:szCs w:val="24"/>
        </w:rPr>
      </w:pPr>
    </w:p>
    <w:p w:rsidR="00183E85" w:rsidRDefault="00183E85">
      <w:pPr>
        <w:jc w:val="both"/>
        <w:rPr>
          <w:color w:val="000000"/>
          <w:sz w:val="24"/>
          <w:szCs w:val="24"/>
        </w:rPr>
      </w:pPr>
    </w:p>
    <w:p w:rsidR="00183E85" w:rsidRDefault="00183E85">
      <w:pPr>
        <w:jc w:val="both"/>
        <w:rPr>
          <w:color w:val="000000"/>
          <w:sz w:val="24"/>
          <w:szCs w:val="24"/>
        </w:rPr>
      </w:pPr>
    </w:p>
    <w:p w:rsidR="00183E85" w:rsidRDefault="00183E85">
      <w:pPr>
        <w:jc w:val="both"/>
        <w:rPr>
          <w:color w:val="000000"/>
          <w:sz w:val="24"/>
          <w:szCs w:val="24"/>
        </w:rPr>
      </w:pPr>
    </w:p>
    <w:p w:rsidR="00183E85" w:rsidRDefault="00183E85">
      <w:pPr>
        <w:jc w:val="both"/>
        <w:rPr>
          <w:color w:val="000000"/>
          <w:sz w:val="24"/>
          <w:szCs w:val="24"/>
        </w:rPr>
      </w:pPr>
    </w:p>
    <w:p w:rsidR="00183E85" w:rsidRDefault="00183E85">
      <w:pPr>
        <w:jc w:val="both"/>
        <w:rPr>
          <w:color w:val="000000"/>
          <w:sz w:val="24"/>
          <w:szCs w:val="24"/>
        </w:rPr>
      </w:pPr>
    </w:p>
    <w:p w:rsidR="00183E85" w:rsidRDefault="00183E85">
      <w:pPr>
        <w:jc w:val="both"/>
        <w:rPr>
          <w:color w:val="000000"/>
          <w:sz w:val="24"/>
          <w:szCs w:val="24"/>
        </w:rPr>
      </w:pPr>
    </w:p>
    <w:p w:rsidR="00183E85" w:rsidRDefault="00183E85">
      <w:pPr>
        <w:jc w:val="both"/>
        <w:rPr>
          <w:color w:val="000000"/>
          <w:sz w:val="24"/>
          <w:szCs w:val="24"/>
        </w:rPr>
      </w:pPr>
    </w:p>
    <w:p w:rsidR="00183E85" w:rsidRPr="00CD6989" w:rsidRDefault="00183E85">
      <w:pPr>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9"/>
        <w:gridCol w:w="2191"/>
        <w:gridCol w:w="4286"/>
      </w:tblGrid>
      <w:tr w:rsidR="00432A0C" w:rsidRPr="009F1332" w:rsidTr="009F1332">
        <w:tc>
          <w:tcPr>
            <w:tcW w:w="9056" w:type="dxa"/>
            <w:gridSpan w:val="3"/>
          </w:tcPr>
          <w:p w:rsidR="00432A0C" w:rsidRPr="009F1332" w:rsidRDefault="00432A0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9F1332">
              <w:rPr>
                <w:b/>
                <w:color w:val="000000"/>
                <w:spacing w:val="-3"/>
                <w:sz w:val="24"/>
                <w:szCs w:val="24"/>
                <w:lang w:val="es-CO"/>
              </w:rPr>
              <w:t>RELIEVE QUEBRADO A FUERTEMENTE QUEBRADO</w:t>
            </w:r>
          </w:p>
        </w:tc>
      </w:tr>
      <w:tr w:rsidR="00432A0C" w:rsidRPr="009F1332" w:rsidTr="009F1332">
        <w:tc>
          <w:tcPr>
            <w:tcW w:w="9056" w:type="dxa"/>
            <w:gridSpan w:val="3"/>
          </w:tcPr>
          <w:p w:rsidR="00432A0C" w:rsidRPr="009F1332" w:rsidRDefault="00432A0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9F1332">
              <w:rPr>
                <w:b/>
                <w:color w:val="000000"/>
                <w:spacing w:val="-3"/>
                <w:sz w:val="24"/>
                <w:szCs w:val="24"/>
                <w:lang w:val="es-CO"/>
              </w:rPr>
              <w:t>USOS</w:t>
            </w:r>
          </w:p>
        </w:tc>
      </w:tr>
      <w:tr w:rsidR="00432A0C" w:rsidRPr="009F1332" w:rsidTr="009F1332">
        <w:tc>
          <w:tcPr>
            <w:tcW w:w="2659" w:type="dxa"/>
            <w:vMerge w:val="restart"/>
          </w:tcPr>
          <w:p w:rsidR="00432A0C" w:rsidRPr="009F1332" w:rsidRDefault="00432A0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xml:space="preserve">PRINCIPAL </w:t>
            </w:r>
          </w:p>
        </w:tc>
        <w:tc>
          <w:tcPr>
            <w:tcW w:w="2111" w:type="dxa"/>
          </w:tcPr>
          <w:p w:rsidR="00432A0C" w:rsidRPr="009F1332" w:rsidRDefault="00432A0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432A0C" w:rsidRPr="009F1332" w:rsidRDefault="00432A0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 xml:space="preserve">Áreas de aptitud </w:t>
            </w:r>
            <w:r w:rsidR="0099050C" w:rsidRPr="009F1332">
              <w:rPr>
                <w:color w:val="000000"/>
                <w:spacing w:val="-3"/>
                <w:sz w:val="24"/>
                <w:szCs w:val="24"/>
                <w:lang w:val="es-CO"/>
              </w:rPr>
              <w:t xml:space="preserve">ambiental. Conservación y preservación de las colinas.  Se reserva como área ambiental de interés Departamental, eco regional y Municipal, la totalidad de la loma de Juan Congo. Reforestación con especies productivas y de recuperación ambiental.  </w:t>
            </w:r>
            <w:r w:rsidRPr="009F1332">
              <w:rPr>
                <w:color w:val="000000"/>
                <w:spacing w:val="-3"/>
                <w:sz w:val="24"/>
                <w:szCs w:val="24"/>
                <w:lang w:val="es-CO"/>
              </w:rPr>
              <w:t xml:space="preserve"> </w:t>
            </w:r>
          </w:p>
        </w:tc>
      </w:tr>
      <w:tr w:rsidR="00432A0C" w:rsidRPr="009F1332" w:rsidTr="009F1332">
        <w:tc>
          <w:tcPr>
            <w:tcW w:w="2659" w:type="dxa"/>
            <w:vMerge/>
          </w:tcPr>
          <w:p w:rsidR="00432A0C" w:rsidRPr="009F1332" w:rsidRDefault="00432A0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432A0C"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EXTRACTIVA</w:t>
            </w:r>
          </w:p>
        </w:tc>
        <w:tc>
          <w:tcPr>
            <w:tcW w:w="4286" w:type="dxa"/>
          </w:tcPr>
          <w:p w:rsidR="00432A0C"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 xml:space="preserve">Minería de materiales de construcción, cumpliendo </w:t>
            </w:r>
            <w:smartTag w:uri="urn:schemas-microsoft-com:office:smarttags" w:element="PersonName">
              <w:smartTagPr>
                <w:attr w:name="ProductID" w:val="La Ley"/>
              </w:smartTagPr>
              <w:r w:rsidRPr="009F1332">
                <w:rPr>
                  <w:color w:val="000000"/>
                  <w:spacing w:val="-3"/>
                  <w:sz w:val="24"/>
                  <w:szCs w:val="24"/>
                  <w:lang w:val="es-CO"/>
                </w:rPr>
                <w:t>la Ley</w:t>
              </w:r>
            </w:smartTag>
            <w:r w:rsidRPr="009F1332">
              <w:rPr>
                <w:color w:val="000000"/>
                <w:spacing w:val="-3"/>
                <w:sz w:val="24"/>
                <w:szCs w:val="24"/>
                <w:lang w:val="es-CO"/>
              </w:rPr>
              <w:t xml:space="preserve"> ambiental y minera.</w:t>
            </w:r>
          </w:p>
        </w:tc>
      </w:tr>
      <w:tr w:rsidR="00432A0C" w:rsidRPr="009F1332" w:rsidTr="009F1332">
        <w:tc>
          <w:tcPr>
            <w:tcW w:w="2659" w:type="dxa"/>
            <w:vMerge w:val="restart"/>
          </w:tcPr>
          <w:p w:rsidR="00432A0C"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COMPLEMENTARIOS</w:t>
            </w:r>
          </w:p>
        </w:tc>
        <w:tc>
          <w:tcPr>
            <w:tcW w:w="2111" w:type="dxa"/>
          </w:tcPr>
          <w:p w:rsidR="00432A0C"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RESIDENCIAL</w:t>
            </w:r>
          </w:p>
        </w:tc>
        <w:tc>
          <w:tcPr>
            <w:tcW w:w="4286" w:type="dxa"/>
          </w:tcPr>
          <w:p w:rsidR="00432A0C"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xml:space="preserve">Viviendas aisladas, servicio de salud. </w:t>
            </w:r>
          </w:p>
        </w:tc>
      </w:tr>
      <w:tr w:rsidR="00E4714D" w:rsidRPr="009F1332" w:rsidTr="009F1332">
        <w:tc>
          <w:tcPr>
            <w:tcW w:w="2659" w:type="dxa"/>
            <w:vMerge/>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INDUSTRIAL</w:t>
            </w:r>
          </w:p>
        </w:tc>
        <w:tc>
          <w:tcPr>
            <w:tcW w:w="4286" w:type="dxa"/>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Artesanal.</w:t>
            </w:r>
          </w:p>
        </w:tc>
      </w:tr>
      <w:tr w:rsidR="00E4714D" w:rsidRPr="009F1332" w:rsidTr="009F1332">
        <w:tc>
          <w:tcPr>
            <w:tcW w:w="2659" w:type="dxa"/>
            <w:vMerge/>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vMerge w:val="restart"/>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Eco – turismo, eco – parques</w:t>
            </w:r>
          </w:p>
        </w:tc>
      </w:tr>
      <w:tr w:rsidR="00E4714D" w:rsidRPr="009F1332" w:rsidTr="009F1332">
        <w:tc>
          <w:tcPr>
            <w:tcW w:w="2659" w:type="dxa"/>
            <w:vMerge/>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vMerge/>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4286" w:type="dxa"/>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xml:space="preserve">Miradores paisajísticos </w:t>
            </w:r>
          </w:p>
        </w:tc>
      </w:tr>
      <w:tr w:rsidR="00432A0C" w:rsidRPr="009F1332" w:rsidTr="009F1332">
        <w:tc>
          <w:tcPr>
            <w:tcW w:w="2659" w:type="dxa"/>
          </w:tcPr>
          <w:p w:rsidR="00432A0C"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RESTRINGIDOS</w:t>
            </w:r>
          </w:p>
        </w:tc>
        <w:tc>
          <w:tcPr>
            <w:tcW w:w="2111" w:type="dxa"/>
          </w:tcPr>
          <w:p w:rsidR="00432A0C"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ACTIVIDADES AGROPECUARIAS</w:t>
            </w:r>
          </w:p>
        </w:tc>
        <w:tc>
          <w:tcPr>
            <w:tcW w:w="4286" w:type="dxa"/>
          </w:tcPr>
          <w:p w:rsidR="00432A0C"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Las actividades agropecuarias deberán imple mentar tecnologías aprobadas para su desarro llo en suelos pendientes menores a 25%.</w:t>
            </w:r>
          </w:p>
        </w:tc>
      </w:tr>
      <w:tr w:rsidR="00E4714D" w:rsidRPr="009F1332" w:rsidTr="009F1332">
        <w:tc>
          <w:tcPr>
            <w:tcW w:w="2659" w:type="dxa"/>
            <w:vMerge w:val="restart"/>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PROHIBIDOS</w:t>
            </w:r>
          </w:p>
        </w:tc>
        <w:tc>
          <w:tcPr>
            <w:tcW w:w="2111" w:type="dxa"/>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ACTIVIDADES EX TRACTIVAS</w:t>
            </w:r>
          </w:p>
        </w:tc>
        <w:tc>
          <w:tcPr>
            <w:tcW w:w="4286" w:type="dxa"/>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De caza de animales silvestres, tala de madera.  Adelantar labores agropecuarias en pendientes superiores al 50%, construcción de represas sin la  respectiva licencia</w:t>
            </w:r>
          </w:p>
        </w:tc>
      </w:tr>
      <w:tr w:rsidR="00E4714D" w:rsidRPr="009F1332" w:rsidTr="009F1332">
        <w:tc>
          <w:tcPr>
            <w:tcW w:w="2659" w:type="dxa"/>
            <w:vMerge/>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COMERCIAL</w:t>
            </w:r>
          </w:p>
        </w:tc>
        <w:tc>
          <w:tcPr>
            <w:tcW w:w="4286" w:type="dxa"/>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De carbón vegetal.</w:t>
            </w:r>
          </w:p>
        </w:tc>
      </w:tr>
      <w:tr w:rsidR="00E4714D" w:rsidRPr="009F1332" w:rsidTr="009F1332">
        <w:tc>
          <w:tcPr>
            <w:tcW w:w="9056" w:type="dxa"/>
            <w:gridSpan w:val="3"/>
          </w:tcPr>
          <w:p w:rsidR="00E4714D" w:rsidRPr="009F1332" w:rsidRDefault="00E4714D"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9F1332">
              <w:rPr>
                <w:b/>
                <w:color w:val="000000"/>
                <w:spacing w:val="-3"/>
                <w:sz w:val="24"/>
                <w:szCs w:val="24"/>
                <w:lang w:val="es-CO"/>
              </w:rPr>
              <w:t>RELIEVE LIGERO A FUERTEMENTE ONDULADO</w:t>
            </w:r>
          </w:p>
        </w:tc>
      </w:tr>
      <w:tr w:rsidR="00E84DA7" w:rsidRPr="009F1332" w:rsidTr="009F1332">
        <w:tc>
          <w:tcPr>
            <w:tcW w:w="2659" w:type="dxa"/>
            <w:vMerge w:val="restart"/>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PRINCIPAL</w:t>
            </w:r>
          </w:p>
        </w:tc>
        <w:tc>
          <w:tcPr>
            <w:tcW w:w="2111"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RESIDENCIAL</w:t>
            </w:r>
          </w:p>
        </w:tc>
        <w:tc>
          <w:tcPr>
            <w:tcW w:w="4286"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Viviendas aisladas</w:t>
            </w:r>
          </w:p>
        </w:tc>
      </w:tr>
      <w:tr w:rsidR="00E84DA7" w:rsidRPr="009F1332" w:rsidTr="009F1332">
        <w:tc>
          <w:tcPr>
            <w:tcW w:w="2659" w:type="dxa"/>
            <w:vMerge/>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Recreación y paisaje, protección de la fauna y flora, reforestación protectora y productora.</w:t>
            </w:r>
          </w:p>
        </w:tc>
      </w:tr>
      <w:tr w:rsidR="00E84DA7" w:rsidRPr="009F1332" w:rsidTr="009F1332">
        <w:tc>
          <w:tcPr>
            <w:tcW w:w="2659" w:type="dxa"/>
            <w:vMerge w:val="restart"/>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COMPLEMENTARIOS</w:t>
            </w:r>
          </w:p>
        </w:tc>
        <w:tc>
          <w:tcPr>
            <w:tcW w:w="2111"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AGROPECUARIOS</w:t>
            </w:r>
          </w:p>
        </w:tc>
        <w:tc>
          <w:tcPr>
            <w:tcW w:w="4286"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Ganadería extensiva, agricultura de pan coger con practicas adecuadas de manejo.</w:t>
            </w:r>
          </w:p>
        </w:tc>
      </w:tr>
      <w:tr w:rsidR="00E84DA7" w:rsidRPr="009F1332" w:rsidTr="009F1332">
        <w:tc>
          <w:tcPr>
            <w:tcW w:w="2659" w:type="dxa"/>
            <w:vMerge/>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Ecoturismo, caminatas educativas.</w:t>
            </w:r>
          </w:p>
        </w:tc>
      </w:tr>
      <w:tr w:rsidR="00E84DA7" w:rsidRPr="009F1332" w:rsidTr="009F1332">
        <w:tc>
          <w:tcPr>
            <w:tcW w:w="2659" w:type="dxa"/>
            <w:vMerge/>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RESIDENCIAL</w:t>
            </w:r>
          </w:p>
        </w:tc>
        <w:tc>
          <w:tcPr>
            <w:tcW w:w="4286"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Se permite el uso residencial en la zona comprendida por el centro poblado de Palmar de Candelaria  y zona de expansión</w:t>
            </w:r>
          </w:p>
        </w:tc>
      </w:tr>
      <w:tr w:rsidR="00E84DA7" w:rsidRPr="009F1332" w:rsidTr="009F1332">
        <w:tc>
          <w:tcPr>
            <w:tcW w:w="2659"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PROHIBIDOS</w:t>
            </w:r>
          </w:p>
        </w:tc>
        <w:tc>
          <w:tcPr>
            <w:tcW w:w="2111"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Caza de fauna silvestre, quema y tala forestales sin permiso.</w:t>
            </w:r>
          </w:p>
        </w:tc>
      </w:tr>
      <w:tr w:rsidR="00E84DA7" w:rsidRPr="009F1332" w:rsidTr="009F1332">
        <w:tc>
          <w:tcPr>
            <w:tcW w:w="2659"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COMERCIAL</w:t>
            </w:r>
          </w:p>
        </w:tc>
        <w:tc>
          <w:tcPr>
            <w:tcW w:w="4286"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Venta y comercialización de carbón de palo.</w:t>
            </w:r>
          </w:p>
        </w:tc>
      </w:tr>
      <w:tr w:rsidR="00E84DA7" w:rsidRPr="009F1332" w:rsidTr="009F1332">
        <w:tc>
          <w:tcPr>
            <w:tcW w:w="2659"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INDUSTRIAL</w:t>
            </w:r>
          </w:p>
        </w:tc>
        <w:tc>
          <w:tcPr>
            <w:tcW w:w="4286" w:type="dxa"/>
          </w:tcPr>
          <w:p w:rsidR="00E84DA7" w:rsidRPr="009F1332" w:rsidRDefault="00E84DA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 xml:space="preserve">Se requieren </w:t>
            </w:r>
            <w:r w:rsidR="001E264C" w:rsidRPr="009F1332">
              <w:rPr>
                <w:color w:val="000000"/>
                <w:spacing w:val="-3"/>
                <w:sz w:val="24"/>
                <w:szCs w:val="24"/>
                <w:lang w:val="es-CO"/>
              </w:rPr>
              <w:t>licencias para su establecimiento</w:t>
            </w:r>
          </w:p>
        </w:tc>
      </w:tr>
      <w:tr w:rsidR="002613DB" w:rsidRPr="009F1332" w:rsidTr="009F1332">
        <w:tc>
          <w:tcPr>
            <w:tcW w:w="9056" w:type="dxa"/>
            <w:gridSpan w:val="3"/>
          </w:tcPr>
          <w:p w:rsidR="00183E85" w:rsidRPr="009F1332" w:rsidRDefault="00183E8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p>
          <w:p w:rsidR="00183E85" w:rsidRPr="009F1332" w:rsidRDefault="00183E8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p>
          <w:p w:rsidR="002613DB" w:rsidRPr="009F1332" w:rsidRDefault="002613DB"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9F1332">
              <w:rPr>
                <w:b/>
                <w:color w:val="000000"/>
                <w:spacing w:val="-3"/>
                <w:sz w:val="24"/>
                <w:szCs w:val="24"/>
                <w:lang w:val="es-CO"/>
              </w:rPr>
              <w:lastRenderedPageBreak/>
              <w:t>PLANICIE LACUSTRE – BASINES</w:t>
            </w:r>
          </w:p>
        </w:tc>
      </w:tr>
      <w:tr w:rsidR="002613DB" w:rsidRPr="009F1332" w:rsidTr="009F1332">
        <w:tc>
          <w:tcPr>
            <w:tcW w:w="9056" w:type="dxa"/>
            <w:gridSpan w:val="3"/>
          </w:tcPr>
          <w:p w:rsidR="002613DB" w:rsidRPr="009F1332" w:rsidRDefault="002613DB"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9F1332">
              <w:rPr>
                <w:b/>
                <w:color w:val="000000"/>
                <w:spacing w:val="-3"/>
                <w:sz w:val="24"/>
                <w:szCs w:val="24"/>
                <w:lang w:val="es-CO"/>
              </w:rPr>
              <w:lastRenderedPageBreak/>
              <w:t>USOS</w:t>
            </w:r>
          </w:p>
        </w:tc>
      </w:tr>
      <w:tr w:rsidR="0038127C" w:rsidRPr="009F1332" w:rsidTr="009F1332">
        <w:tc>
          <w:tcPr>
            <w:tcW w:w="2659" w:type="dxa"/>
            <w:vMerge w:val="restart"/>
          </w:tcPr>
          <w:p w:rsidR="0038127C" w:rsidRPr="009F1332" w:rsidRDefault="0038127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PRINCIPAL</w:t>
            </w:r>
          </w:p>
        </w:tc>
        <w:tc>
          <w:tcPr>
            <w:tcW w:w="2111" w:type="dxa"/>
          </w:tcPr>
          <w:p w:rsidR="0038127C" w:rsidRPr="009F1332" w:rsidRDefault="0038127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RESIDENCIAL</w:t>
            </w:r>
          </w:p>
        </w:tc>
        <w:tc>
          <w:tcPr>
            <w:tcW w:w="4286" w:type="dxa"/>
          </w:tcPr>
          <w:p w:rsidR="0038127C" w:rsidRPr="009F1332" w:rsidRDefault="0038127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 xml:space="preserve">Construcciones con criterios paisajísticos para desarrollar labores de: zonas de contemplación  del paisaje (miradores), zona para practicas de deportes acuáticos, zonas para caminatas de observación, zona de cabalgatas, zona de turismo científico, vivienda, asistencia y protección social.  </w:t>
            </w:r>
          </w:p>
        </w:tc>
      </w:tr>
      <w:tr w:rsidR="0038127C" w:rsidRPr="009F1332" w:rsidTr="009F1332">
        <w:tc>
          <w:tcPr>
            <w:tcW w:w="2659" w:type="dxa"/>
            <w:vMerge/>
          </w:tcPr>
          <w:p w:rsidR="0038127C" w:rsidRPr="009F1332" w:rsidRDefault="0038127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38127C" w:rsidRPr="009F1332" w:rsidRDefault="0038127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38127C" w:rsidRPr="009F1332" w:rsidRDefault="0038127C"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Recreación y paisaje, protección de la fauna y flora, reforestación protectora y productora, áreas de las ciénagas municipales.</w:t>
            </w:r>
          </w:p>
        </w:tc>
      </w:tr>
      <w:tr w:rsidR="00A55333" w:rsidRPr="009F1332" w:rsidTr="009F1332">
        <w:tc>
          <w:tcPr>
            <w:tcW w:w="2659" w:type="dxa"/>
            <w:vMerge w:val="restart"/>
          </w:tcPr>
          <w:p w:rsidR="00A55333" w:rsidRPr="009F1332" w:rsidRDefault="00A5533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COMPLEMENTARIOS</w:t>
            </w:r>
          </w:p>
        </w:tc>
        <w:tc>
          <w:tcPr>
            <w:tcW w:w="2111" w:type="dxa"/>
          </w:tcPr>
          <w:p w:rsidR="00A55333" w:rsidRPr="009F1332" w:rsidRDefault="00A5533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AGROPECUARIOS</w:t>
            </w:r>
          </w:p>
        </w:tc>
        <w:tc>
          <w:tcPr>
            <w:tcW w:w="4286" w:type="dxa"/>
          </w:tcPr>
          <w:p w:rsidR="00A55333" w:rsidRPr="009F1332" w:rsidRDefault="00A5533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Agricultura de pan coger, con prácticas adecuadas de manejo y teniendo en cuenta los ciclos hidrológicos.</w:t>
            </w:r>
          </w:p>
        </w:tc>
      </w:tr>
      <w:tr w:rsidR="00A55333" w:rsidRPr="009F1332" w:rsidTr="009F1332">
        <w:tc>
          <w:tcPr>
            <w:tcW w:w="2659" w:type="dxa"/>
            <w:vMerge/>
          </w:tcPr>
          <w:p w:rsidR="00A55333" w:rsidRPr="009F1332" w:rsidRDefault="00A5533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A55333" w:rsidRPr="009F1332" w:rsidRDefault="00A5533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A55333" w:rsidRPr="009F1332" w:rsidRDefault="00A5533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 xml:space="preserve">Ecoturismo, caminatas educativas dirigidas n </w:t>
            </w:r>
            <w:smartTag w:uri="urn:schemas-microsoft-com:office:smarttags" w:element="PersonName">
              <w:smartTagPr>
                <w:attr w:name="ProductID" w:val="la Isla"/>
              </w:smartTagPr>
              <w:r w:rsidRPr="009F1332">
                <w:rPr>
                  <w:color w:val="000000"/>
                  <w:spacing w:val="-3"/>
                  <w:sz w:val="24"/>
                  <w:szCs w:val="24"/>
                  <w:lang w:val="es-CO"/>
                </w:rPr>
                <w:t>la Isla</w:t>
              </w:r>
            </w:smartTag>
            <w:r w:rsidRPr="009F1332">
              <w:rPr>
                <w:color w:val="000000"/>
                <w:spacing w:val="-3"/>
                <w:sz w:val="24"/>
                <w:szCs w:val="24"/>
                <w:lang w:val="es-CO"/>
              </w:rPr>
              <w:t xml:space="preserve"> de San Juan  dentro de la ciénaga de Tocagua, propender por desarrollar un turismo ecológico acuático, pesca deportiva y de subsistencia.</w:t>
            </w:r>
          </w:p>
        </w:tc>
      </w:tr>
      <w:tr w:rsidR="00A55333" w:rsidRPr="009F1332" w:rsidTr="009F1332">
        <w:tc>
          <w:tcPr>
            <w:tcW w:w="2659" w:type="dxa"/>
            <w:vMerge/>
          </w:tcPr>
          <w:p w:rsidR="00A55333" w:rsidRPr="009F1332" w:rsidRDefault="00A5533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A55333" w:rsidRPr="009F1332" w:rsidRDefault="00A5533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RESIDENCIAL</w:t>
            </w:r>
          </w:p>
        </w:tc>
        <w:tc>
          <w:tcPr>
            <w:tcW w:w="4286" w:type="dxa"/>
          </w:tcPr>
          <w:p w:rsidR="00A55333" w:rsidRPr="009F1332" w:rsidRDefault="00A5533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Alojamiento unifamiliar en la zona urbana.</w:t>
            </w:r>
          </w:p>
        </w:tc>
      </w:tr>
      <w:tr w:rsidR="00642887" w:rsidRPr="009F1332" w:rsidTr="009F1332">
        <w:tc>
          <w:tcPr>
            <w:tcW w:w="2659" w:type="dxa"/>
            <w:vMerge w:val="restart"/>
          </w:tcPr>
          <w:p w:rsidR="00642887" w:rsidRPr="009F1332" w:rsidRDefault="0064288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PROHIBIDOS</w:t>
            </w:r>
          </w:p>
        </w:tc>
        <w:tc>
          <w:tcPr>
            <w:tcW w:w="2111" w:type="dxa"/>
          </w:tcPr>
          <w:p w:rsidR="00642887" w:rsidRPr="009F1332" w:rsidRDefault="0064288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642887" w:rsidRPr="009F1332" w:rsidRDefault="0064288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 xml:space="preserve">Caza de fauna silvestre, quema y tala forestales sin permiso, pesca por medio de métodos nocivos, contaminación de embalse y ciénagas. </w:t>
            </w:r>
          </w:p>
        </w:tc>
      </w:tr>
      <w:tr w:rsidR="00642887" w:rsidRPr="009F1332" w:rsidTr="009F1332">
        <w:tc>
          <w:tcPr>
            <w:tcW w:w="2659" w:type="dxa"/>
            <w:vMerge/>
          </w:tcPr>
          <w:p w:rsidR="00642887" w:rsidRPr="009F1332" w:rsidRDefault="0064288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642887" w:rsidRPr="009F1332" w:rsidRDefault="0064288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COMERCIAL</w:t>
            </w:r>
          </w:p>
        </w:tc>
        <w:tc>
          <w:tcPr>
            <w:tcW w:w="4286" w:type="dxa"/>
          </w:tcPr>
          <w:p w:rsidR="00642887" w:rsidRPr="009F1332" w:rsidRDefault="0064288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Venta y comercialización de carbón de palo.</w:t>
            </w:r>
          </w:p>
        </w:tc>
      </w:tr>
      <w:tr w:rsidR="00642887" w:rsidRPr="009F1332" w:rsidTr="009F1332">
        <w:tc>
          <w:tcPr>
            <w:tcW w:w="2659" w:type="dxa"/>
            <w:vMerge/>
          </w:tcPr>
          <w:p w:rsidR="00642887" w:rsidRPr="009F1332" w:rsidRDefault="0064288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642887" w:rsidRPr="009F1332" w:rsidRDefault="0064288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INDUSTRIAL</w:t>
            </w:r>
          </w:p>
        </w:tc>
        <w:tc>
          <w:tcPr>
            <w:tcW w:w="4286" w:type="dxa"/>
          </w:tcPr>
          <w:p w:rsidR="00642887" w:rsidRPr="009F1332" w:rsidRDefault="0064288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Se requieren  licencias para su establecimiento</w:t>
            </w:r>
          </w:p>
        </w:tc>
      </w:tr>
      <w:tr w:rsidR="00642887" w:rsidRPr="009F1332" w:rsidTr="009F1332">
        <w:tc>
          <w:tcPr>
            <w:tcW w:w="9056" w:type="dxa"/>
            <w:gridSpan w:val="3"/>
          </w:tcPr>
          <w:p w:rsidR="00642887" w:rsidRPr="009F1332" w:rsidRDefault="0064288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9F1332">
              <w:rPr>
                <w:b/>
                <w:color w:val="000000"/>
                <w:spacing w:val="-3"/>
                <w:sz w:val="24"/>
                <w:szCs w:val="24"/>
                <w:lang w:val="es-CO"/>
              </w:rPr>
              <w:t>PLANICIE LACUSTRE – PANTANOS</w:t>
            </w:r>
          </w:p>
        </w:tc>
      </w:tr>
      <w:tr w:rsidR="004652D7" w:rsidRPr="009F1332" w:rsidTr="009F1332">
        <w:tc>
          <w:tcPr>
            <w:tcW w:w="9056" w:type="dxa"/>
            <w:gridSpan w:val="3"/>
          </w:tcPr>
          <w:p w:rsidR="004652D7" w:rsidRPr="009F1332" w:rsidRDefault="004652D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9F1332">
              <w:rPr>
                <w:b/>
                <w:color w:val="000000"/>
                <w:spacing w:val="-3"/>
                <w:sz w:val="24"/>
                <w:szCs w:val="24"/>
                <w:lang w:val="es-CO"/>
              </w:rPr>
              <w:t>USOS</w:t>
            </w:r>
          </w:p>
        </w:tc>
      </w:tr>
      <w:tr w:rsidR="00642887" w:rsidRPr="009F1332" w:rsidTr="009F1332">
        <w:tc>
          <w:tcPr>
            <w:tcW w:w="2659" w:type="dxa"/>
          </w:tcPr>
          <w:p w:rsidR="00642887" w:rsidRPr="009F1332" w:rsidRDefault="00421DBB"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PRINCIPAL</w:t>
            </w:r>
          </w:p>
        </w:tc>
        <w:tc>
          <w:tcPr>
            <w:tcW w:w="2111" w:type="dxa"/>
          </w:tcPr>
          <w:p w:rsidR="004652D7" w:rsidRPr="009F1332" w:rsidRDefault="004652D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642887" w:rsidRPr="009F1332" w:rsidRDefault="004652D7"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 xml:space="preserve">Ecosistema estratégico del embalse del Guajaro y ciénaga del Totumo. Conservación y preservación en áreas de aptitud </w:t>
            </w:r>
            <w:r w:rsidR="005B0D43" w:rsidRPr="009F1332">
              <w:rPr>
                <w:color w:val="000000"/>
                <w:spacing w:val="-3"/>
                <w:sz w:val="24"/>
                <w:szCs w:val="24"/>
                <w:lang w:val="es-CO"/>
              </w:rPr>
              <w:t>ambiental.  Conservación paisajística. Protección de fauna y flora</w:t>
            </w:r>
            <w:r w:rsidR="003F0642" w:rsidRPr="009F1332">
              <w:rPr>
                <w:color w:val="000000"/>
                <w:spacing w:val="-3"/>
                <w:sz w:val="24"/>
                <w:szCs w:val="24"/>
                <w:lang w:val="es-CO"/>
              </w:rPr>
              <w:t>.  Educación y recreación ambiental.</w:t>
            </w:r>
            <w:r w:rsidR="005B0D43" w:rsidRPr="009F1332">
              <w:rPr>
                <w:color w:val="000000"/>
                <w:spacing w:val="-3"/>
                <w:sz w:val="24"/>
                <w:szCs w:val="24"/>
                <w:lang w:val="es-CO"/>
              </w:rPr>
              <w:t xml:space="preserve"> </w:t>
            </w:r>
          </w:p>
        </w:tc>
      </w:tr>
      <w:tr w:rsidR="00FA6D01" w:rsidRPr="009F1332" w:rsidTr="009F1332">
        <w:tc>
          <w:tcPr>
            <w:tcW w:w="2659" w:type="dxa"/>
            <w:vMerge w:val="restart"/>
          </w:tcPr>
          <w:p w:rsidR="00FA6D01" w:rsidRPr="009F1332" w:rsidRDefault="00FA6D01"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COMPLEMENTARIOS</w:t>
            </w:r>
          </w:p>
        </w:tc>
        <w:tc>
          <w:tcPr>
            <w:tcW w:w="2111" w:type="dxa"/>
          </w:tcPr>
          <w:p w:rsidR="00FA6D01" w:rsidRPr="009F1332" w:rsidRDefault="00FA6D01"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xml:space="preserve">AGROPECUARIAS </w:t>
            </w:r>
          </w:p>
        </w:tc>
        <w:tc>
          <w:tcPr>
            <w:tcW w:w="4286" w:type="dxa"/>
          </w:tcPr>
          <w:p w:rsidR="00FA6D01" w:rsidRPr="009F1332" w:rsidRDefault="00FA6D01"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Agricultura de pan coger, con practicas adecuadas de manejo y teniendo en cuenta los ciclos hidrológicos, cultivos de sereno.</w:t>
            </w:r>
          </w:p>
        </w:tc>
      </w:tr>
      <w:tr w:rsidR="00FA6D01" w:rsidRPr="009F1332" w:rsidTr="009F1332">
        <w:tc>
          <w:tcPr>
            <w:tcW w:w="2659" w:type="dxa"/>
            <w:vMerge/>
          </w:tcPr>
          <w:p w:rsidR="00FA6D01" w:rsidRPr="009F1332" w:rsidRDefault="00FA6D01"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FA6D01" w:rsidRPr="009F1332" w:rsidRDefault="00FA6D01"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FA6D01" w:rsidRPr="009F1332" w:rsidRDefault="00FA6D01"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Ecoturismo, caminatas educativas dirigidas.</w:t>
            </w:r>
          </w:p>
          <w:p w:rsidR="00183E85" w:rsidRPr="009F1332" w:rsidRDefault="00183E8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183E85" w:rsidRPr="009F1332" w:rsidRDefault="00183E8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tc>
      </w:tr>
      <w:tr w:rsidR="00745263" w:rsidRPr="009F1332" w:rsidTr="009F1332">
        <w:tc>
          <w:tcPr>
            <w:tcW w:w="2659" w:type="dxa"/>
            <w:vMerge w:val="restart"/>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lastRenderedPageBreak/>
              <w:t>PROHIBIDOS</w:t>
            </w:r>
          </w:p>
        </w:tc>
        <w:tc>
          <w:tcPr>
            <w:tcW w:w="2111" w:type="dxa"/>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Caza de fauna silvestre, pesca por medio de métodos nocivos, contaminación del embalse y ciénaga con desechos sólidos.  Prácticas (taludes, trincheras etc.)  que conlleven a la desecación de los pantanos a fin de ampliar la frontera agropecuaria, ganadería extensiva.</w:t>
            </w:r>
          </w:p>
        </w:tc>
      </w:tr>
      <w:tr w:rsidR="00745263" w:rsidRPr="009F1332" w:rsidTr="009F1332">
        <w:tc>
          <w:tcPr>
            <w:tcW w:w="2659" w:type="dxa"/>
            <w:vMerge/>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 xml:space="preserve">COMERCIAL </w:t>
            </w:r>
          </w:p>
        </w:tc>
        <w:tc>
          <w:tcPr>
            <w:tcW w:w="4286" w:type="dxa"/>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Venta y comercialización de carbón de palo.</w:t>
            </w:r>
          </w:p>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tc>
      </w:tr>
      <w:tr w:rsidR="00745263" w:rsidRPr="009F1332" w:rsidTr="009F1332">
        <w:tc>
          <w:tcPr>
            <w:tcW w:w="2659" w:type="dxa"/>
            <w:vMerge/>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RESIDENCIAL</w:t>
            </w:r>
          </w:p>
        </w:tc>
        <w:tc>
          <w:tcPr>
            <w:tcW w:w="4286" w:type="dxa"/>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No existe</w:t>
            </w:r>
          </w:p>
        </w:tc>
      </w:tr>
      <w:tr w:rsidR="00745263" w:rsidRPr="009F1332" w:rsidTr="009F1332">
        <w:tc>
          <w:tcPr>
            <w:tcW w:w="2659" w:type="dxa"/>
            <w:vMerge/>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INDUSTRIAL</w:t>
            </w:r>
          </w:p>
        </w:tc>
        <w:tc>
          <w:tcPr>
            <w:tcW w:w="4286" w:type="dxa"/>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No existe</w:t>
            </w:r>
          </w:p>
        </w:tc>
      </w:tr>
      <w:tr w:rsidR="00745263" w:rsidRPr="009F1332" w:rsidTr="009F1332">
        <w:tc>
          <w:tcPr>
            <w:tcW w:w="9056" w:type="dxa"/>
            <w:gridSpan w:val="3"/>
          </w:tcPr>
          <w:p w:rsidR="00745263" w:rsidRPr="009F1332" w:rsidRDefault="0074526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9F1332">
              <w:rPr>
                <w:b/>
                <w:color w:val="000000"/>
                <w:spacing w:val="-3"/>
                <w:sz w:val="24"/>
                <w:szCs w:val="24"/>
                <w:lang w:val="es-CO"/>
              </w:rPr>
              <w:t>PLANICIE ALUVIAL – VALLES ESTRECHO</w:t>
            </w:r>
          </w:p>
        </w:tc>
      </w:tr>
      <w:tr w:rsidR="004A5DD2" w:rsidRPr="009F1332" w:rsidTr="009F1332">
        <w:tc>
          <w:tcPr>
            <w:tcW w:w="2659" w:type="dxa"/>
            <w:vMerge w:val="restart"/>
          </w:tcPr>
          <w:p w:rsidR="004A5DD2" w:rsidRPr="009F1332" w:rsidRDefault="004A5DD2"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PRINCIPAL</w:t>
            </w:r>
          </w:p>
        </w:tc>
        <w:tc>
          <w:tcPr>
            <w:tcW w:w="2111" w:type="dxa"/>
          </w:tcPr>
          <w:p w:rsidR="004A5DD2" w:rsidRPr="009F1332" w:rsidRDefault="004A5DD2"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4A5DD2" w:rsidRPr="009F1332" w:rsidRDefault="004A5DD2"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 xml:space="preserve">Bosque protector – productor, selvicultura con tecnologías apropiadas. Labores de repoblación de la cobertura vegetal a fin de recuperar extensas áreas de erosión, reforestación de la ronda de los arroyos a fin de disminuir su alto riesgo de inundación, darle estabilidad a sus taludes y disminuir el aporte de sedimentos a las ciénagas.  </w:t>
            </w:r>
          </w:p>
        </w:tc>
      </w:tr>
      <w:tr w:rsidR="004A5DD2" w:rsidRPr="009F1332" w:rsidTr="009F1332">
        <w:tc>
          <w:tcPr>
            <w:tcW w:w="2659" w:type="dxa"/>
            <w:vMerge/>
          </w:tcPr>
          <w:p w:rsidR="004A5DD2" w:rsidRPr="009F1332" w:rsidRDefault="004A5DD2"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4A5DD2" w:rsidRPr="009F1332" w:rsidRDefault="004A5DD2"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RESIDENCIAL</w:t>
            </w:r>
          </w:p>
        </w:tc>
        <w:tc>
          <w:tcPr>
            <w:tcW w:w="4286" w:type="dxa"/>
          </w:tcPr>
          <w:p w:rsidR="004A5DD2" w:rsidRPr="009F1332" w:rsidRDefault="004A5DD2"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Caso especial del Municipio de Luruaco, en el que parte del casco urbano, se halla dentro del valle estrecho del arroyo limón.</w:t>
            </w:r>
          </w:p>
        </w:tc>
      </w:tr>
      <w:tr w:rsidR="00327F7A" w:rsidRPr="009F1332" w:rsidTr="009F1332">
        <w:tc>
          <w:tcPr>
            <w:tcW w:w="2659" w:type="dxa"/>
            <w:vMerge w:val="restart"/>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COMPLEMENTARIOS</w:t>
            </w:r>
          </w:p>
        </w:tc>
        <w:tc>
          <w:tcPr>
            <w:tcW w:w="2111"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AGROPECUARIAS</w:t>
            </w:r>
          </w:p>
        </w:tc>
        <w:tc>
          <w:tcPr>
            <w:tcW w:w="4286"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Con técnicas apropiadas agrológicas se pueden establecer cultivos de pan coger.  Ganadería extensiva y semiextensiva.</w:t>
            </w:r>
          </w:p>
        </w:tc>
      </w:tr>
      <w:tr w:rsidR="00327F7A" w:rsidRPr="009F1332" w:rsidTr="009F1332">
        <w:tc>
          <w:tcPr>
            <w:tcW w:w="2659" w:type="dxa"/>
            <w:vMerge/>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Ecoturismo, caminatas educativas dirigidas.</w:t>
            </w:r>
          </w:p>
        </w:tc>
      </w:tr>
      <w:tr w:rsidR="00327F7A" w:rsidRPr="009F1332" w:rsidTr="009F1332">
        <w:tc>
          <w:tcPr>
            <w:tcW w:w="2659"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PROHIBIDOS</w:t>
            </w:r>
          </w:p>
        </w:tc>
        <w:tc>
          <w:tcPr>
            <w:tcW w:w="2111"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Caza de fauna silvestre, quema y tala forestales sin permiso, pesca por medio de métodos nocivos, contaminación de ciénagas y arroyos, construcción de presas y embalses sin licencia ambiental.</w:t>
            </w:r>
          </w:p>
        </w:tc>
      </w:tr>
      <w:tr w:rsidR="00327F7A" w:rsidRPr="009F1332" w:rsidTr="009F1332">
        <w:tc>
          <w:tcPr>
            <w:tcW w:w="2659"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EXTRACTIVAS</w:t>
            </w:r>
          </w:p>
        </w:tc>
        <w:tc>
          <w:tcPr>
            <w:tcW w:w="4286"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De materiales de arrastre.</w:t>
            </w:r>
          </w:p>
        </w:tc>
      </w:tr>
      <w:tr w:rsidR="00327F7A" w:rsidRPr="009F1332" w:rsidTr="009F1332">
        <w:tc>
          <w:tcPr>
            <w:tcW w:w="2659"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COMERCIAL</w:t>
            </w:r>
          </w:p>
        </w:tc>
        <w:tc>
          <w:tcPr>
            <w:tcW w:w="4286"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 xml:space="preserve">Venta  y  comercialización de carbón de palo. </w:t>
            </w:r>
          </w:p>
        </w:tc>
      </w:tr>
      <w:tr w:rsidR="00327F7A" w:rsidRPr="009F1332" w:rsidTr="009F1332">
        <w:tc>
          <w:tcPr>
            <w:tcW w:w="2659"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INDUSTRIAL</w:t>
            </w:r>
          </w:p>
        </w:tc>
        <w:tc>
          <w:tcPr>
            <w:tcW w:w="4286"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Previa licencia</w:t>
            </w:r>
          </w:p>
        </w:tc>
      </w:tr>
      <w:tr w:rsidR="00327F7A" w:rsidRPr="009F1332" w:rsidTr="009F1332">
        <w:tc>
          <w:tcPr>
            <w:tcW w:w="2659"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RECREACIONAL</w:t>
            </w:r>
          </w:p>
        </w:tc>
        <w:tc>
          <w:tcPr>
            <w:tcW w:w="4286" w:type="dxa"/>
          </w:tcPr>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Viviendas de cualquier tipo en inmediaciones de la ronda del arroyo.</w:t>
            </w:r>
          </w:p>
        </w:tc>
      </w:tr>
      <w:tr w:rsidR="00327F7A" w:rsidRPr="009F1332" w:rsidTr="009F1332">
        <w:tc>
          <w:tcPr>
            <w:tcW w:w="9056" w:type="dxa"/>
            <w:gridSpan w:val="3"/>
          </w:tcPr>
          <w:p w:rsidR="00183E85" w:rsidRPr="009F1332" w:rsidRDefault="00183E8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p>
          <w:p w:rsidR="00183E85" w:rsidRPr="009F1332" w:rsidRDefault="00183E8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p>
          <w:p w:rsidR="00183E85" w:rsidRPr="009F1332" w:rsidRDefault="00183E8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p>
          <w:p w:rsidR="00183E85" w:rsidRPr="009F1332" w:rsidRDefault="00183E85"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p>
          <w:p w:rsidR="00327F7A" w:rsidRPr="009F1332" w:rsidRDefault="00327F7A"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9F1332">
              <w:rPr>
                <w:b/>
                <w:color w:val="000000"/>
                <w:spacing w:val="-3"/>
                <w:sz w:val="24"/>
                <w:szCs w:val="24"/>
                <w:lang w:val="es-CO"/>
              </w:rPr>
              <w:lastRenderedPageBreak/>
              <w:t>PLANICIE FLUVIO MARINA – CUBETAS MARINAS</w:t>
            </w:r>
          </w:p>
        </w:tc>
      </w:tr>
      <w:tr w:rsidR="004E5C54" w:rsidRPr="009F1332" w:rsidTr="009F1332">
        <w:tc>
          <w:tcPr>
            <w:tcW w:w="9056" w:type="dxa"/>
            <w:gridSpan w:val="3"/>
          </w:tcPr>
          <w:p w:rsidR="004E5C54" w:rsidRPr="009F1332" w:rsidRDefault="004E5C54"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9F1332">
              <w:rPr>
                <w:b/>
                <w:color w:val="000000"/>
                <w:spacing w:val="-3"/>
                <w:sz w:val="24"/>
                <w:szCs w:val="24"/>
                <w:lang w:val="es-CO"/>
              </w:rPr>
              <w:lastRenderedPageBreak/>
              <w:t>USOS</w:t>
            </w:r>
          </w:p>
        </w:tc>
      </w:tr>
      <w:tr w:rsidR="00016F69" w:rsidRPr="009F1332" w:rsidTr="009F1332">
        <w:tc>
          <w:tcPr>
            <w:tcW w:w="9056" w:type="dxa"/>
            <w:gridSpan w:val="3"/>
          </w:tcPr>
          <w:p w:rsidR="00016F69" w:rsidRPr="009F1332" w:rsidRDefault="004E5C54"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Tienen relación en el Municipio de Luruaco en el área de influencia adyacente a la ciénaga del Totumo.</w:t>
            </w:r>
          </w:p>
        </w:tc>
      </w:tr>
      <w:tr w:rsidR="00E176C3" w:rsidRPr="009F1332" w:rsidTr="009F1332">
        <w:tc>
          <w:tcPr>
            <w:tcW w:w="2659" w:type="dxa"/>
            <w:vMerge w:val="restart"/>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PRINCIPAL</w:t>
            </w:r>
          </w:p>
        </w:tc>
        <w:tc>
          <w:tcPr>
            <w:tcW w:w="2111" w:type="dxa"/>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 xml:space="preserve">Labores de reforestación y recuperación ambiental, vegetación natural, recuperar áreas deforestadas. </w:t>
            </w:r>
          </w:p>
        </w:tc>
      </w:tr>
      <w:tr w:rsidR="00E176C3" w:rsidRPr="009F1332" w:rsidTr="009F1332">
        <w:tc>
          <w:tcPr>
            <w:tcW w:w="2659" w:type="dxa"/>
            <w:vMerge/>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EXTRACTIVA</w:t>
            </w:r>
          </w:p>
        </w:tc>
        <w:tc>
          <w:tcPr>
            <w:tcW w:w="4286" w:type="dxa"/>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Pesca industrial y de consumo, atendiendo las regulaciones pesqueras de tallas mínimas y las artes permitidas.</w:t>
            </w:r>
          </w:p>
        </w:tc>
      </w:tr>
      <w:tr w:rsidR="00E176C3" w:rsidRPr="009F1332" w:rsidTr="009F1332">
        <w:tc>
          <w:tcPr>
            <w:tcW w:w="2659" w:type="dxa"/>
            <w:vMerge w:val="restart"/>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COMPLEMENTARIOS</w:t>
            </w:r>
          </w:p>
        </w:tc>
        <w:tc>
          <w:tcPr>
            <w:tcW w:w="2111" w:type="dxa"/>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AGROPECUARIOS</w:t>
            </w:r>
          </w:p>
        </w:tc>
        <w:tc>
          <w:tcPr>
            <w:tcW w:w="4286" w:type="dxa"/>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Con técnicas apropiadas agrológicas se pueden establecer cultivos de algodón en algunos sectores, ganadería extensiva.</w:t>
            </w:r>
          </w:p>
        </w:tc>
      </w:tr>
      <w:tr w:rsidR="00E176C3" w:rsidRPr="009F1332" w:rsidTr="009F1332">
        <w:tc>
          <w:tcPr>
            <w:tcW w:w="2659" w:type="dxa"/>
            <w:vMerge/>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EXTRACTIVA</w:t>
            </w:r>
          </w:p>
        </w:tc>
        <w:tc>
          <w:tcPr>
            <w:tcW w:w="4286" w:type="dxa"/>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Pesca deportiva.</w:t>
            </w:r>
          </w:p>
        </w:tc>
      </w:tr>
      <w:tr w:rsidR="00E176C3" w:rsidRPr="009F1332" w:rsidTr="009F1332">
        <w:tc>
          <w:tcPr>
            <w:tcW w:w="2659" w:type="dxa"/>
            <w:vMerge/>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RESIDENCIAL</w:t>
            </w:r>
          </w:p>
        </w:tc>
        <w:tc>
          <w:tcPr>
            <w:tcW w:w="4286" w:type="dxa"/>
          </w:tcPr>
          <w:p w:rsidR="00E176C3" w:rsidRPr="009F1332" w:rsidRDefault="00E176C3"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Alojamiento unifamiliar en la zona urbana</w:t>
            </w:r>
          </w:p>
        </w:tc>
      </w:tr>
      <w:tr w:rsidR="008F4D58" w:rsidRPr="009F1332" w:rsidTr="009F1332">
        <w:tc>
          <w:tcPr>
            <w:tcW w:w="2659" w:type="dxa"/>
            <w:vMerge w:val="restart"/>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PROHIBIDOS</w:t>
            </w:r>
          </w:p>
        </w:tc>
        <w:tc>
          <w:tcPr>
            <w:tcW w:w="2111" w:type="dxa"/>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AMBIENTAL</w:t>
            </w:r>
          </w:p>
        </w:tc>
        <w:tc>
          <w:tcPr>
            <w:tcW w:w="4286" w:type="dxa"/>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 xml:space="preserve">Caza de fauna silvestre, quema y tala forestales sin permiso, pesca por medio de métodos nocivos, contaminación de la ciénaga con residuos sólidos o líquidos, taponamiento de los flujos dulce acuícola en los canales de alimentación. </w:t>
            </w:r>
          </w:p>
        </w:tc>
      </w:tr>
      <w:tr w:rsidR="008F4D58" w:rsidRPr="009F1332" w:rsidTr="009F1332">
        <w:tc>
          <w:tcPr>
            <w:tcW w:w="2659" w:type="dxa"/>
            <w:vMerge/>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COMERCIAL</w:t>
            </w:r>
          </w:p>
        </w:tc>
        <w:tc>
          <w:tcPr>
            <w:tcW w:w="4286" w:type="dxa"/>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Venta y comercialización de carbón de palo.</w:t>
            </w:r>
          </w:p>
        </w:tc>
      </w:tr>
      <w:tr w:rsidR="008F4D58" w:rsidRPr="009F1332" w:rsidTr="009F1332">
        <w:tc>
          <w:tcPr>
            <w:tcW w:w="2659" w:type="dxa"/>
            <w:vMerge/>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RESIDENCIAL</w:t>
            </w:r>
          </w:p>
        </w:tc>
        <w:tc>
          <w:tcPr>
            <w:tcW w:w="4286" w:type="dxa"/>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Viviendas.</w:t>
            </w:r>
          </w:p>
        </w:tc>
      </w:tr>
      <w:tr w:rsidR="008F4D58" w:rsidRPr="009F1332" w:rsidTr="009F1332">
        <w:tc>
          <w:tcPr>
            <w:tcW w:w="2659" w:type="dxa"/>
            <w:vMerge/>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p>
        </w:tc>
        <w:tc>
          <w:tcPr>
            <w:tcW w:w="2111" w:type="dxa"/>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000000"/>
                <w:spacing w:val="-3"/>
                <w:sz w:val="24"/>
                <w:szCs w:val="24"/>
                <w:lang w:val="es-CO"/>
              </w:rPr>
            </w:pPr>
            <w:r w:rsidRPr="009F1332">
              <w:rPr>
                <w:color w:val="000000"/>
                <w:spacing w:val="-3"/>
                <w:sz w:val="24"/>
                <w:szCs w:val="24"/>
                <w:lang w:val="es-CO"/>
              </w:rPr>
              <w:t>INDUSTRIAL</w:t>
            </w:r>
          </w:p>
        </w:tc>
        <w:tc>
          <w:tcPr>
            <w:tcW w:w="4286" w:type="dxa"/>
          </w:tcPr>
          <w:p w:rsidR="008F4D58" w:rsidRPr="009F1332" w:rsidRDefault="008F4D58" w:rsidP="009F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9F1332">
              <w:rPr>
                <w:color w:val="000000"/>
                <w:spacing w:val="-3"/>
                <w:sz w:val="24"/>
                <w:szCs w:val="24"/>
                <w:lang w:val="es-CO"/>
              </w:rPr>
              <w:t>No se permiten actividades generadoras de contaminación a la ciénaga.</w:t>
            </w:r>
          </w:p>
        </w:tc>
      </w:tr>
    </w:tbl>
    <w:p w:rsidR="003101E5" w:rsidRPr="00CD6989" w:rsidRDefault="0038127C">
      <w:pPr>
        <w:jc w:val="both"/>
        <w:rPr>
          <w:color w:val="000000"/>
          <w:sz w:val="24"/>
          <w:szCs w:val="24"/>
        </w:rPr>
      </w:pPr>
      <w:r w:rsidRPr="00CD6989">
        <w:rPr>
          <w:color w:val="000000"/>
          <w:sz w:val="24"/>
          <w:szCs w:val="24"/>
        </w:rPr>
        <w:tab/>
      </w:r>
      <w:r w:rsidR="00E4714D" w:rsidRPr="00CD6989">
        <w:rPr>
          <w:color w:val="000000"/>
          <w:sz w:val="24"/>
          <w:szCs w:val="24"/>
        </w:rPr>
        <w:tab/>
      </w:r>
      <w:r w:rsidR="00E4714D" w:rsidRPr="00CD6989">
        <w:rPr>
          <w:color w:val="000000"/>
          <w:sz w:val="24"/>
          <w:szCs w:val="24"/>
        </w:rPr>
        <w:tab/>
      </w:r>
    </w:p>
    <w:p w:rsidR="00C41EDA" w:rsidRPr="00CD6989" w:rsidRDefault="00C41EDA" w:rsidP="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PARTE III</w:t>
      </w:r>
    </w:p>
    <w:p w:rsidR="00C41EDA" w:rsidRPr="00CD6989" w:rsidRDefault="00C41EDA" w:rsidP="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p>
    <w:p w:rsidR="00C41EDA" w:rsidRPr="00CD6989" w:rsidRDefault="00C41EDA" w:rsidP="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COMPONENTE URBANO</w:t>
      </w:r>
    </w:p>
    <w:p w:rsidR="00C41EDA" w:rsidRPr="00CD6989" w:rsidRDefault="00C41EDA" w:rsidP="00183E85">
      <w:pPr>
        <w:suppressAutoHyphens/>
        <w:jc w:val="center"/>
        <w:rPr>
          <w:b/>
          <w:color w:val="000000"/>
          <w:spacing w:val="-3"/>
          <w:sz w:val="24"/>
          <w:szCs w:val="24"/>
          <w:lang w:val="es-CO"/>
        </w:rPr>
      </w:pPr>
    </w:p>
    <w:p w:rsidR="00C41EDA" w:rsidRPr="00CD6989" w:rsidRDefault="00C41EDA" w:rsidP="00183E85">
      <w:pPr>
        <w:suppressAutoHyphens/>
        <w:jc w:val="center"/>
        <w:rPr>
          <w:b/>
          <w:color w:val="000000"/>
          <w:spacing w:val="-3"/>
          <w:sz w:val="24"/>
          <w:szCs w:val="24"/>
          <w:lang w:val="es-CO"/>
        </w:rPr>
      </w:pPr>
      <w:r w:rsidRPr="00CD6989">
        <w:rPr>
          <w:b/>
          <w:color w:val="000000"/>
          <w:spacing w:val="-3"/>
          <w:sz w:val="24"/>
          <w:szCs w:val="24"/>
          <w:lang w:val="es-CO"/>
        </w:rPr>
        <w:t>POLÍTICAS DE OCUPACIÓN Y EXPANSIÓN URBANA</w:t>
      </w:r>
    </w:p>
    <w:p w:rsidR="00C41EDA" w:rsidRPr="00CD6989" w:rsidRDefault="00C41EDA">
      <w:pPr>
        <w:suppressAutoHyphens/>
        <w:jc w:val="both"/>
        <w:rPr>
          <w:b/>
          <w:color w:val="000000"/>
          <w:spacing w:val="-3"/>
          <w:sz w:val="24"/>
          <w:szCs w:val="24"/>
          <w:lang w:val="es-CO"/>
        </w:rPr>
      </w:pPr>
    </w:p>
    <w:p w:rsidR="00C41EDA" w:rsidRPr="00CD6989" w:rsidRDefault="00C41EDA" w:rsidP="006E27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CRECIMIENTO URBANO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3101E5" w:rsidRPr="00CD6989">
        <w:rPr>
          <w:b/>
          <w:color w:val="000000"/>
          <w:spacing w:val="-3"/>
          <w:sz w:val="24"/>
          <w:szCs w:val="24"/>
          <w:lang w:val="es-CO"/>
        </w:rPr>
        <w:t>63</w:t>
      </w:r>
      <w:r w:rsidRPr="00CD6989">
        <w:rPr>
          <w:color w:val="000000"/>
          <w:spacing w:val="-3"/>
          <w:sz w:val="24"/>
          <w:szCs w:val="24"/>
          <w:lang w:val="es-CO"/>
        </w:rPr>
        <w:t>: El crecimiento y desarrollo urbano en el municipio de estará condicionado a la adecuada oferta de infraestructura física y equipamientos, especialmente en cuanto a los servicios públicos y el sistema vial.</w:t>
      </w:r>
    </w:p>
    <w:p w:rsidR="00C41EDA"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183E85" w:rsidRDefault="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183E85" w:rsidRDefault="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183E85" w:rsidRDefault="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183E85" w:rsidRDefault="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183E85" w:rsidRDefault="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183E85" w:rsidRDefault="00183E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183E85" w:rsidRDefault="00183E85" w:rsidP="00183E85">
      <w:pPr>
        <w:suppressAutoHyphens/>
        <w:jc w:val="center"/>
        <w:rPr>
          <w:b/>
          <w:color w:val="000000"/>
          <w:spacing w:val="-3"/>
          <w:sz w:val="24"/>
          <w:szCs w:val="24"/>
          <w:lang w:val="es-CO"/>
        </w:rPr>
      </w:pPr>
    </w:p>
    <w:p w:rsidR="00C41EDA" w:rsidRPr="00CD6989" w:rsidRDefault="00C41EDA" w:rsidP="006E279A">
      <w:pPr>
        <w:suppressAutoHyphens/>
        <w:jc w:val="center"/>
        <w:rPr>
          <w:b/>
          <w:color w:val="000000"/>
          <w:spacing w:val="-3"/>
          <w:sz w:val="24"/>
          <w:szCs w:val="24"/>
          <w:lang w:val="es-CO"/>
        </w:rPr>
      </w:pPr>
      <w:r w:rsidRPr="00CD6989">
        <w:rPr>
          <w:b/>
          <w:color w:val="000000"/>
          <w:spacing w:val="-3"/>
          <w:sz w:val="24"/>
          <w:szCs w:val="24"/>
          <w:lang w:val="es-CO"/>
        </w:rPr>
        <w:t>ESTRATEGIAS DE OCUPACIÓN Y EXPANSIÓN URBANA</w:t>
      </w:r>
    </w:p>
    <w:p w:rsidR="00C41EDA" w:rsidRPr="00CD6989" w:rsidRDefault="00C41EDA" w:rsidP="00183E85">
      <w:pPr>
        <w:suppressAutoHyphens/>
        <w:jc w:val="center"/>
        <w:rPr>
          <w:b/>
          <w:color w:val="000000"/>
          <w:spacing w:val="-3"/>
          <w:sz w:val="24"/>
          <w:szCs w:val="24"/>
          <w:lang w:val="es-CO"/>
        </w:rPr>
      </w:pPr>
    </w:p>
    <w:p w:rsidR="00C41EDA" w:rsidRPr="00CD6989" w:rsidRDefault="00C41EDA" w:rsidP="00183E85">
      <w:pPr>
        <w:suppressAutoHyphens/>
        <w:jc w:val="center"/>
        <w:rPr>
          <w:b/>
          <w:color w:val="000000"/>
          <w:spacing w:val="-3"/>
          <w:sz w:val="24"/>
          <w:szCs w:val="24"/>
          <w:lang w:val="es-CO"/>
        </w:rPr>
      </w:pPr>
      <w:r w:rsidRPr="00CD6989">
        <w:rPr>
          <w:b/>
          <w:color w:val="000000"/>
          <w:spacing w:val="-3"/>
          <w:sz w:val="24"/>
          <w:szCs w:val="24"/>
          <w:lang w:val="es-CO"/>
        </w:rPr>
        <w:t>ZONIFICACIÓN DEL SUELO URBANO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3101E5" w:rsidRPr="00CD6989">
        <w:rPr>
          <w:b/>
          <w:color w:val="000000"/>
          <w:spacing w:val="-3"/>
          <w:sz w:val="24"/>
          <w:szCs w:val="24"/>
          <w:lang w:val="es-CO"/>
        </w:rPr>
        <w:t>64</w:t>
      </w:r>
      <w:r w:rsidRPr="00CD6989">
        <w:rPr>
          <w:color w:val="000000"/>
          <w:spacing w:val="-3"/>
          <w:sz w:val="24"/>
          <w:szCs w:val="24"/>
          <w:lang w:val="es-CO"/>
        </w:rPr>
        <w:t xml:space="preserve">: </w:t>
      </w:r>
      <w:r w:rsidRPr="00CD6989">
        <w:rPr>
          <w:b/>
          <w:color w:val="000000"/>
          <w:sz w:val="24"/>
          <w:szCs w:val="24"/>
          <w:lang w:val="es-CO"/>
        </w:rPr>
        <w:t>ZONA URBANA</w:t>
      </w:r>
      <w:r w:rsidRPr="00CD6989">
        <w:rPr>
          <w:color w:val="000000"/>
          <w:spacing w:val="-3"/>
          <w:sz w:val="24"/>
          <w:szCs w:val="24"/>
          <w:lang w:val="es-CO"/>
        </w:rPr>
        <w:t xml:space="preserve"> Comprende el área delimitada por el perímetro urbano que se distingue en el mapa de zonificación Urbana.  Ver anexo, mapa de Zonificación Urbana.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jc w:val="both"/>
        <w:rPr>
          <w:color w:val="000000"/>
          <w:spacing w:val="-3"/>
          <w:sz w:val="24"/>
          <w:szCs w:val="24"/>
          <w:lang w:val="es-CO"/>
        </w:rPr>
      </w:pPr>
      <w:r w:rsidRPr="00CD6989">
        <w:rPr>
          <w:b/>
          <w:color w:val="000000"/>
          <w:spacing w:val="-3"/>
          <w:sz w:val="24"/>
          <w:szCs w:val="24"/>
          <w:lang w:val="es-CO"/>
        </w:rPr>
        <w:t>ART</w:t>
      </w:r>
      <w:r w:rsidR="00B97B83" w:rsidRPr="00CD6989">
        <w:rPr>
          <w:b/>
          <w:color w:val="000000"/>
          <w:spacing w:val="-3"/>
          <w:sz w:val="24"/>
          <w:szCs w:val="24"/>
          <w:lang w:val="es-CO"/>
        </w:rPr>
        <w:t>Í</w:t>
      </w:r>
      <w:r w:rsidRPr="00CD6989">
        <w:rPr>
          <w:b/>
          <w:color w:val="000000"/>
          <w:spacing w:val="-3"/>
          <w:sz w:val="24"/>
          <w:szCs w:val="24"/>
          <w:lang w:val="es-CO"/>
        </w:rPr>
        <w:t xml:space="preserve">CULO </w:t>
      </w:r>
      <w:r w:rsidR="003101E5" w:rsidRPr="00CD6989">
        <w:rPr>
          <w:b/>
          <w:color w:val="000000"/>
          <w:spacing w:val="-3"/>
          <w:sz w:val="24"/>
          <w:szCs w:val="24"/>
          <w:lang w:val="es-CO"/>
        </w:rPr>
        <w:t>65</w:t>
      </w:r>
      <w:r w:rsidRPr="00CD6989">
        <w:rPr>
          <w:color w:val="000000"/>
          <w:spacing w:val="-3"/>
          <w:sz w:val="24"/>
          <w:szCs w:val="24"/>
          <w:lang w:val="es-CO"/>
        </w:rPr>
        <w:t xml:space="preserve">: </w:t>
      </w:r>
      <w:r w:rsidRPr="00CD6989">
        <w:rPr>
          <w:b/>
          <w:color w:val="000000"/>
          <w:spacing w:val="-3"/>
          <w:sz w:val="24"/>
          <w:szCs w:val="24"/>
          <w:lang w:val="es-CO"/>
        </w:rPr>
        <w:t xml:space="preserve">PERÍMETRO URBANO: </w:t>
      </w:r>
      <w:r w:rsidRPr="00CD6989">
        <w:rPr>
          <w:color w:val="000000"/>
          <w:sz w:val="24"/>
          <w:szCs w:val="24"/>
        </w:rPr>
        <w:t>Línea imaginaria que demarca, e</w:t>
      </w:r>
      <w:r w:rsidRPr="00CD6989">
        <w:rPr>
          <w:color w:val="000000"/>
          <w:sz w:val="24"/>
          <w:szCs w:val="24"/>
        </w:rPr>
        <w:t>n</w:t>
      </w:r>
      <w:r w:rsidRPr="00CD6989">
        <w:rPr>
          <w:color w:val="000000"/>
          <w:sz w:val="24"/>
          <w:szCs w:val="24"/>
        </w:rPr>
        <w:t>vuelve o define el casco urbano de cualquier centro poblado, el cual debe ser aprobado, mediante acuerdo, por el Co</w:t>
      </w:r>
      <w:r w:rsidRPr="00CD6989">
        <w:rPr>
          <w:color w:val="000000"/>
          <w:sz w:val="24"/>
          <w:szCs w:val="24"/>
        </w:rPr>
        <w:t>n</w:t>
      </w:r>
      <w:r w:rsidRPr="00CD6989">
        <w:rPr>
          <w:color w:val="000000"/>
          <w:sz w:val="24"/>
          <w:szCs w:val="24"/>
        </w:rPr>
        <w:t xml:space="preserve">cejo municipal.  </w:t>
      </w:r>
      <w:r w:rsidRPr="00CD6989">
        <w:rPr>
          <w:color w:val="000000"/>
          <w:spacing w:val="-3"/>
          <w:sz w:val="24"/>
          <w:szCs w:val="24"/>
          <w:lang w:val="es-CO"/>
        </w:rPr>
        <w:t>Anexo al Acuerdo se presenta propuesta de delimitación del perímetro urbano, el cual deberá ser aprobado por la comisión técnica integrada por representantes del Instituto G</w:t>
      </w:r>
      <w:r w:rsidRPr="00CD6989">
        <w:rPr>
          <w:color w:val="000000"/>
          <w:spacing w:val="-3"/>
          <w:sz w:val="24"/>
          <w:szCs w:val="24"/>
          <w:lang w:val="es-CO"/>
        </w:rPr>
        <w:t>e</w:t>
      </w:r>
      <w:r w:rsidRPr="00CD6989">
        <w:rPr>
          <w:color w:val="000000"/>
          <w:spacing w:val="-3"/>
          <w:sz w:val="24"/>
          <w:szCs w:val="24"/>
          <w:lang w:val="es-CO"/>
        </w:rPr>
        <w:t>ográfico "Agustín Codazzi", Seccional Catastro de Atlántico, de Departamento Admini</w:t>
      </w:r>
      <w:r w:rsidRPr="00CD6989">
        <w:rPr>
          <w:color w:val="000000"/>
          <w:spacing w:val="-3"/>
          <w:sz w:val="24"/>
          <w:szCs w:val="24"/>
          <w:lang w:val="es-CO"/>
        </w:rPr>
        <w:t>s</w:t>
      </w:r>
      <w:r w:rsidRPr="00CD6989">
        <w:rPr>
          <w:color w:val="000000"/>
          <w:spacing w:val="-3"/>
          <w:sz w:val="24"/>
          <w:szCs w:val="24"/>
          <w:lang w:val="es-CO"/>
        </w:rPr>
        <w:t xml:space="preserve">trativo de Planeación del Departamento Del Atlántico, de </w:t>
      </w:r>
      <w:smartTag w:uri="urn:schemas-microsoft-com:office:smarttags" w:element="PersonName">
        <w:smartTagPr>
          <w:attr w:name="ProductID" w:val="la Subdirecci￳n"/>
        </w:smartTagPr>
        <w:r w:rsidRPr="00CD6989">
          <w:rPr>
            <w:color w:val="000000"/>
            <w:spacing w:val="-3"/>
            <w:sz w:val="24"/>
            <w:szCs w:val="24"/>
            <w:lang w:val="es-CO"/>
          </w:rPr>
          <w:t>la Subdirección</w:t>
        </w:r>
      </w:smartTag>
      <w:r w:rsidRPr="00CD6989">
        <w:rPr>
          <w:color w:val="000000"/>
          <w:spacing w:val="-3"/>
          <w:sz w:val="24"/>
          <w:szCs w:val="24"/>
          <w:lang w:val="es-CO"/>
        </w:rPr>
        <w:t xml:space="preserve"> de Plane</w:t>
      </w:r>
      <w:r w:rsidRPr="00CD6989">
        <w:rPr>
          <w:color w:val="000000"/>
          <w:spacing w:val="-3"/>
          <w:sz w:val="24"/>
          <w:szCs w:val="24"/>
          <w:lang w:val="es-CO"/>
        </w:rPr>
        <w:t>a</w:t>
      </w:r>
      <w:r w:rsidRPr="00CD6989">
        <w:rPr>
          <w:color w:val="000000"/>
          <w:spacing w:val="-3"/>
          <w:sz w:val="24"/>
          <w:szCs w:val="24"/>
          <w:lang w:val="es-CO"/>
        </w:rPr>
        <w:t xml:space="preserve">ción de </w:t>
      </w:r>
      <w:smartTag w:uri="urn:schemas-microsoft-com:office:smarttags" w:element="PersonName">
        <w:smartTagPr>
          <w:attr w:name="ProductID" w:val="la Corporaci￳n Regional"/>
        </w:smartTagPr>
        <w:r w:rsidRPr="00CD6989">
          <w:rPr>
            <w:color w:val="000000"/>
            <w:spacing w:val="-3"/>
            <w:sz w:val="24"/>
            <w:szCs w:val="24"/>
            <w:lang w:val="es-CO"/>
          </w:rPr>
          <w:t>la Corporación Regional</w:t>
        </w:r>
      </w:smartTag>
      <w:r w:rsidRPr="00CD6989">
        <w:rPr>
          <w:color w:val="000000"/>
          <w:spacing w:val="-3"/>
          <w:sz w:val="24"/>
          <w:szCs w:val="24"/>
          <w:lang w:val="es-CO"/>
        </w:rPr>
        <w:t xml:space="preserve"> Autónoma CRA y de </w:t>
      </w:r>
      <w:smartTag w:uri="urn:schemas-microsoft-com:office:smarttags" w:element="PersonName">
        <w:smartTagPr>
          <w:attr w:name="ProductID" w:val="la Secretar￭a"/>
        </w:smartTagPr>
        <w:r w:rsidRPr="00CD6989">
          <w:rPr>
            <w:color w:val="000000"/>
            <w:spacing w:val="-3"/>
            <w:sz w:val="24"/>
            <w:szCs w:val="24"/>
            <w:lang w:val="es-CO"/>
          </w:rPr>
          <w:t>la Secret</w:t>
        </w:r>
        <w:r w:rsidRPr="00CD6989">
          <w:rPr>
            <w:color w:val="000000"/>
            <w:spacing w:val="-3"/>
            <w:sz w:val="24"/>
            <w:szCs w:val="24"/>
            <w:lang w:val="es-CO"/>
          </w:rPr>
          <w:t>a</w:t>
        </w:r>
        <w:r w:rsidRPr="00CD6989">
          <w:rPr>
            <w:color w:val="000000"/>
            <w:spacing w:val="-3"/>
            <w:sz w:val="24"/>
            <w:szCs w:val="24"/>
            <w:lang w:val="es-CO"/>
          </w:rPr>
          <w:t>ría</w:t>
        </w:r>
      </w:smartTag>
      <w:r w:rsidRPr="00CD6989">
        <w:rPr>
          <w:color w:val="000000"/>
          <w:spacing w:val="-3"/>
          <w:sz w:val="24"/>
          <w:szCs w:val="24"/>
          <w:lang w:val="es-CO"/>
        </w:rPr>
        <w:t xml:space="preserve"> de Planeación Municipal.  Ver plano de propuesta de perímetro urbano.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jc w:val="both"/>
        <w:rPr>
          <w:color w:val="000000"/>
          <w:spacing w:val="-3"/>
          <w:sz w:val="24"/>
          <w:szCs w:val="24"/>
          <w:lang w:val="es-CO"/>
        </w:rPr>
      </w:pPr>
      <w:r w:rsidRPr="00CD6989">
        <w:rPr>
          <w:b/>
          <w:color w:val="000000"/>
          <w:spacing w:val="-3"/>
          <w:sz w:val="24"/>
          <w:szCs w:val="24"/>
          <w:lang w:val="es-CO"/>
        </w:rPr>
        <w:t xml:space="preserve">ARTICULO </w:t>
      </w:r>
      <w:r w:rsidR="003101E5" w:rsidRPr="00CD6989">
        <w:rPr>
          <w:b/>
          <w:color w:val="000000"/>
          <w:spacing w:val="-3"/>
          <w:sz w:val="24"/>
          <w:szCs w:val="24"/>
          <w:lang w:val="es-CO"/>
        </w:rPr>
        <w:t>66</w:t>
      </w:r>
      <w:r w:rsidRPr="00CD6989">
        <w:rPr>
          <w:b/>
          <w:color w:val="000000"/>
          <w:spacing w:val="-3"/>
          <w:sz w:val="24"/>
          <w:szCs w:val="24"/>
          <w:lang w:val="es-CO"/>
        </w:rPr>
        <w:t>: PERÍMETRO DE SERVICIOS PUBLICOS</w:t>
      </w:r>
      <w:r w:rsidR="003101E5" w:rsidRPr="00CD6989">
        <w:rPr>
          <w:b/>
          <w:color w:val="000000"/>
          <w:spacing w:val="-3"/>
          <w:sz w:val="24"/>
          <w:szCs w:val="24"/>
          <w:lang w:val="es-CO"/>
        </w:rPr>
        <w:t>.</w:t>
      </w:r>
      <w:r w:rsidRPr="00CD6989">
        <w:rPr>
          <w:b/>
          <w:color w:val="000000"/>
          <w:spacing w:val="-3"/>
          <w:sz w:val="24"/>
          <w:szCs w:val="24"/>
          <w:lang w:val="es-CO"/>
        </w:rPr>
        <w:t xml:space="preserve"> </w:t>
      </w:r>
      <w:r w:rsidR="003101E5" w:rsidRPr="00CD6989">
        <w:rPr>
          <w:color w:val="000000"/>
          <w:sz w:val="24"/>
          <w:szCs w:val="24"/>
        </w:rPr>
        <w:t>Línea</w:t>
      </w:r>
      <w:r w:rsidRPr="00CD6989">
        <w:rPr>
          <w:color w:val="000000"/>
          <w:sz w:val="24"/>
          <w:szCs w:val="24"/>
        </w:rPr>
        <w:t xml:space="preserve"> imaginaria que def</w:t>
      </w:r>
      <w:r w:rsidRPr="00CD6989">
        <w:rPr>
          <w:color w:val="000000"/>
          <w:sz w:val="24"/>
          <w:szCs w:val="24"/>
        </w:rPr>
        <w:t>i</w:t>
      </w:r>
      <w:r w:rsidRPr="00CD6989">
        <w:rPr>
          <w:color w:val="000000"/>
          <w:sz w:val="24"/>
          <w:szCs w:val="24"/>
        </w:rPr>
        <w:t>ne el área hasta donde es factible, técnica y económicamente extender las redes de servicios p</w:t>
      </w:r>
      <w:r w:rsidRPr="00CD6989">
        <w:rPr>
          <w:color w:val="000000"/>
          <w:sz w:val="24"/>
          <w:szCs w:val="24"/>
        </w:rPr>
        <w:t>ú</w:t>
      </w:r>
      <w:r w:rsidRPr="00CD6989">
        <w:rPr>
          <w:color w:val="000000"/>
          <w:sz w:val="24"/>
          <w:szCs w:val="24"/>
        </w:rPr>
        <w:t>blicos.  Redes eléctricas, de acueducto, de alcantarillado etc.  Es el polígono que define el área, hasta donde el estado, tiene el compromiso, la obligación, en un determinado tiempo, de dotar de serv</w:t>
      </w:r>
      <w:r w:rsidRPr="00CD6989">
        <w:rPr>
          <w:color w:val="000000"/>
          <w:sz w:val="24"/>
          <w:szCs w:val="24"/>
        </w:rPr>
        <w:t>i</w:t>
      </w:r>
      <w:r w:rsidRPr="00CD6989">
        <w:rPr>
          <w:color w:val="000000"/>
          <w:sz w:val="24"/>
          <w:szCs w:val="24"/>
        </w:rPr>
        <w:t xml:space="preserve">cios públicos a un determinado territorio.  El perímetro de servicios, siempre es mayor que el perímetro urbano.  </w:t>
      </w:r>
      <w:r w:rsidRPr="00CD6989">
        <w:rPr>
          <w:color w:val="000000"/>
          <w:spacing w:val="-3"/>
          <w:sz w:val="24"/>
          <w:szCs w:val="24"/>
          <w:lang w:val="es-CO"/>
        </w:rPr>
        <w:t>Adópt</w:t>
      </w:r>
      <w:r w:rsidR="006E279A">
        <w:rPr>
          <w:color w:val="000000"/>
          <w:spacing w:val="-3"/>
          <w:sz w:val="24"/>
          <w:szCs w:val="24"/>
          <w:lang w:val="es-CO"/>
        </w:rPr>
        <w:t>e</w:t>
      </w:r>
      <w:r w:rsidRPr="00CD6989">
        <w:rPr>
          <w:color w:val="000000"/>
          <w:spacing w:val="-3"/>
          <w:sz w:val="24"/>
          <w:szCs w:val="24"/>
          <w:lang w:val="es-CO"/>
        </w:rPr>
        <w:t xml:space="preserve">se el Perímetro de Servicios </w:t>
      </w:r>
      <w:r w:rsidR="003101E5" w:rsidRPr="00CD6989">
        <w:rPr>
          <w:color w:val="000000"/>
          <w:spacing w:val="-3"/>
          <w:sz w:val="24"/>
          <w:szCs w:val="24"/>
          <w:lang w:val="es-CO"/>
        </w:rPr>
        <w:t>Públicos</w:t>
      </w:r>
      <w:r w:rsidRPr="00CD6989">
        <w:rPr>
          <w:color w:val="000000"/>
          <w:spacing w:val="-3"/>
          <w:sz w:val="24"/>
          <w:szCs w:val="24"/>
          <w:lang w:val="es-CO"/>
        </w:rPr>
        <w:t xml:space="preserve"> con el fin de determinar la exte</w:t>
      </w:r>
      <w:r w:rsidRPr="00CD6989">
        <w:rPr>
          <w:color w:val="000000"/>
          <w:spacing w:val="-3"/>
          <w:sz w:val="24"/>
          <w:szCs w:val="24"/>
          <w:lang w:val="es-CO"/>
        </w:rPr>
        <w:t>n</w:t>
      </w:r>
      <w:r w:rsidRPr="00CD6989">
        <w:rPr>
          <w:color w:val="000000"/>
          <w:spacing w:val="-3"/>
          <w:sz w:val="24"/>
          <w:szCs w:val="24"/>
          <w:lang w:val="es-CO"/>
        </w:rPr>
        <w:t>sión del sector urbano, la determinación de los usos del suelo y la prestación de servicios públicos.  El perímetro de servicios públicos para la cabecera municipal de LURUACO es el d</w:t>
      </w:r>
      <w:r w:rsidRPr="00CD6989">
        <w:rPr>
          <w:color w:val="000000"/>
          <w:spacing w:val="-3"/>
          <w:sz w:val="24"/>
          <w:szCs w:val="24"/>
          <w:lang w:val="es-CO"/>
        </w:rPr>
        <w:t>e</w:t>
      </w:r>
      <w:r w:rsidRPr="00CD6989">
        <w:rPr>
          <w:color w:val="000000"/>
          <w:spacing w:val="-3"/>
          <w:sz w:val="24"/>
          <w:szCs w:val="24"/>
          <w:lang w:val="es-CO"/>
        </w:rPr>
        <w:t xml:space="preserve">terminado por la línea envolvente que recorre los puntos indicados en el plano de </w:t>
      </w:r>
      <w:r w:rsidR="003101E5" w:rsidRPr="00CD6989">
        <w:rPr>
          <w:color w:val="000000"/>
          <w:spacing w:val="-3"/>
          <w:sz w:val="24"/>
          <w:szCs w:val="24"/>
          <w:lang w:val="es-CO"/>
        </w:rPr>
        <w:t>límite</w:t>
      </w:r>
      <w:r w:rsidRPr="00CD6989">
        <w:rPr>
          <w:color w:val="000000"/>
          <w:spacing w:val="-3"/>
          <w:sz w:val="24"/>
          <w:szCs w:val="24"/>
          <w:lang w:val="es-CO"/>
        </w:rPr>
        <w:t xml:space="preserve"> de serv</w:t>
      </w:r>
      <w:r w:rsidRPr="00CD6989">
        <w:rPr>
          <w:color w:val="000000"/>
          <w:spacing w:val="-3"/>
          <w:sz w:val="24"/>
          <w:szCs w:val="24"/>
          <w:lang w:val="es-CO"/>
        </w:rPr>
        <w:t>i</w:t>
      </w:r>
      <w:r w:rsidRPr="00CD6989">
        <w:rPr>
          <w:color w:val="000000"/>
          <w:spacing w:val="-3"/>
          <w:sz w:val="24"/>
          <w:szCs w:val="24"/>
          <w:lang w:val="es-CO"/>
        </w:rPr>
        <w:t>cios.  Ver plano de Perímetro de Servicios Públ</w:t>
      </w:r>
      <w:r w:rsidRPr="00CD6989">
        <w:rPr>
          <w:color w:val="000000"/>
          <w:spacing w:val="-3"/>
          <w:sz w:val="24"/>
          <w:szCs w:val="24"/>
          <w:lang w:val="es-CO"/>
        </w:rPr>
        <w:t>i</w:t>
      </w:r>
      <w:r w:rsidRPr="00CD6989">
        <w:rPr>
          <w:color w:val="000000"/>
          <w:spacing w:val="-3"/>
          <w:sz w:val="24"/>
          <w:szCs w:val="24"/>
          <w:lang w:val="es-CO"/>
        </w:rPr>
        <w:t>cos.</w:t>
      </w:r>
    </w:p>
    <w:p w:rsidR="00C41EDA" w:rsidRPr="00CD6989" w:rsidRDefault="00C41EDA">
      <w:pPr>
        <w:rPr>
          <w:color w:val="000000"/>
          <w:sz w:val="24"/>
          <w:szCs w:val="24"/>
        </w:rPr>
      </w:pPr>
    </w:p>
    <w:p w:rsidR="00C41EDA" w:rsidRPr="00CD6989" w:rsidRDefault="00C41EDA" w:rsidP="006E279A">
      <w:pPr>
        <w:jc w:val="center"/>
        <w:rPr>
          <w:b/>
          <w:color w:val="000000"/>
          <w:sz w:val="24"/>
          <w:szCs w:val="24"/>
        </w:rPr>
      </w:pPr>
    </w:p>
    <w:p w:rsidR="00C41EDA" w:rsidRPr="00CD6989" w:rsidRDefault="00C41EDA" w:rsidP="006E279A">
      <w:pPr>
        <w:jc w:val="center"/>
        <w:rPr>
          <w:b/>
          <w:color w:val="000000"/>
          <w:sz w:val="24"/>
          <w:szCs w:val="24"/>
        </w:rPr>
      </w:pPr>
      <w:r w:rsidRPr="00CD6989">
        <w:rPr>
          <w:b/>
          <w:color w:val="000000"/>
          <w:sz w:val="24"/>
          <w:szCs w:val="24"/>
        </w:rPr>
        <w:t>ZONIFICACION URBANA</w:t>
      </w:r>
    </w:p>
    <w:p w:rsidR="00C41EDA" w:rsidRPr="00CD6989" w:rsidRDefault="00C41EDA" w:rsidP="006E279A">
      <w:pPr>
        <w:jc w:val="center"/>
        <w:rPr>
          <w:b/>
          <w:color w:val="000000"/>
          <w:spacing w:val="-3"/>
          <w:sz w:val="24"/>
          <w:szCs w:val="24"/>
          <w:lang w:val="es-CO"/>
        </w:rPr>
      </w:pPr>
    </w:p>
    <w:p w:rsidR="00C41EDA" w:rsidRPr="00CD6989" w:rsidRDefault="00C41EDA" w:rsidP="006E279A">
      <w:pPr>
        <w:jc w:val="center"/>
        <w:rPr>
          <w:b/>
          <w:color w:val="000000"/>
          <w:spacing w:val="-3"/>
          <w:sz w:val="24"/>
          <w:szCs w:val="24"/>
          <w:lang w:val="es-CO"/>
        </w:rPr>
      </w:pPr>
      <w:r w:rsidRPr="00CD6989">
        <w:rPr>
          <w:b/>
          <w:color w:val="000000"/>
          <w:spacing w:val="-3"/>
          <w:sz w:val="24"/>
          <w:szCs w:val="24"/>
          <w:lang w:val="es-CO"/>
        </w:rPr>
        <w:t>ZONA RESIDENCIAL</w:t>
      </w:r>
    </w:p>
    <w:p w:rsidR="00C41EDA" w:rsidRPr="00CD6989" w:rsidRDefault="00C41EDA">
      <w:pPr>
        <w:rPr>
          <w:b/>
          <w:color w:val="000000"/>
          <w:spacing w:val="-3"/>
          <w:sz w:val="24"/>
          <w:szCs w:val="24"/>
          <w:lang w:val="es-CO"/>
        </w:rPr>
      </w:pPr>
    </w:p>
    <w:p w:rsidR="00474C10" w:rsidRPr="00CD6989" w:rsidRDefault="003101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pacing w:val="-3"/>
          <w:sz w:val="24"/>
          <w:szCs w:val="24"/>
          <w:lang w:val="es-CO"/>
        </w:rPr>
        <w:t>ARTICULO 67</w:t>
      </w:r>
      <w:r w:rsidR="00C41EDA" w:rsidRPr="00CD6989">
        <w:rPr>
          <w:b/>
          <w:color w:val="000000"/>
          <w:spacing w:val="-3"/>
          <w:sz w:val="24"/>
          <w:szCs w:val="24"/>
          <w:lang w:val="es-CO"/>
        </w:rPr>
        <w:t xml:space="preserve">: </w:t>
      </w:r>
      <w:r w:rsidR="00C41EDA" w:rsidRPr="00CD6989">
        <w:rPr>
          <w:b/>
          <w:color w:val="000000"/>
          <w:sz w:val="24"/>
          <w:szCs w:val="24"/>
        </w:rPr>
        <w:t xml:space="preserve">Zona </w:t>
      </w:r>
      <w:r w:rsidR="00474C10" w:rsidRPr="00CD6989">
        <w:rPr>
          <w:b/>
          <w:color w:val="000000"/>
          <w:sz w:val="24"/>
          <w:szCs w:val="24"/>
        </w:rPr>
        <w:t>Residencial</w:t>
      </w:r>
      <w:r w:rsidR="00C41EDA" w:rsidRPr="00CD6989">
        <w:rPr>
          <w:b/>
          <w:color w:val="000000"/>
          <w:sz w:val="24"/>
          <w:szCs w:val="24"/>
        </w:rPr>
        <w:t xml:space="preserve">. </w:t>
      </w:r>
      <w:r w:rsidR="00474C10" w:rsidRPr="00CD6989">
        <w:rPr>
          <w:b/>
          <w:color w:val="000000"/>
          <w:sz w:val="24"/>
          <w:szCs w:val="24"/>
        </w:rPr>
        <w:t xml:space="preserve"> </w:t>
      </w:r>
      <w:r w:rsidR="00474C10" w:rsidRPr="00CD6989">
        <w:rPr>
          <w:color w:val="000000"/>
          <w:sz w:val="24"/>
          <w:szCs w:val="24"/>
        </w:rPr>
        <w:t>Comprende la residencial consolidada y la residencial en consolidación.</w:t>
      </w:r>
    </w:p>
    <w:p w:rsidR="00474C10" w:rsidRPr="00CD6989" w:rsidRDefault="0047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474C10" w:rsidRPr="00CD6989" w:rsidRDefault="0047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color w:val="000000"/>
          <w:sz w:val="24"/>
          <w:szCs w:val="24"/>
        </w:rPr>
        <w:t>Usos: Vivienda unifamiliar, aisladas o pareadas, construcciones complementarias como edificios, docentes, religiosos, bibliotecas, asistenciales y recreacional.</w:t>
      </w:r>
    </w:p>
    <w:p w:rsidR="00474C10" w:rsidRPr="00CD6989" w:rsidRDefault="0047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9D3BA8" w:rsidRPr="00CD6989" w:rsidRDefault="006E279A" w:rsidP="006E27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z w:val="24"/>
          <w:szCs w:val="24"/>
        </w:rPr>
      </w:pPr>
      <w:r w:rsidRPr="00CD6989">
        <w:rPr>
          <w:b/>
          <w:color w:val="000000"/>
          <w:sz w:val="24"/>
          <w:szCs w:val="24"/>
        </w:rPr>
        <w:t>DESCRIPCIÓN Y LOCALIZACIÓN DE LAS ZONAS RESIDENCIALES</w:t>
      </w:r>
      <w:r w:rsidRPr="00CD6989">
        <w:rPr>
          <w:color w:val="000000"/>
          <w:sz w:val="24"/>
          <w:szCs w:val="24"/>
        </w:rPr>
        <w:t>.</w:t>
      </w:r>
    </w:p>
    <w:p w:rsidR="00E71979" w:rsidRPr="00CD6989" w:rsidRDefault="00E719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E71979"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z w:val="24"/>
          <w:szCs w:val="24"/>
        </w:rPr>
        <w:t xml:space="preserve"> Zona Residencial Consolidada</w:t>
      </w:r>
      <w:r w:rsidRPr="00CD6989">
        <w:rPr>
          <w:color w:val="000000"/>
          <w:sz w:val="24"/>
          <w:szCs w:val="24"/>
        </w:rPr>
        <w:t>.</w:t>
      </w:r>
      <w:r w:rsidR="00E71979" w:rsidRPr="00CD6989">
        <w:rPr>
          <w:color w:val="000000"/>
          <w:sz w:val="24"/>
          <w:szCs w:val="24"/>
        </w:rPr>
        <w:t xml:space="preserve"> C</w:t>
      </w:r>
      <w:r w:rsidR="00E71979" w:rsidRPr="00CD6989">
        <w:rPr>
          <w:color w:val="000000"/>
          <w:spacing w:val="-3"/>
          <w:sz w:val="24"/>
          <w:szCs w:val="24"/>
          <w:lang w:val="es-CO"/>
        </w:rPr>
        <w:t>orresponde</w:t>
      </w:r>
      <w:r w:rsidRPr="00CD6989">
        <w:rPr>
          <w:color w:val="000000"/>
          <w:spacing w:val="-3"/>
          <w:sz w:val="24"/>
          <w:szCs w:val="24"/>
          <w:lang w:val="es-CO"/>
        </w:rPr>
        <w:t xml:space="preserve"> a las áreas de vivienda tradicionales desarrolladas bajo condiciones normativas generales y con varios años de existencia.  </w:t>
      </w:r>
    </w:p>
    <w:p w:rsidR="00E71979" w:rsidRDefault="00E719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6E279A" w:rsidRDefault="006E27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6E279A" w:rsidRPr="00CD6989" w:rsidRDefault="006E27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6E279A" w:rsidRDefault="006E27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417185" w:rsidRPr="00CD6989" w:rsidRDefault="00E719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pacing w:val="-3"/>
          <w:sz w:val="24"/>
          <w:szCs w:val="24"/>
          <w:lang w:val="es-CO"/>
        </w:rPr>
        <w:t>Localización</w:t>
      </w:r>
      <w:r w:rsidRPr="00CD6989">
        <w:rPr>
          <w:color w:val="000000"/>
          <w:spacing w:val="-3"/>
          <w:sz w:val="24"/>
          <w:szCs w:val="24"/>
          <w:lang w:val="es-CO"/>
        </w:rPr>
        <w:t xml:space="preserve">. </w:t>
      </w:r>
      <w:r w:rsidR="00C41EDA" w:rsidRPr="00CD6989">
        <w:rPr>
          <w:color w:val="000000"/>
          <w:sz w:val="24"/>
          <w:szCs w:val="24"/>
        </w:rPr>
        <w:t>Co</w:t>
      </w:r>
      <w:r w:rsidRPr="00CD6989">
        <w:rPr>
          <w:color w:val="000000"/>
          <w:sz w:val="24"/>
          <w:szCs w:val="24"/>
        </w:rPr>
        <w:t xml:space="preserve">mprendida en toda la extensión de la zona urbana exceptuando </w:t>
      </w:r>
      <w:r w:rsidR="00417185" w:rsidRPr="00CD6989">
        <w:rPr>
          <w:color w:val="000000"/>
          <w:sz w:val="24"/>
          <w:szCs w:val="24"/>
        </w:rPr>
        <w:t>la zona subnormal y las zonas de protección ambiental.</w:t>
      </w:r>
    </w:p>
    <w:p w:rsidR="00417185" w:rsidRPr="00CD6989" w:rsidRDefault="00417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417185" w:rsidRPr="00CD6989" w:rsidRDefault="00417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z w:val="24"/>
          <w:szCs w:val="24"/>
        </w:rPr>
        <w:t>Zona Residencial en Consolidación</w:t>
      </w:r>
      <w:r w:rsidRPr="00CD6989">
        <w:rPr>
          <w:color w:val="000000"/>
          <w:sz w:val="24"/>
          <w:szCs w:val="24"/>
        </w:rPr>
        <w:t>. Corresponde a las áreas desarrolladas con características subnormales donde aún existen viviendas en proceso de consolidación.</w:t>
      </w:r>
    </w:p>
    <w:p w:rsidR="00417185" w:rsidRPr="00CD6989" w:rsidRDefault="00417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417185" w:rsidRPr="00CD6989" w:rsidRDefault="00417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z w:val="24"/>
          <w:szCs w:val="24"/>
        </w:rPr>
        <w:t>Localización</w:t>
      </w:r>
      <w:r w:rsidRPr="00CD6989">
        <w:rPr>
          <w:color w:val="000000"/>
          <w:sz w:val="24"/>
          <w:szCs w:val="24"/>
        </w:rPr>
        <w:t>. Noroccidente del ca</w:t>
      </w:r>
      <w:r w:rsidR="00C41EDA" w:rsidRPr="00CD6989">
        <w:rPr>
          <w:color w:val="000000"/>
          <w:sz w:val="24"/>
          <w:szCs w:val="24"/>
        </w:rPr>
        <w:t>sco urbano</w:t>
      </w:r>
      <w:r w:rsidRPr="00CD6989">
        <w:rPr>
          <w:color w:val="000000"/>
          <w:sz w:val="24"/>
          <w:szCs w:val="24"/>
        </w:rPr>
        <w:t>, ver mapa usos del suelo.</w:t>
      </w:r>
    </w:p>
    <w:p w:rsidR="00417185" w:rsidRPr="00CD6989" w:rsidRDefault="004171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9F6AFC" w:rsidRPr="00CD6989" w:rsidRDefault="009F6A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z w:val="24"/>
          <w:szCs w:val="24"/>
        </w:rPr>
        <w:t>ARTÍCULO 68</w:t>
      </w:r>
      <w:r w:rsidRPr="00CD6989">
        <w:rPr>
          <w:color w:val="000000"/>
          <w:sz w:val="24"/>
          <w:szCs w:val="24"/>
        </w:rPr>
        <w:t xml:space="preserve">. </w:t>
      </w:r>
      <w:r w:rsidRPr="006E279A">
        <w:rPr>
          <w:b/>
          <w:color w:val="000000"/>
          <w:sz w:val="24"/>
          <w:szCs w:val="24"/>
        </w:rPr>
        <w:t>ZONA DE USO MIXTO</w:t>
      </w:r>
      <w:r w:rsidRPr="00CD6989">
        <w:rPr>
          <w:color w:val="000000"/>
          <w:sz w:val="24"/>
          <w:szCs w:val="24"/>
        </w:rPr>
        <w:t>.  Corresponde a los predios ubicados en la actual zona comercial los cuales son usados como viviendas, locales comerciales y simultáneamente como comercio y vivienda.</w:t>
      </w:r>
    </w:p>
    <w:p w:rsidR="009F6AFC" w:rsidRPr="00CD6989" w:rsidRDefault="009F6A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D71BA3" w:rsidRPr="00CD6989" w:rsidRDefault="009F6A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z w:val="24"/>
          <w:szCs w:val="24"/>
        </w:rPr>
        <w:t>Usos</w:t>
      </w:r>
      <w:r w:rsidRPr="00CD6989">
        <w:rPr>
          <w:color w:val="000000"/>
          <w:sz w:val="24"/>
          <w:szCs w:val="24"/>
        </w:rPr>
        <w:t>: Vivienda unifamiliar y bifamiliar aisladas o pareadas, construcciones complementarias como centrales telefónicas, locales comerciales, almacenes, graneros, abarrotes, etc.</w:t>
      </w:r>
    </w:p>
    <w:p w:rsidR="00D71BA3" w:rsidRPr="00CD6989" w:rsidRDefault="00D71B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F07AE6" w:rsidRPr="00CD6989" w:rsidRDefault="00D71B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z w:val="24"/>
          <w:szCs w:val="24"/>
        </w:rPr>
        <w:t>Localización</w:t>
      </w:r>
      <w:r w:rsidRPr="00CD6989">
        <w:rPr>
          <w:color w:val="000000"/>
          <w:sz w:val="24"/>
          <w:szCs w:val="24"/>
        </w:rPr>
        <w:t>.  Centro del casco urbano, dividida por la carretera la cordialidad. Acera sur de las manzanas comprendidas entre la calle 16  y la calle 21 entre la carrera 18 y  carrera 20 (cordialidad), la manzana comprendida entre la calle 18 y calle 19 y la carrera 19 y 20 (cordialidad) los cuatro lados.  Acera norte de las manzanas comprendidas entre la calle 16 y  20 entre las carrera 20 y 21; acera norte de la manzana comprendida entre la calle 20</w:t>
      </w:r>
      <w:r w:rsidR="00F07AE6" w:rsidRPr="00CD6989">
        <w:rPr>
          <w:color w:val="000000"/>
          <w:sz w:val="24"/>
          <w:szCs w:val="24"/>
        </w:rPr>
        <w:t xml:space="preserve"> y 21, entre carreras 20 y 22; la manzana comprendida entre la calle 17 y 18 y carreras 20 y 21, los cuatro lados (ver anexo mapa).</w:t>
      </w:r>
    </w:p>
    <w:p w:rsidR="009F6AFC" w:rsidRPr="00CD6989" w:rsidRDefault="009F6A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color w:val="000000"/>
          <w:sz w:val="24"/>
          <w:szCs w:val="24"/>
        </w:rPr>
        <w:t xml:space="preserve">  </w:t>
      </w:r>
    </w:p>
    <w:p w:rsidR="00F07AE6" w:rsidRPr="00CD6989" w:rsidRDefault="00F07A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z w:val="24"/>
          <w:szCs w:val="24"/>
        </w:rPr>
        <w:t>Zonificación Urbana</w:t>
      </w:r>
      <w:r w:rsidRPr="00CD6989">
        <w:rPr>
          <w:color w:val="000000"/>
          <w:sz w:val="24"/>
          <w:szCs w:val="24"/>
        </w:rPr>
        <w:t xml:space="preserve">. </w:t>
      </w:r>
    </w:p>
    <w:p w:rsidR="00F07AE6" w:rsidRPr="00CD6989" w:rsidRDefault="00F07A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9F6AFC" w:rsidRPr="00CD6989" w:rsidRDefault="00F07A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z w:val="24"/>
          <w:szCs w:val="24"/>
        </w:rPr>
        <w:t>ARTÍCULO 69</w:t>
      </w:r>
      <w:r w:rsidRPr="00CD6989">
        <w:rPr>
          <w:color w:val="000000"/>
          <w:sz w:val="24"/>
          <w:szCs w:val="24"/>
        </w:rPr>
        <w:t>: ZONA DE EXPANSIÓN URBANA. Correspondiente al área inmediata al perímetro urbano destinada al crecimiento urbano con la factibilidad para la expansión de la infraestructura de servicios públicos. Sureste del casco urbano.</w:t>
      </w:r>
    </w:p>
    <w:p w:rsidR="00F07AE6" w:rsidRPr="00CD6989" w:rsidRDefault="00F07A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240D83" w:rsidRPr="00CD6989" w:rsidRDefault="00F07A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z w:val="24"/>
          <w:szCs w:val="24"/>
        </w:rPr>
        <w:t>Localización</w:t>
      </w:r>
      <w:r w:rsidRPr="00CD6989">
        <w:rPr>
          <w:color w:val="000000"/>
          <w:sz w:val="24"/>
          <w:szCs w:val="24"/>
        </w:rPr>
        <w:t>. La zona comprendida entre la intersección de la cordialidad con el camino a</w:t>
      </w:r>
      <w:r w:rsidR="00F13FA3" w:rsidRPr="00CD6989">
        <w:rPr>
          <w:color w:val="000000"/>
          <w:sz w:val="24"/>
          <w:szCs w:val="24"/>
        </w:rPr>
        <w:t xml:space="preserve"> Arroyo Negro; hacia el suroeste hasta</w:t>
      </w:r>
      <w:r w:rsidR="00240D83" w:rsidRPr="00CD6989">
        <w:rPr>
          <w:color w:val="000000"/>
          <w:sz w:val="24"/>
          <w:szCs w:val="24"/>
        </w:rPr>
        <w:t xml:space="preserve"> la intersección del camino Arroyo negro  con el camino Arroyo Negro/Luruaco; hacia el noroeste hasta la intersección del camino Arroyo Negro/Luruaco empalmando con calle 21 hasta la intersección con la cordialidad. La zona ubicada totalmente al norte del casco urbano entre el arroyo limón y el pie de monte noroccidental.  Ver anexo, mapa de zona de expansión urbana.</w:t>
      </w:r>
    </w:p>
    <w:p w:rsidR="00240D83" w:rsidRPr="00CD6989" w:rsidRDefault="00240D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240D83" w:rsidRPr="00CD6989" w:rsidRDefault="00240D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F07AE6" w:rsidRPr="00CD6989" w:rsidRDefault="00240D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rPr>
      </w:pPr>
      <w:r w:rsidRPr="00CD6989">
        <w:rPr>
          <w:b/>
          <w:color w:val="000000"/>
          <w:sz w:val="24"/>
          <w:szCs w:val="24"/>
        </w:rPr>
        <w:t>TRATAMIETOS ZONAS HOMOGENEAS</w:t>
      </w:r>
      <w:r w:rsidRPr="00CD6989">
        <w:rPr>
          <w:color w:val="000000"/>
          <w:sz w:val="24"/>
          <w:szCs w:val="24"/>
        </w:rPr>
        <w:t xml:space="preserve"> </w:t>
      </w:r>
      <w:r w:rsidR="00F07AE6" w:rsidRPr="00CD6989">
        <w:rPr>
          <w:b/>
          <w:color w:val="000000"/>
          <w:sz w:val="24"/>
          <w:szCs w:val="24"/>
        </w:rPr>
        <w:t xml:space="preserve"> </w:t>
      </w:r>
    </w:p>
    <w:p w:rsidR="00C41EDA" w:rsidRPr="00CD6989" w:rsidRDefault="00C41EDA">
      <w:pPr>
        <w:rPr>
          <w:b/>
          <w:color w:val="000000"/>
          <w:spacing w:val="-3"/>
          <w:sz w:val="24"/>
          <w:szCs w:val="24"/>
          <w:lang w:val="es-CO"/>
        </w:rPr>
      </w:pPr>
    </w:p>
    <w:p w:rsidR="009F6AFC" w:rsidRPr="00CD6989" w:rsidRDefault="009F6AFC">
      <w:pPr>
        <w:rPr>
          <w:b/>
          <w:color w:val="000000"/>
          <w:spacing w:val="-3"/>
          <w:sz w:val="24"/>
          <w:szCs w:val="24"/>
          <w:lang w:val="es-CO"/>
        </w:rPr>
      </w:pPr>
    </w:p>
    <w:p w:rsidR="00C41EDA" w:rsidRPr="00CD6989" w:rsidRDefault="00C41EDA">
      <w:pPr>
        <w:rPr>
          <w:b/>
          <w:color w:val="000000"/>
          <w:spacing w:val="-3"/>
          <w:sz w:val="24"/>
          <w:szCs w:val="24"/>
          <w:lang w:val="es-CO"/>
        </w:rPr>
      </w:pPr>
      <w:r w:rsidRPr="00CD6989">
        <w:rPr>
          <w:b/>
          <w:color w:val="000000"/>
          <w:spacing w:val="-3"/>
          <w:sz w:val="24"/>
          <w:szCs w:val="24"/>
          <w:lang w:val="es-CO"/>
        </w:rPr>
        <w:t xml:space="preserve">ZONA HISTORICA Y </w:t>
      </w:r>
      <w:r w:rsidR="00240D83" w:rsidRPr="00CD6989">
        <w:rPr>
          <w:b/>
          <w:color w:val="000000"/>
          <w:spacing w:val="-3"/>
          <w:sz w:val="24"/>
          <w:szCs w:val="24"/>
          <w:lang w:val="es-CO"/>
        </w:rPr>
        <w:t>CULTURAL</w:t>
      </w:r>
    </w:p>
    <w:p w:rsidR="00C41EDA" w:rsidRPr="00CD6989" w:rsidRDefault="00C41EDA">
      <w:pPr>
        <w:suppressAutoHyphens/>
        <w:jc w:val="both"/>
        <w:rPr>
          <w:b/>
          <w:color w:val="000000"/>
          <w:spacing w:val="-3"/>
          <w:sz w:val="24"/>
          <w:szCs w:val="24"/>
          <w:lang w:val="es-CO"/>
        </w:rPr>
      </w:pPr>
    </w:p>
    <w:p w:rsidR="00240D83" w:rsidRPr="00CD6989" w:rsidRDefault="00C41EDA">
      <w:pPr>
        <w:suppressAutoHyphens/>
        <w:jc w:val="both"/>
        <w:rPr>
          <w:color w:val="000000"/>
          <w:spacing w:val="-3"/>
          <w:sz w:val="24"/>
          <w:szCs w:val="24"/>
          <w:lang w:val="es-CO"/>
        </w:rPr>
      </w:pPr>
      <w:r w:rsidRPr="00CD6989">
        <w:rPr>
          <w:b/>
          <w:color w:val="000000"/>
          <w:spacing w:val="-3"/>
          <w:sz w:val="24"/>
          <w:szCs w:val="24"/>
          <w:lang w:val="es-CO"/>
        </w:rPr>
        <w:t xml:space="preserve">ARTICULO </w:t>
      </w:r>
      <w:r w:rsidR="00240D83" w:rsidRPr="00CD6989">
        <w:rPr>
          <w:b/>
          <w:color w:val="000000"/>
          <w:spacing w:val="-3"/>
          <w:sz w:val="24"/>
          <w:szCs w:val="24"/>
          <w:lang w:val="es-CO"/>
        </w:rPr>
        <w:t>70</w:t>
      </w:r>
      <w:r w:rsidRPr="00CD6989">
        <w:rPr>
          <w:b/>
          <w:color w:val="000000"/>
          <w:spacing w:val="-3"/>
          <w:sz w:val="24"/>
          <w:szCs w:val="24"/>
          <w:lang w:val="es-CO"/>
        </w:rPr>
        <w:t xml:space="preserve">: </w:t>
      </w:r>
      <w:r w:rsidRPr="00CD6989">
        <w:rPr>
          <w:b/>
          <w:color w:val="000000"/>
          <w:sz w:val="24"/>
          <w:szCs w:val="24"/>
        </w:rPr>
        <w:t xml:space="preserve">Zona 8.  Zona Histórica y Cultural.  </w:t>
      </w:r>
      <w:r w:rsidRPr="00CD6989">
        <w:rPr>
          <w:color w:val="000000"/>
          <w:spacing w:val="-3"/>
          <w:sz w:val="24"/>
          <w:szCs w:val="24"/>
          <w:lang w:val="es-CO"/>
        </w:rPr>
        <w:t xml:space="preserve">Comprende la zona tradicional, ubicada en inmediaciones a la antigua vía de acceso a LURUACO y sus construcciones con algún valor </w:t>
      </w:r>
      <w:r w:rsidRPr="00CD6989">
        <w:rPr>
          <w:color w:val="000000"/>
          <w:spacing w:val="-3"/>
          <w:sz w:val="24"/>
          <w:szCs w:val="24"/>
          <w:lang w:val="es-CO"/>
        </w:rPr>
        <w:lastRenderedPageBreak/>
        <w:t>histórico y/o cultural serán objeto de restauración, rehabilitación, protección y conservación de los valores y estilos arquitectónicos de conformidad con las normas vigentes.</w:t>
      </w:r>
    </w:p>
    <w:p w:rsidR="00240D83" w:rsidRPr="00CD6989" w:rsidRDefault="00240D83">
      <w:pPr>
        <w:suppressAutoHyphens/>
        <w:jc w:val="both"/>
        <w:rPr>
          <w:color w:val="000000"/>
          <w:spacing w:val="-3"/>
          <w:sz w:val="24"/>
          <w:szCs w:val="24"/>
          <w:lang w:val="es-CO"/>
        </w:rPr>
      </w:pPr>
    </w:p>
    <w:p w:rsidR="00C41EDA" w:rsidRPr="00CD6989" w:rsidRDefault="00E95838">
      <w:pPr>
        <w:suppressAutoHyphens/>
        <w:jc w:val="both"/>
        <w:rPr>
          <w:color w:val="000000"/>
          <w:sz w:val="24"/>
          <w:szCs w:val="24"/>
        </w:rPr>
      </w:pPr>
      <w:r w:rsidRPr="00CD6989">
        <w:rPr>
          <w:b/>
          <w:color w:val="000000"/>
          <w:sz w:val="24"/>
          <w:szCs w:val="24"/>
        </w:rPr>
        <w:t>Localización</w:t>
      </w:r>
      <w:r w:rsidRPr="00CD6989">
        <w:rPr>
          <w:color w:val="000000"/>
          <w:sz w:val="24"/>
          <w:szCs w:val="24"/>
        </w:rPr>
        <w:t xml:space="preserve">. </w:t>
      </w:r>
      <w:r w:rsidR="00C41EDA" w:rsidRPr="00CD6989">
        <w:rPr>
          <w:color w:val="000000"/>
          <w:sz w:val="24"/>
          <w:szCs w:val="24"/>
        </w:rPr>
        <w:t xml:space="preserve">Acera sur de las manzanas comprendidas entre la calle 16 y la calle 18 entre carrera 22 y carrera 23; Acera sur de las manzanas comprendidas entre la calle 18 y la calle 20 entre carrera </w:t>
      </w:r>
      <w:smartTag w:uri="urn:schemas-microsoft-com:office:smarttags" w:element="metricconverter">
        <w:smartTagPr>
          <w:attr w:name="ProductID" w:val="22 A"/>
        </w:smartTagPr>
        <w:r w:rsidR="00C41EDA" w:rsidRPr="00CD6989">
          <w:rPr>
            <w:color w:val="000000"/>
            <w:sz w:val="24"/>
            <w:szCs w:val="24"/>
          </w:rPr>
          <w:t>22 A</w:t>
        </w:r>
      </w:smartTag>
      <w:r w:rsidR="00C41EDA" w:rsidRPr="00CD6989">
        <w:rPr>
          <w:color w:val="000000"/>
          <w:sz w:val="24"/>
          <w:szCs w:val="24"/>
        </w:rPr>
        <w:t xml:space="preserve"> y carrera 23.  Acera norte de las manzanas comprendidas entre la calle 16 y la calle 20 entre carrera 23 y carrera 24.  </w:t>
      </w:r>
      <w:r w:rsidR="00C41EDA" w:rsidRPr="00CD6989">
        <w:rPr>
          <w:color w:val="000000"/>
          <w:spacing w:val="-3"/>
          <w:sz w:val="24"/>
          <w:szCs w:val="24"/>
          <w:lang w:val="es-CO"/>
        </w:rPr>
        <w:t>Ver anexo, mapa de Zonificación Urbana.</w:t>
      </w:r>
    </w:p>
    <w:p w:rsidR="00C41EDA" w:rsidRPr="00CD6989" w:rsidRDefault="00C41EDA">
      <w:pPr>
        <w:jc w:val="both"/>
        <w:rPr>
          <w:b/>
          <w:color w:val="000000"/>
          <w:spacing w:val="-3"/>
          <w:sz w:val="24"/>
          <w:szCs w:val="24"/>
          <w:lang w:val="es-CO"/>
        </w:rPr>
      </w:pPr>
    </w:p>
    <w:p w:rsidR="00980D74" w:rsidRPr="00CD6989" w:rsidRDefault="00E95838">
      <w:pPr>
        <w:jc w:val="both"/>
        <w:rPr>
          <w:color w:val="000000"/>
          <w:spacing w:val="-3"/>
          <w:sz w:val="24"/>
          <w:szCs w:val="24"/>
          <w:lang w:val="es-CO"/>
        </w:rPr>
      </w:pPr>
      <w:r w:rsidRPr="00CD6989">
        <w:rPr>
          <w:b/>
          <w:color w:val="000000"/>
          <w:sz w:val="24"/>
          <w:szCs w:val="24"/>
        </w:rPr>
        <w:t>ARTÍCULO 71</w:t>
      </w:r>
      <w:r w:rsidRPr="00CD6989">
        <w:rPr>
          <w:color w:val="000000"/>
          <w:sz w:val="24"/>
          <w:szCs w:val="24"/>
        </w:rPr>
        <w:t>:</w:t>
      </w:r>
      <w:r w:rsidRPr="00CD6989">
        <w:rPr>
          <w:b/>
          <w:color w:val="000000"/>
          <w:sz w:val="24"/>
          <w:szCs w:val="24"/>
        </w:rPr>
        <w:t xml:space="preserve"> </w:t>
      </w:r>
      <w:r w:rsidR="00C0604C" w:rsidRPr="00CD6989">
        <w:rPr>
          <w:b/>
          <w:color w:val="000000"/>
          <w:sz w:val="24"/>
          <w:szCs w:val="24"/>
        </w:rPr>
        <w:t>ZONA DE CONSERVACIÓN EN DESARROLLO URBANO</w:t>
      </w:r>
      <w:r w:rsidR="00C41EDA" w:rsidRPr="00CD6989">
        <w:rPr>
          <w:color w:val="000000"/>
          <w:sz w:val="24"/>
          <w:szCs w:val="24"/>
        </w:rPr>
        <w:t xml:space="preserve">.  </w:t>
      </w:r>
      <w:r w:rsidR="00C41EDA" w:rsidRPr="00CD6989">
        <w:rPr>
          <w:color w:val="000000"/>
          <w:spacing w:val="-3"/>
          <w:sz w:val="24"/>
          <w:szCs w:val="24"/>
          <w:lang w:val="es-CO"/>
        </w:rPr>
        <w:t>Correspo</w:t>
      </w:r>
      <w:r w:rsidR="00C41EDA" w:rsidRPr="00CD6989">
        <w:rPr>
          <w:color w:val="000000"/>
          <w:spacing w:val="-3"/>
          <w:sz w:val="24"/>
          <w:szCs w:val="24"/>
          <w:lang w:val="es-CO"/>
        </w:rPr>
        <w:t>n</w:t>
      </w:r>
      <w:r w:rsidR="00C41EDA" w:rsidRPr="00CD6989">
        <w:rPr>
          <w:color w:val="000000"/>
          <w:spacing w:val="-3"/>
          <w:sz w:val="24"/>
          <w:szCs w:val="24"/>
          <w:lang w:val="es-CO"/>
        </w:rPr>
        <w:t xml:space="preserve">de al área urbana </w:t>
      </w:r>
      <w:r w:rsidRPr="00CD6989">
        <w:rPr>
          <w:color w:val="000000"/>
          <w:spacing w:val="-3"/>
          <w:sz w:val="24"/>
          <w:szCs w:val="24"/>
          <w:lang w:val="es-CO"/>
        </w:rPr>
        <w:t xml:space="preserve">con algún grado de </w:t>
      </w:r>
      <w:r w:rsidR="00C41EDA" w:rsidRPr="00CD6989">
        <w:rPr>
          <w:color w:val="000000"/>
          <w:spacing w:val="-3"/>
          <w:sz w:val="24"/>
          <w:szCs w:val="24"/>
          <w:lang w:val="es-CO"/>
        </w:rPr>
        <w:t>desarroll</w:t>
      </w:r>
      <w:r w:rsidRPr="00CD6989">
        <w:rPr>
          <w:color w:val="000000"/>
          <w:spacing w:val="-3"/>
          <w:sz w:val="24"/>
          <w:szCs w:val="24"/>
          <w:lang w:val="es-CO"/>
        </w:rPr>
        <w:t xml:space="preserve">o. Donde se encuentran ubicados </w:t>
      </w:r>
      <w:r w:rsidR="000A3B5E" w:rsidRPr="00CD6989">
        <w:rPr>
          <w:color w:val="000000"/>
          <w:spacing w:val="-3"/>
          <w:sz w:val="24"/>
          <w:szCs w:val="24"/>
          <w:lang w:val="es-CO"/>
        </w:rPr>
        <w:t>importantes polos de atracci</w:t>
      </w:r>
      <w:r w:rsidR="00980D74" w:rsidRPr="00CD6989">
        <w:rPr>
          <w:color w:val="000000"/>
          <w:spacing w:val="-3"/>
          <w:sz w:val="24"/>
          <w:szCs w:val="24"/>
          <w:lang w:val="es-CO"/>
        </w:rPr>
        <w:t xml:space="preserve">ón urbanos con alguna calidad </w:t>
      </w:r>
      <w:r w:rsidR="00C41EDA" w:rsidRPr="00CD6989">
        <w:rPr>
          <w:color w:val="000000"/>
          <w:spacing w:val="-3"/>
          <w:sz w:val="24"/>
          <w:szCs w:val="24"/>
          <w:lang w:val="es-CO"/>
        </w:rPr>
        <w:t>arquitectónic</w:t>
      </w:r>
      <w:r w:rsidR="00980D74" w:rsidRPr="00CD6989">
        <w:rPr>
          <w:color w:val="000000"/>
          <w:spacing w:val="-3"/>
          <w:sz w:val="24"/>
          <w:szCs w:val="24"/>
          <w:lang w:val="es-CO"/>
        </w:rPr>
        <w:t>a, p</w:t>
      </w:r>
      <w:r w:rsidR="00C41EDA" w:rsidRPr="00CD6989">
        <w:rPr>
          <w:color w:val="000000"/>
          <w:spacing w:val="-3"/>
          <w:sz w:val="24"/>
          <w:szCs w:val="24"/>
          <w:lang w:val="es-CO"/>
        </w:rPr>
        <w:t>o</w:t>
      </w:r>
      <w:r w:rsidR="00980D74" w:rsidRPr="00CD6989">
        <w:rPr>
          <w:color w:val="000000"/>
          <w:spacing w:val="-3"/>
          <w:sz w:val="24"/>
          <w:szCs w:val="24"/>
          <w:lang w:val="es-CO"/>
        </w:rPr>
        <w:t>r tal mot</w:t>
      </w:r>
      <w:r w:rsidR="00980D74" w:rsidRPr="00CD6989">
        <w:rPr>
          <w:color w:val="000000"/>
          <w:spacing w:val="-3"/>
          <w:sz w:val="24"/>
          <w:szCs w:val="24"/>
          <w:lang w:val="es-CO"/>
        </w:rPr>
        <w:t>i</w:t>
      </w:r>
      <w:r w:rsidR="00980D74" w:rsidRPr="00CD6989">
        <w:rPr>
          <w:color w:val="000000"/>
          <w:spacing w:val="-3"/>
          <w:sz w:val="24"/>
          <w:szCs w:val="24"/>
          <w:lang w:val="es-CO"/>
        </w:rPr>
        <w:t>vo se hace necesario conservar el espacio urbano arquitectónico como r</w:t>
      </w:r>
      <w:r w:rsidR="00980D74" w:rsidRPr="00CD6989">
        <w:rPr>
          <w:color w:val="000000"/>
          <w:spacing w:val="-3"/>
          <w:sz w:val="24"/>
          <w:szCs w:val="24"/>
          <w:lang w:val="es-CO"/>
        </w:rPr>
        <w:t>e</w:t>
      </w:r>
      <w:r w:rsidR="00980D74" w:rsidRPr="00CD6989">
        <w:rPr>
          <w:color w:val="000000"/>
          <w:spacing w:val="-3"/>
          <w:sz w:val="24"/>
          <w:szCs w:val="24"/>
          <w:lang w:val="es-CO"/>
        </w:rPr>
        <w:t>presentativo de la zona urbana.</w:t>
      </w:r>
    </w:p>
    <w:p w:rsidR="00980D74" w:rsidRPr="00CD6989" w:rsidRDefault="00980D74">
      <w:pPr>
        <w:jc w:val="both"/>
        <w:rPr>
          <w:color w:val="000000"/>
          <w:spacing w:val="-3"/>
          <w:sz w:val="24"/>
          <w:szCs w:val="24"/>
          <w:lang w:val="es-CO"/>
        </w:rPr>
      </w:pPr>
    </w:p>
    <w:p w:rsidR="00C41EDA" w:rsidRPr="00CD6989" w:rsidRDefault="00B32D6B">
      <w:pPr>
        <w:jc w:val="both"/>
        <w:rPr>
          <w:color w:val="000000"/>
          <w:sz w:val="24"/>
          <w:szCs w:val="24"/>
        </w:rPr>
      </w:pPr>
      <w:r w:rsidRPr="00CD6989">
        <w:rPr>
          <w:b/>
          <w:color w:val="000000"/>
          <w:spacing w:val="-3"/>
          <w:sz w:val="24"/>
          <w:szCs w:val="24"/>
          <w:lang w:val="es-CO"/>
        </w:rPr>
        <w:t>Localización</w:t>
      </w:r>
      <w:r w:rsidRPr="00CD6989">
        <w:rPr>
          <w:color w:val="000000"/>
          <w:spacing w:val="-3"/>
          <w:sz w:val="24"/>
          <w:szCs w:val="24"/>
          <w:lang w:val="es-CO"/>
        </w:rPr>
        <w:t xml:space="preserve">. </w:t>
      </w:r>
      <w:r w:rsidR="00C41EDA" w:rsidRPr="00CD6989">
        <w:rPr>
          <w:color w:val="000000"/>
          <w:sz w:val="24"/>
          <w:szCs w:val="24"/>
        </w:rPr>
        <w:t xml:space="preserve">Sur del casco urbano, dividida por la calle 17, limitando al sur con </w:t>
      </w:r>
      <w:smartTag w:uri="urn:schemas-microsoft-com:office:smarttags" w:element="PersonName">
        <w:smartTagPr>
          <w:attr w:name="ProductID" w:val="la Zona"/>
        </w:smartTagPr>
        <w:r w:rsidR="00C41EDA" w:rsidRPr="00CD6989">
          <w:rPr>
            <w:color w:val="000000"/>
            <w:sz w:val="24"/>
            <w:szCs w:val="24"/>
          </w:rPr>
          <w:t>la Zona</w:t>
        </w:r>
      </w:smartTag>
      <w:r w:rsidR="00C41EDA" w:rsidRPr="00CD6989">
        <w:rPr>
          <w:color w:val="000000"/>
          <w:sz w:val="24"/>
          <w:szCs w:val="24"/>
        </w:rPr>
        <w:t xml:space="preserve"> 8.  Ac</w:t>
      </w:r>
      <w:r w:rsidR="00C41EDA" w:rsidRPr="00CD6989">
        <w:rPr>
          <w:color w:val="000000"/>
          <w:sz w:val="24"/>
          <w:szCs w:val="24"/>
        </w:rPr>
        <w:t>e</w:t>
      </w:r>
      <w:r w:rsidR="00C41EDA" w:rsidRPr="00CD6989">
        <w:rPr>
          <w:color w:val="000000"/>
          <w:sz w:val="24"/>
          <w:szCs w:val="24"/>
        </w:rPr>
        <w:t>ra este de las manzanas comprendidas entre la calle 16 y la calle 17 entre carrera 21 y c</w:t>
      </w:r>
      <w:r w:rsidR="00C41EDA" w:rsidRPr="00CD6989">
        <w:rPr>
          <w:color w:val="000000"/>
          <w:sz w:val="24"/>
          <w:szCs w:val="24"/>
        </w:rPr>
        <w:t>a</w:t>
      </w:r>
      <w:r w:rsidR="00C41EDA" w:rsidRPr="00CD6989">
        <w:rPr>
          <w:color w:val="000000"/>
          <w:sz w:val="24"/>
          <w:szCs w:val="24"/>
        </w:rPr>
        <w:t>rrera 23.  Acera oeste de las manzanas comprendidas entre la calle 17 y la calle 18 entre carrera 21 y carr</w:t>
      </w:r>
      <w:r w:rsidR="00C41EDA" w:rsidRPr="00CD6989">
        <w:rPr>
          <w:color w:val="000000"/>
          <w:sz w:val="24"/>
          <w:szCs w:val="24"/>
        </w:rPr>
        <w:t>e</w:t>
      </w:r>
      <w:r w:rsidR="00C41EDA" w:rsidRPr="00CD6989">
        <w:rPr>
          <w:color w:val="000000"/>
          <w:sz w:val="24"/>
          <w:szCs w:val="24"/>
        </w:rPr>
        <w:t xml:space="preserve">ra 23.  </w:t>
      </w:r>
      <w:r w:rsidR="00C41EDA" w:rsidRPr="00CD6989">
        <w:rPr>
          <w:color w:val="000000"/>
          <w:spacing w:val="-3"/>
          <w:sz w:val="24"/>
          <w:szCs w:val="24"/>
          <w:lang w:val="es-CO"/>
        </w:rPr>
        <w:t>Ver anexo, mapa de</w:t>
      </w:r>
      <w:r w:rsidR="00A57E4A" w:rsidRPr="00CD6989">
        <w:rPr>
          <w:color w:val="000000"/>
          <w:spacing w:val="-3"/>
          <w:sz w:val="24"/>
          <w:szCs w:val="24"/>
          <w:lang w:val="es-CO"/>
        </w:rPr>
        <w:t xml:space="preserve"> tr</w:t>
      </w:r>
      <w:r w:rsidR="00A57E4A" w:rsidRPr="00CD6989">
        <w:rPr>
          <w:color w:val="000000"/>
          <w:spacing w:val="-3"/>
          <w:sz w:val="24"/>
          <w:szCs w:val="24"/>
          <w:lang w:val="es-CO"/>
        </w:rPr>
        <w:t>a</w:t>
      </w:r>
      <w:r w:rsidR="00A57E4A" w:rsidRPr="00CD6989">
        <w:rPr>
          <w:color w:val="000000"/>
          <w:spacing w:val="-3"/>
          <w:sz w:val="24"/>
          <w:szCs w:val="24"/>
          <w:lang w:val="es-CO"/>
        </w:rPr>
        <w:t>tamientos de suelos.</w:t>
      </w:r>
    </w:p>
    <w:p w:rsidR="00C41EDA" w:rsidRPr="00CD6989" w:rsidRDefault="00C41EDA">
      <w:pPr>
        <w:jc w:val="both"/>
        <w:rPr>
          <w:b/>
          <w:color w:val="000000"/>
          <w:spacing w:val="-3"/>
          <w:sz w:val="24"/>
          <w:szCs w:val="24"/>
          <w:lang w:val="es-CO"/>
        </w:rPr>
      </w:pPr>
    </w:p>
    <w:p w:rsidR="00C41EDA" w:rsidRPr="00CD6989" w:rsidRDefault="00C41EDA">
      <w:pPr>
        <w:jc w:val="both"/>
        <w:rPr>
          <w:b/>
          <w:color w:val="000000"/>
          <w:spacing w:val="-3"/>
          <w:sz w:val="24"/>
          <w:szCs w:val="24"/>
          <w:lang w:val="es-CO"/>
        </w:rPr>
      </w:pPr>
      <w:r w:rsidRPr="00CD6989">
        <w:rPr>
          <w:b/>
          <w:color w:val="000000"/>
          <w:spacing w:val="-3"/>
          <w:sz w:val="24"/>
          <w:szCs w:val="24"/>
          <w:lang w:val="es-CO"/>
        </w:rPr>
        <w:t xml:space="preserve">PARÁGRAFO: </w:t>
      </w:r>
      <w:r w:rsidRPr="00CD6989">
        <w:rPr>
          <w:color w:val="000000"/>
          <w:spacing w:val="-3"/>
          <w:sz w:val="24"/>
          <w:szCs w:val="24"/>
          <w:lang w:val="es-CO"/>
        </w:rPr>
        <w:t>Las construcciones cuyos valores arquitectónicos y urbanísticos no son de e</w:t>
      </w:r>
      <w:r w:rsidRPr="00CD6989">
        <w:rPr>
          <w:color w:val="000000"/>
          <w:spacing w:val="-3"/>
          <w:sz w:val="24"/>
          <w:szCs w:val="24"/>
          <w:lang w:val="es-CO"/>
        </w:rPr>
        <w:t>s</w:t>
      </w:r>
      <w:r w:rsidRPr="00CD6989">
        <w:rPr>
          <w:color w:val="000000"/>
          <w:spacing w:val="-3"/>
          <w:sz w:val="24"/>
          <w:szCs w:val="24"/>
          <w:lang w:val="es-CO"/>
        </w:rPr>
        <w:t>tricta conservación y se hallen dentro o fuera de la zona urbana se pueden someter a adecuación y/o mod</w:t>
      </w:r>
      <w:r w:rsidRPr="00CD6989">
        <w:rPr>
          <w:color w:val="000000"/>
          <w:spacing w:val="-3"/>
          <w:sz w:val="24"/>
          <w:szCs w:val="24"/>
          <w:lang w:val="es-CO"/>
        </w:rPr>
        <w:t>i</w:t>
      </w:r>
      <w:r w:rsidRPr="00CD6989">
        <w:rPr>
          <w:color w:val="000000"/>
          <w:spacing w:val="-3"/>
          <w:sz w:val="24"/>
          <w:szCs w:val="24"/>
          <w:lang w:val="es-CO"/>
        </w:rPr>
        <w:t>ficaciones menores, pero deben mantener características v</w:t>
      </w:r>
      <w:r w:rsidRPr="00CD6989">
        <w:rPr>
          <w:color w:val="000000"/>
          <w:spacing w:val="-3"/>
          <w:sz w:val="24"/>
          <w:szCs w:val="24"/>
          <w:lang w:val="es-CO"/>
        </w:rPr>
        <w:t>o</w:t>
      </w:r>
      <w:r w:rsidRPr="00CD6989">
        <w:rPr>
          <w:color w:val="000000"/>
          <w:spacing w:val="-3"/>
          <w:sz w:val="24"/>
          <w:szCs w:val="24"/>
          <w:lang w:val="es-CO"/>
        </w:rPr>
        <w:t>lumétricas, constructivas y urbanísticas acordes al área tradicional ce</w:t>
      </w:r>
      <w:r w:rsidRPr="00CD6989">
        <w:rPr>
          <w:color w:val="000000"/>
          <w:spacing w:val="-3"/>
          <w:sz w:val="24"/>
          <w:szCs w:val="24"/>
          <w:lang w:val="es-CO"/>
        </w:rPr>
        <w:t>n</w:t>
      </w:r>
      <w:r w:rsidRPr="00CD6989">
        <w:rPr>
          <w:color w:val="000000"/>
          <w:spacing w:val="-3"/>
          <w:sz w:val="24"/>
          <w:szCs w:val="24"/>
          <w:lang w:val="es-CO"/>
        </w:rPr>
        <w:t xml:space="preserve">tral de LURUACO.  Para determinar tal condición se faculta a </w:t>
      </w:r>
      <w:smartTag w:uri="urn:schemas-microsoft-com:office:smarttags" w:element="PersonName">
        <w:smartTagPr>
          <w:attr w:name="ProductID" w:val="la Junta"/>
        </w:smartTagPr>
        <w:r w:rsidRPr="00CD6989">
          <w:rPr>
            <w:color w:val="000000"/>
            <w:spacing w:val="-3"/>
            <w:sz w:val="24"/>
            <w:szCs w:val="24"/>
            <w:lang w:val="es-CO"/>
          </w:rPr>
          <w:t>la Junta</w:t>
        </w:r>
      </w:smartTag>
      <w:r w:rsidRPr="00CD6989">
        <w:rPr>
          <w:color w:val="000000"/>
          <w:spacing w:val="-3"/>
          <w:sz w:val="24"/>
          <w:szCs w:val="24"/>
          <w:lang w:val="es-CO"/>
        </w:rPr>
        <w:t xml:space="preserve"> de Planeación Munic</w:t>
      </w:r>
      <w:r w:rsidRPr="00CD6989">
        <w:rPr>
          <w:color w:val="000000"/>
          <w:spacing w:val="-3"/>
          <w:sz w:val="24"/>
          <w:szCs w:val="24"/>
          <w:lang w:val="es-CO"/>
        </w:rPr>
        <w:t>i</w:t>
      </w:r>
      <w:r w:rsidRPr="00CD6989">
        <w:rPr>
          <w:color w:val="000000"/>
          <w:spacing w:val="-3"/>
          <w:sz w:val="24"/>
          <w:szCs w:val="24"/>
          <w:lang w:val="es-CO"/>
        </w:rPr>
        <w:t>pal.</w:t>
      </w:r>
    </w:p>
    <w:p w:rsidR="00C41EDA" w:rsidRPr="00CD6989" w:rsidRDefault="00C41EDA">
      <w:pPr>
        <w:rPr>
          <w:b/>
          <w:color w:val="000000"/>
          <w:spacing w:val="-3"/>
          <w:sz w:val="24"/>
          <w:szCs w:val="24"/>
          <w:lang w:val="es-CO"/>
        </w:rPr>
      </w:pPr>
    </w:p>
    <w:p w:rsidR="00C0604C" w:rsidRPr="00CD6989" w:rsidRDefault="00A57E4A" w:rsidP="00644AEF">
      <w:pPr>
        <w:jc w:val="both"/>
        <w:rPr>
          <w:color w:val="000000"/>
          <w:spacing w:val="-3"/>
          <w:sz w:val="24"/>
          <w:szCs w:val="24"/>
          <w:lang w:val="es-CO"/>
        </w:rPr>
      </w:pPr>
      <w:r w:rsidRPr="00CD6989">
        <w:rPr>
          <w:b/>
          <w:color w:val="000000"/>
          <w:spacing w:val="-3"/>
          <w:sz w:val="24"/>
          <w:szCs w:val="24"/>
          <w:lang w:val="es-CO"/>
        </w:rPr>
        <w:t>ARTÍCULO 72</w:t>
      </w:r>
      <w:r w:rsidRPr="00CD6989">
        <w:rPr>
          <w:color w:val="000000"/>
          <w:spacing w:val="-3"/>
          <w:sz w:val="24"/>
          <w:szCs w:val="24"/>
          <w:lang w:val="es-CO"/>
        </w:rPr>
        <w:t xml:space="preserve">: </w:t>
      </w:r>
      <w:r w:rsidRPr="00CD6989">
        <w:rPr>
          <w:b/>
          <w:color w:val="000000"/>
          <w:spacing w:val="-3"/>
          <w:sz w:val="24"/>
          <w:szCs w:val="24"/>
          <w:lang w:val="es-CO"/>
        </w:rPr>
        <w:t>ZONA DE MEJORAMIENTO INTEGRAL</w:t>
      </w:r>
      <w:r w:rsidRPr="00CD6989">
        <w:rPr>
          <w:color w:val="000000"/>
          <w:spacing w:val="-3"/>
          <w:sz w:val="24"/>
          <w:szCs w:val="24"/>
          <w:lang w:val="es-CO"/>
        </w:rPr>
        <w:t xml:space="preserve">. </w:t>
      </w:r>
      <w:r w:rsidR="00644AEF" w:rsidRPr="00CD6989">
        <w:rPr>
          <w:color w:val="000000"/>
          <w:spacing w:val="-3"/>
          <w:sz w:val="24"/>
          <w:szCs w:val="24"/>
          <w:lang w:val="es-CO"/>
        </w:rPr>
        <w:t>Corresponde a las áreas</w:t>
      </w:r>
      <w:r w:rsidR="00C0604C" w:rsidRPr="00CD6989">
        <w:rPr>
          <w:color w:val="000000"/>
          <w:spacing w:val="-3"/>
          <w:sz w:val="24"/>
          <w:szCs w:val="24"/>
          <w:lang w:val="es-CO"/>
        </w:rPr>
        <w:t xml:space="preserve"> con c</w:t>
      </w:r>
      <w:r w:rsidR="00C0604C" w:rsidRPr="00CD6989">
        <w:rPr>
          <w:color w:val="000000"/>
          <w:spacing w:val="-3"/>
          <w:sz w:val="24"/>
          <w:szCs w:val="24"/>
          <w:lang w:val="es-CO"/>
        </w:rPr>
        <w:t>a</w:t>
      </w:r>
      <w:r w:rsidR="00C0604C" w:rsidRPr="00CD6989">
        <w:rPr>
          <w:color w:val="000000"/>
          <w:spacing w:val="-3"/>
          <w:sz w:val="24"/>
          <w:szCs w:val="24"/>
          <w:lang w:val="es-CO"/>
        </w:rPr>
        <w:t>racterísticas subnormales (ver zona residencial en consolidación), las cuales serán objeto de mej</w:t>
      </w:r>
      <w:r w:rsidR="00C0604C" w:rsidRPr="00CD6989">
        <w:rPr>
          <w:color w:val="000000"/>
          <w:spacing w:val="-3"/>
          <w:sz w:val="24"/>
          <w:szCs w:val="24"/>
          <w:lang w:val="es-CO"/>
        </w:rPr>
        <w:t>o</w:t>
      </w:r>
      <w:r w:rsidR="00C0604C" w:rsidRPr="00CD6989">
        <w:rPr>
          <w:color w:val="000000"/>
          <w:spacing w:val="-3"/>
          <w:sz w:val="24"/>
          <w:szCs w:val="24"/>
          <w:lang w:val="es-CO"/>
        </w:rPr>
        <w:t>ramiento barrial teniendo en cuenta los predios, viviendas, vías, equipamiento y los servicios públ</w:t>
      </w:r>
      <w:r w:rsidR="00C0604C" w:rsidRPr="00CD6989">
        <w:rPr>
          <w:color w:val="000000"/>
          <w:spacing w:val="-3"/>
          <w:sz w:val="24"/>
          <w:szCs w:val="24"/>
          <w:lang w:val="es-CO"/>
        </w:rPr>
        <w:t>i</w:t>
      </w:r>
      <w:r w:rsidR="00C0604C" w:rsidRPr="00CD6989">
        <w:rPr>
          <w:color w:val="000000"/>
          <w:spacing w:val="-3"/>
          <w:sz w:val="24"/>
          <w:szCs w:val="24"/>
          <w:lang w:val="es-CO"/>
        </w:rPr>
        <w:t>cos.</w:t>
      </w:r>
    </w:p>
    <w:p w:rsidR="00C0604C" w:rsidRPr="00CD6989" w:rsidRDefault="00C0604C" w:rsidP="00644AEF">
      <w:pPr>
        <w:jc w:val="both"/>
        <w:rPr>
          <w:color w:val="000000"/>
          <w:spacing w:val="-3"/>
          <w:sz w:val="24"/>
          <w:szCs w:val="24"/>
          <w:lang w:val="es-CO"/>
        </w:rPr>
      </w:pPr>
    </w:p>
    <w:p w:rsidR="00A57E4A" w:rsidRPr="00CD6989" w:rsidRDefault="00C0604C" w:rsidP="00644AEF">
      <w:pPr>
        <w:jc w:val="both"/>
        <w:rPr>
          <w:color w:val="000000"/>
          <w:spacing w:val="-3"/>
          <w:sz w:val="24"/>
          <w:szCs w:val="24"/>
          <w:lang w:val="es-CO"/>
        </w:rPr>
      </w:pPr>
      <w:r w:rsidRPr="00CD6989">
        <w:rPr>
          <w:b/>
          <w:color w:val="000000"/>
          <w:spacing w:val="-3"/>
          <w:sz w:val="24"/>
          <w:szCs w:val="24"/>
          <w:lang w:val="es-CO"/>
        </w:rPr>
        <w:t>ARTÍCULO 73</w:t>
      </w:r>
      <w:r w:rsidRPr="00CD6989">
        <w:rPr>
          <w:color w:val="000000"/>
          <w:spacing w:val="-3"/>
          <w:sz w:val="24"/>
          <w:szCs w:val="24"/>
          <w:lang w:val="es-CO"/>
        </w:rPr>
        <w:t xml:space="preserve">: </w:t>
      </w:r>
      <w:r w:rsidRPr="00CD6989">
        <w:rPr>
          <w:b/>
          <w:color w:val="000000"/>
          <w:spacing w:val="-3"/>
          <w:sz w:val="24"/>
          <w:szCs w:val="24"/>
          <w:lang w:val="es-CO"/>
        </w:rPr>
        <w:t>ZONA DE DESARROLLO URBANO</w:t>
      </w:r>
      <w:r w:rsidRPr="00CD6989">
        <w:rPr>
          <w:color w:val="000000"/>
          <w:spacing w:val="-3"/>
          <w:sz w:val="24"/>
          <w:szCs w:val="24"/>
          <w:lang w:val="es-CO"/>
        </w:rPr>
        <w:t>. Corresponde a la zona urbana con algún grado de desarrollo</w:t>
      </w:r>
      <w:r w:rsidR="007D65CC" w:rsidRPr="00CD6989">
        <w:rPr>
          <w:color w:val="000000"/>
          <w:spacing w:val="-3"/>
          <w:sz w:val="24"/>
          <w:szCs w:val="24"/>
          <w:lang w:val="es-CO"/>
        </w:rPr>
        <w:t xml:space="preserve"> y la que presenta mejores </w:t>
      </w:r>
      <w:r w:rsidR="002D1CC6" w:rsidRPr="00CD6989">
        <w:rPr>
          <w:color w:val="000000"/>
          <w:spacing w:val="-3"/>
          <w:sz w:val="24"/>
          <w:szCs w:val="24"/>
          <w:lang w:val="es-CO"/>
        </w:rPr>
        <w:t>características</w:t>
      </w:r>
      <w:r w:rsidR="007D65CC" w:rsidRPr="00CD6989">
        <w:rPr>
          <w:color w:val="000000"/>
          <w:spacing w:val="-3"/>
          <w:sz w:val="24"/>
          <w:szCs w:val="24"/>
          <w:lang w:val="es-CO"/>
        </w:rPr>
        <w:t xml:space="preserve"> residenciales.  </w:t>
      </w:r>
      <w:r w:rsidR="008173C6" w:rsidRPr="00CD6989">
        <w:rPr>
          <w:color w:val="000000"/>
          <w:spacing w:val="-3"/>
          <w:sz w:val="24"/>
          <w:szCs w:val="24"/>
          <w:lang w:val="es-CO"/>
        </w:rPr>
        <w:t xml:space="preserve">Esta zona debe </w:t>
      </w:r>
      <w:r w:rsidR="002D1CC6" w:rsidRPr="00CD6989">
        <w:rPr>
          <w:color w:val="000000"/>
          <w:spacing w:val="-3"/>
          <w:sz w:val="24"/>
          <w:szCs w:val="24"/>
          <w:lang w:val="es-CO"/>
        </w:rPr>
        <w:t xml:space="preserve"> ser obj</w:t>
      </w:r>
      <w:r w:rsidR="002D1CC6" w:rsidRPr="00CD6989">
        <w:rPr>
          <w:color w:val="000000"/>
          <w:spacing w:val="-3"/>
          <w:sz w:val="24"/>
          <w:szCs w:val="24"/>
          <w:lang w:val="es-CO"/>
        </w:rPr>
        <w:t>e</w:t>
      </w:r>
      <w:r w:rsidR="002D1CC6" w:rsidRPr="00CD6989">
        <w:rPr>
          <w:color w:val="000000"/>
          <w:spacing w:val="-3"/>
          <w:sz w:val="24"/>
          <w:szCs w:val="24"/>
          <w:lang w:val="es-CO"/>
        </w:rPr>
        <w:t xml:space="preserve">to de obras desarrollo urbano, </w:t>
      </w:r>
      <w:r w:rsidR="00D20929" w:rsidRPr="00CD6989">
        <w:rPr>
          <w:color w:val="000000"/>
          <w:spacing w:val="-3"/>
          <w:sz w:val="24"/>
          <w:szCs w:val="24"/>
          <w:lang w:val="es-CO"/>
        </w:rPr>
        <w:t xml:space="preserve"> ma</w:t>
      </w:r>
      <w:r w:rsidR="00D20929" w:rsidRPr="00CD6989">
        <w:rPr>
          <w:color w:val="000000"/>
          <w:spacing w:val="-3"/>
          <w:sz w:val="24"/>
          <w:szCs w:val="24"/>
          <w:lang w:val="es-CO"/>
        </w:rPr>
        <w:t>n</w:t>
      </w:r>
      <w:r w:rsidR="00D20929" w:rsidRPr="00CD6989">
        <w:rPr>
          <w:color w:val="000000"/>
          <w:spacing w:val="-3"/>
          <w:sz w:val="24"/>
          <w:szCs w:val="24"/>
          <w:lang w:val="es-CO"/>
        </w:rPr>
        <w:t>tenimiento y pavimentación</w:t>
      </w:r>
      <w:r w:rsidR="00D964F4" w:rsidRPr="00CD6989">
        <w:rPr>
          <w:color w:val="000000"/>
          <w:spacing w:val="-3"/>
          <w:sz w:val="24"/>
          <w:szCs w:val="24"/>
          <w:lang w:val="es-CO"/>
        </w:rPr>
        <w:t xml:space="preserve"> de vías, mantenimiento y reposición de redes mejoramiento </w:t>
      </w:r>
      <w:r w:rsidR="00ED4406" w:rsidRPr="00CD6989">
        <w:rPr>
          <w:color w:val="000000"/>
          <w:spacing w:val="-3"/>
          <w:sz w:val="24"/>
          <w:szCs w:val="24"/>
          <w:lang w:val="es-CO"/>
        </w:rPr>
        <w:t>y dot</w:t>
      </w:r>
      <w:r w:rsidR="00ED4406" w:rsidRPr="00CD6989">
        <w:rPr>
          <w:color w:val="000000"/>
          <w:spacing w:val="-3"/>
          <w:sz w:val="24"/>
          <w:szCs w:val="24"/>
          <w:lang w:val="es-CO"/>
        </w:rPr>
        <w:t>a</w:t>
      </w:r>
      <w:r w:rsidR="00ED4406" w:rsidRPr="00CD6989">
        <w:rPr>
          <w:color w:val="000000"/>
          <w:spacing w:val="-3"/>
          <w:sz w:val="24"/>
          <w:szCs w:val="24"/>
          <w:lang w:val="es-CO"/>
        </w:rPr>
        <w:t>ción de equipamiento colectivo.</w:t>
      </w:r>
      <w:r w:rsidR="00D964F4" w:rsidRPr="00CD6989">
        <w:rPr>
          <w:color w:val="000000"/>
          <w:spacing w:val="-3"/>
          <w:sz w:val="24"/>
          <w:szCs w:val="24"/>
          <w:lang w:val="es-CO"/>
        </w:rPr>
        <w:t xml:space="preserve"> </w:t>
      </w:r>
      <w:r w:rsidR="00D964F4" w:rsidRPr="00CD6989">
        <w:rPr>
          <w:color w:val="000000"/>
          <w:spacing w:val="-3"/>
          <w:sz w:val="24"/>
          <w:szCs w:val="24"/>
          <w:lang w:val="es-CO"/>
        </w:rPr>
        <w:tab/>
        <w:t xml:space="preserve"> </w:t>
      </w:r>
      <w:r w:rsidR="00D20929" w:rsidRPr="00CD6989">
        <w:rPr>
          <w:color w:val="000000"/>
          <w:spacing w:val="-3"/>
          <w:sz w:val="24"/>
          <w:szCs w:val="24"/>
          <w:lang w:val="es-CO"/>
        </w:rPr>
        <w:t xml:space="preserve"> </w:t>
      </w:r>
      <w:r w:rsidR="002D1CC6" w:rsidRPr="00CD6989">
        <w:rPr>
          <w:color w:val="000000"/>
          <w:spacing w:val="-3"/>
          <w:sz w:val="24"/>
          <w:szCs w:val="24"/>
          <w:lang w:val="es-CO"/>
        </w:rPr>
        <w:t xml:space="preserve"> </w:t>
      </w:r>
      <w:r w:rsidR="007D65CC" w:rsidRPr="00CD6989">
        <w:rPr>
          <w:color w:val="000000"/>
          <w:spacing w:val="-3"/>
          <w:sz w:val="24"/>
          <w:szCs w:val="24"/>
          <w:lang w:val="es-CO"/>
        </w:rPr>
        <w:t xml:space="preserve"> </w:t>
      </w:r>
    </w:p>
    <w:p w:rsidR="00C41EDA" w:rsidRPr="00CD6989" w:rsidRDefault="00C41EDA">
      <w:pPr>
        <w:rPr>
          <w:b/>
          <w:color w:val="000000"/>
          <w:spacing w:val="-3"/>
          <w:sz w:val="24"/>
          <w:szCs w:val="24"/>
          <w:lang w:val="es-CO"/>
        </w:rPr>
      </w:pPr>
      <w:r w:rsidRPr="00CD6989">
        <w:rPr>
          <w:b/>
          <w:color w:val="000000"/>
          <w:spacing w:val="-3"/>
          <w:sz w:val="24"/>
          <w:szCs w:val="24"/>
          <w:lang w:val="es-CO"/>
        </w:rPr>
        <w:t>ZONA DE AMENAZAS</w:t>
      </w:r>
    </w:p>
    <w:p w:rsidR="00BC310F"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br/>
        <w:t xml:space="preserve">ARTÍCULO </w:t>
      </w:r>
      <w:r w:rsidR="00123E9F" w:rsidRPr="00CD6989">
        <w:rPr>
          <w:b/>
          <w:color w:val="000000"/>
          <w:spacing w:val="-3"/>
          <w:sz w:val="24"/>
          <w:szCs w:val="24"/>
          <w:lang w:val="es-CO"/>
        </w:rPr>
        <w:t>74</w:t>
      </w:r>
      <w:r w:rsidRPr="00CD6989">
        <w:rPr>
          <w:b/>
          <w:color w:val="000000"/>
          <w:spacing w:val="-3"/>
          <w:sz w:val="24"/>
          <w:szCs w:val="24"/>
          <w:lang w:val="es-CO"/>
        </w:rPr>
        <w:t xml:space="preserve">: </w:t>
      </w:r>
      <w:r w:rsidR="00123E9F" w:rsidRPr="00CD6989">
        <w:rPr>
          <w:color w:val="000000"/>
          <w:spacing w:val="-3"/>
          <w:sz w:val="24"/>
          <w:szCs w:val="24"/>
          <w:lang w:val="es-CO"/>
        </w:rPr>
        <w:t>Las áreas que por su característica representen amenazas de ocurrencia de desastres naturales</w:t>
      </w:r>
      <w:r w:rsidR="009D1D40" w:rsidRPr="00CD6989">
        <w:rPr>
          <w:color w:val="000000"/>
          <w:spacing w:val="-3"/>
          <w:sz w:val="24"/>
          <w:szCs w:val="24"/>
          <w:lang w:val="es-CO"/>
        </w:rPr>
        <w:t xml:space="preserve">, se delimitaran y se excluirán </w:t>
      </w:r>
      <w:r w:rsidR="00BC310F" w:rsidRPr="00CD6989">
        <w:rPr>
          <w:color w:val="000000"/>
          <w:spacing w:val="-3"/>
          <w:sz w:val="24"/>
          <w:szCs w:val="24"/>
          <w:lang w:val="es-CO"/>
        </w:rPr>
        <w:t>de asignárseles usos urbanos o residenciales o de cualquier otro que tenga alto riesgo.</w:t>
      </w:r>
    </w:p>
    <w:p w:rsidR="00BC310F" w:rsidRPr="00CD6989" w:rsidRDefault="00BC31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0706F1" w:rsidRPr="00CD6989" w:rsidRDefault="008F78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Para efectos del presente acuerdo declárense como zonas de amenaza natural, aquellas que representen alto riesgo de ocurrencia de desastres en razón de la vulnerabilidad de la población</w:t>
      </w:r>
      <w:r w:rsidR="000706F1" w:rsidRPr="00CD6989">
        <w:rPr>
          <w:color w:val="000000"/>
          <w:spacing w:val="-3"/>
          <w:sz w:val="24"/>
          <w:szCs w:val="24"/>
          <w:lang w:val="es-CO"/>
        </w:rPr>
        <w:t>, la infraestructura física y las actividades productivas.    Estas se delimitan en el mapa de amenazas naturales.</w:t>
      </w:r>
    </w:p>
    <w:p w:rsidR="000706F1" w:rsidRPr="00CD6989" w:rsidRDefault="000706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0706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pacing w:val="-3"/>
          <w:sz w:val="24"/>
          <w:szCs w:val="24"/>
          <w:lang w:val="es-CO"/>
        </w:rPr>
        <w:t>ARTÍCULO 75</w:t>
      </w:r>
      <w:r w:rsidRPr="00CD6989">
        <w:rPr>
          <w:color w:val="000000"/>
          <w:spacing w:val="-3"/>
          <w:sz w:val="24"/>
          <w:szCs w:val="24"/>
          <w:lang w:val="es-CO"/>
        </w:rPr>
        <w:t xml:space="preserve">: </w:t>
      </w:r>
      <w:r w:rsidRPr="00CD6989">
        <w:rPr>
          <w:b/>
          <w:color w:val="000000"/>
          <w:sz w:val="24"/>
          <w:szCs w:val="24"/>
        </w:rPr>
        <w:t>ZONA DE AMENAZAS POR INUNDACIÓN CIÉNAGA</w:t>
      </w:r>
      <w:r w:rsidR="00C41EDA" w:rsidRPr="00CD6989">
        <w:rPr>
          <w:color w:val="000000"/>
          <w:sz w:val="24"/>
          <w:szCs w:val="24"/>
        </w:rPr>
        <w:t>. Comprende las</w:t>
      </w:r>
      <w:r w:rsidR="00C41EDA" w:rsidRPr="00CD6989">
        <w:rPr>
          <w:color w:val="000000"/>
          <w:spacing w:val="-3"/>
          <w:sz w:val="24"/>
          <w:szCs w:val="24"/>
          <w:lang w:val="es-CO"/>
        </w:rPr>
        <w:t xml:space="preserve"> que representan alto o mediano riesgo de inundación para las viviendas ubicadas en las </w:t>
      </w:r>
      <w:r w:rsidR="00C41EDA" w:rsidRPr="00CD6989">
        <w:rPr>
          <w:color w:val="000000"/>
          <w:spacing w:val="-3"/>
          <w:sz w:val="24"/>
          <w:szCs w:val="24"/>
          <w:lang w:val="es-CO"/>
        </w:rPr>
        <w:lastRenderedPageBreak/>
        <w:t xml:space="preserve">inmediaciones de </w:t>
      </w:r>
      <w:smartTag w:uri="urn:schemas-microsoft-com:office:smarttags" w:element="PersonName">
        <w:smartTagPr>
          <w:attr w:name="ProductID" w:val="la Ci￩naga"/>
        </w:smartTagPr>
        <w:r w:rsidR="00C41EDA" w:rsidRPr="00CD6989">
          <w:rPr>
            <w:color w:val="000000"/>
            <w:spacing w:val="-3"/>
            <w:sz w:val="24"/>
            <w:szCs w:val="24"/>
            <w:lang w:val="es-CO"/>
          </w:rPr>
          <w:t>la Ciénaga</w:t>
        </w:r>
      </w:smartTag>
      <w:r w:rsidR="00C41EDA" w:rsidRPr="00CD6989">
        <w:rPr>
          <w:color w:val="000000"/>
          <w:spacing w:val="-3"/>
          <w:sz w:val="24"/>
          <w:szCs w:val="24"/>
          <w:lang w:val="es-CO"/>
        </w:rPr>
        <w:t xml:space="preserve"> de Luruaco.  </w:t>
      </w:r>
      <w:r w:rsidR="00C41EDA" w:rsidRPr="00CD6989">
        <w:rPr>
          <w:color w:val="000000"/>
          <w:sz w:val="24"/>
          <w:szCs w:val="24"/>
        </w:rPr>
        <w:t xml:space="preserve">Sureste del casco urbano y bordeando la orilla de </w:t>
      </w:r>
      <w:smartTag w:uri="urn:schemas-microsoft-com:office:smarttags" w:element="PersonName">
        <w:smartTagPr>
          <w:attr w:name="ProductID" w:val="la Ci￩naga"/>
        </w:smartTagPr>
        <w:r w:rsidR="00C41EDA" w:rsidRPr="00CD6989">
          <w:rPr>
            <w:color w:val="000000"/>
            <w:sz w:val="24"/>
            <w:szCs w:val="24"/>
          </w:rPr>
          <w:t>la Ciénaga</w:t>
        </w:r>
      </w:smartTag>
      <w:r w:rsidR="00C41EDA" w:rsidRPr="00CD6989">
        <w:rPr>
          <w:color w:val="000000"/>
          <w:sz w:val="24"/>
          <w:szCs w:val="24"/>
        </w:rPr>
        <w:t xml:space="preserve"> de Luruaco.  La manzana comprendida entre orilla de </w:t>
      </w:r>
      <w:smartTag w:uri="urn:schemas-microsoft-com:office:smarttags" w:element="PersonName">
        <w:smartTagPr>
          <w:attr w:name="ProductID" w:val="la Ci￩naga"/>
        </w:smartTagPr>
        <w:r w:rsidR="00C41EDA" w:rsidRPr="00CD6989">
          <w:rPr>
            <w:color w:val="000000"/>
            <w:sz w:val="24"/>
            <w:szCs w:val="24"/>
          </w:rPr>
          <w:t>la Ciénaga</w:t>
        </w:r>
      </w:smartTag>
      <w:r w:rsidR="00C41EDA" w:rsidRPr="00CD6989">
        <w:rPr>
          <w:color w:val="000000"/>
          <w:sz w:val="24"/>
          <w:szCs w:val="24"/>
        </w:rPr>
        <w:t xml:space="preserve"> de Luruaco y la calle 16 y la carrera 23 y carrera 26; la manzana comprendida entre la calle 16 y el limite catastral actual y la carrera 23 y orilla de </w:t>
      </w:r>
      <w:smartTag w:uri="urn:schemas-microsoft-com:office:smarttags" w:element="PersonName">
        <w:smartTagPr>
          <w:attr w:name="ProductID" w:val="la Ci￩naga"/>
        </w:smartTagPr>
        <w:r w:rsidR="00C41EDA" w:rsidRPr="00CD6989">
          <w:rPr>
            <w:color w:val="000000"/>
            <w:sz w:val="24"/>
            <w:szCs w:val="24"/>
          </w:rPr>
          <w:t>la Ciénaga</w:t>
        </w:r>
      </w:smartTag>
      <w:r w:rsidR="00C41EDA" w:rsidRPr="00CD6989">
        <w:rPr>
          <w:color w:val="000000"/>
          <w:sz w:val="24"/>
          <w:szCs w:val="24"/>
        </w:rPr>
        <w:t xml:space="preserve"> de Luruaco; la manzana ubicada entre la calle 16 y calle 17entre carrera 25 y carrera 26; Aceras oeste de las manzanas comprendidas entre la calle 16 y calle 17 y entre la carrera 22 y carrera 25.  Ver anexo mapa de Zonificación Urbana.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C41EDA" w:rsidRPr="00CD6989" w:rsidRDefault="004249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z w:val="24"/>
          <w:szCs w:val="24"/>
        </w:rPr>
        <w:t>ARTÍCULO 76</w:t>
      </w:r>
      <w:r w:rsidRPr="00CD6989">
        <w:rPr>
          <w:color w:val="000000"/>
          <w:sz w:val="24"/>
          <w:szCs w:val="24"/>
        </w:rPr>
        <w:t>:</w:t>
      </w:r>
      <w:r w:rsidR="00C41EDA" w:rsidRPr="00CD6989">
        <w:rPr>
          <w:b/>
          <w:color w:val="000000"/>
          <w:sz w:val="24"/>
          <w:szCs w:val="24"/>
        </w:rPr>
        <w:t xml:space="preserve"> </w:t>
      </w:r>
      <w:r w:rsidRPr="00CD6989">
        <w:rPr>
          <w:b/>
          <w:color w:val="000000"/>
          <w:sz w:val="24"/>
          <w:szCs w:val="24"/>
        </w:rPr>
        <w:t>ZONA DE AMENAZAS POR INUNDACIÓN ARROYO</w:t>
      </w:r>
      <w:r w:rsidR="00C41EDA" w:rsidRPr="00CD6989">
        <w:rPr>
          <w:color w:val="000000"/>
          <w:sz w:val="24"/>
          <w:szCs w:val="24"/>
        </w:rPr>
        <w:t>.  Comprende las</w:t>
      </w:r>
      <w:r w:rsidR="00C41EDA" w:rsidRPr="00CD6989">
        <w:rPr>
          <w:color w:val="000000"/>
          <w:spacing w:val="-3"/>
          <w:sz w:val="24"/>
          <w:szCs w:val="24"/>
          <w:lang w:val="es-CO"/>
        </w:rPr>
        <w:t xml:space="preserve"> que representan alto o mediano riesgo de inundación para las viviendas ubicadas en las inmediaciones del arroyo Limón.</w:t>
      </w:r>
      <w:r w:rsidR="00C41EDA" w:rsidRPr="00CD6989">
        <w:rPr>
          <w:color w:val="000000"/>
          <w:sz w:val="24"/>
          <w:szCs w:val="24"/>
        </w:rPr>
        <w:t xml:space="preserve">Comprende el cauce del arroyo Limón que atraviesa el casco urbano de norte a sur.  Las aceras oeste de las manzanas ubicadas en la margen oriental del arroyo Limón desde el limite catastral actual (carrera 5) hasta la carrera 23 y desde este punto hasta su desembocadura en </w:t>
      </w:r>
      <w:smartTag w:uri="urn:schemas-microsoft-com:office:smarttags" w:element="PersonName">
        <w:smartTagPr>
          <w:attr w:name="ProductID" w:val="la Ci￩naga"/>
        </w:smartTagPr>
        <w:r w:rsidR="00C41EDA" w:rsidRPr="00CD6989">
          <w:rPr>
            <w:color w:val="000000"/>
            <w:sz w:val="24"/>
            <w:szCs w:val="24"/>
          </w:rPr>
          <w:t>la Ciénaga</w:t>
        </w:r>
      </w:smartTag>
      <w:r w:rsidR="00C41EDA" w:rsidRPr="00CD6989">
        <w:rPr>
          <w:color w:val="000000"/>
          <w:sz w:val="24"/>
          <w:szCs w:val="24"/>
        </w:rPr>
        <w:t xml:space="preserve"> de Luruaco; Las aceras este de las manzanas ubicadas en la margen occidental del arroyo Limón desde el limite catastral actual (carrera 5) hasta la carrera 23 y desde este punto hasta su desembocadura en </w:t>
      </w:r>
      <w:smartTag w:uri="urn:schemas-microsoft-com:office:smarttags" w:element="PersonName">
        <w:smartTagPr>
          <w:attr w:name="ProductID" w:val="la Ci￩naga"/>
        </w:smartTagPr>
        <w:r w:rsidR="00C41EDA" w:rsidRPr="00CD6989">
          <w:rPr>
            <w:color w:val="000000"/>
            <w:sz w:val="24"/>
            <w:szCs w:val="24"/>
          </w:rPr>
          <w:t>la Ciénaga</w:t>
        </w:r>
      </w:smartTag>
      <w:r w:rsidR="00C41EDA" w:rsidRPr="00CD6989">
        <w:rPr>
          <w:color w:val="000000"/>
          <w:sz w:val="24"/>
          <w:szCs w:val="24"/>
        </w:rPr>
        <w:t xml:space="preserve"> de Luruaco.  Ver anexo mapa de Zonificación Urbana.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p>
    <w:p w:rsidR="00C41EDA" w:rsidRPr="00CD6989" w:rsidRDefault="00576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rPr>
      </w:pPr>
      <w:r w:rsidRPr="00CD6989">
        <w:rPr>
          <w:b/>
          <w:color w:val="000000"/>
          <w:sz w:val="24"/>
          <w:szCs w:val="24"/>
        </w:rPr>
        <w:t>ARTÍCULO 77</w:t>
      </w:r>
      <w:r w:rsidRPr="00CD6989">
        <w:rPr>
          <w:color w:val="000000"/>
          <w:sz w:val="24"/>
          <w:szCs w:val="24"/>
        </w:rPr>
        <w:t>:</w:t>
      </w:r>
      <w:r w:rsidR="00C41EDA" w:rsidRPr="00CD6989">
        <w:rPr>
          <w:b/>
          <w:color w:val="000000"/>
          <w:sz w:val="24"/>
          <w:szCs w:val="24"/>
        </w:rPr>
        <w:t xml:space="preserve"> </w:t>
      </w:r>
      <w:r w:rsidRPr="00CD6989">
        <w:rPr>
          <w:b/>
          <w:color w:val="000000"/>
          <w:sz w:val="24"/>
          <w:szCs w:val="24"/>
        </w:rPr>
        <w:t>ZONA DE AMENAZAS POR DESLIZAMIENTO</w:t>
      </w:r>
      <w:r w:rsidR="00C41EDA" w:rsidRPr="00CD6989">
        <w:rPr>
          <w:color w:val="000000"/>
          <w:sz w:val="24"/>
          <w:szCs w:val="24"/>
        </w:rPr>
        <w:t>.  Comprende las</w:t>
      </w:r>
      <w:r w:rsidR="00C41EDA" w:rsidRPr="00CD6989">
        <w:rPr>
          <w:color w:val="000000"/>
          <w:spacing w:val="-3"/>
          <w:sz w:val="24"/>
          <w:szCs w:val="24"/>
          <w:lang w:val="es-CO"/>
        </w:rPr>
        <w:t xml:space="preserve"> que representan alto o mediano riesgo de deslizamiento para las viviendas ubicadas en las inmediaciones de las laderas de los cerros circundantes.  </w:t>
      </w:r>
      <w:r w:rsidR="00C41EDA" w:rsidRPr="00CD6989">
        <w:rPr>
          <w:color w:val="000000"/>
          <w:sz w:val="24"/>
          <w:szCs w:val="24"/>
        </w:rPr>
        <w:t>Noreste del casco urbano y bordeando la ladera del cerro coincidente con el límite catastral actual.  Las manzanas comprendidas entre la calle 19 e inmediaciones de la ladera del cerro y la carrera 5 y la carrera 14; Las manzanas comprendidas entre la calle 20 e inmediaciones de la ladera del cerro y la carrera 14 y la carrera 17.  Ver anexo mapa de Zonificación Urbana.</w:t>
      </w:r>
    </w:p>
    <w:p w:rsidR="00C41EDA" w:rsidRPr="00CD6989" w:rsidRDefault="00C41EDA">
      <w:pPr>
        <w:rPr>
          <w:b/>
          <w:color w:val="000000"/>
          <w:spacing w:val="-3"/>
          <w:sz w:val="24"/>
          <w:szCs w:val="24"/>
          <w:lang w:val="es-CO"/>
        </w:rPr>
      </w:pPr>
    </w:p>
    <w:p w:rsidR="00C41EDA" w:rsidRPr="00CD6989" w:rsidRDefault="00576E80">
      <w:pPr>
        <w:jc w:val="both"/>
        <w:rPr>
          <w:color w:val="000000"/>
          <w:sz w:val="24"/>
          <w:szCs w:val="24"/>
        </w:rPr>
      </w:pPr>
      <w:r w:rsidRPr="00CD6989">
        <w:rPr>
          <w:b/>
          <w:color w:val="000000"/>
          <w:sz w:val="24"/>
          <w:szCs w:val="24"/>
        </w:rPr>
        <w:t>ARTÍCULO 78</w:t>
      </w:r>
      <w:r w:rsidRPr="00CD6989">
        <w:rPr>
          <w:color w:val="000000"/>
          <w:sz w:val="24"/>
          <w:szCs w:val="24"/>
        </w:rPr>
        <w:t>:</w:t>
      </w:r>
      <w:r w:rsidR="00C41EDA" w:rsidRPr="00CD6989">
        <w:rPr>
          <w:b/>
          <w:color w:val="000000"/>
          <w:sz w:val="24"/>
          <w:szCs w:val="24"/>
        </w:rPr>
        <w:t xml:space="preserve"> </w:t>
      </w:r>
      <w:r w:rsidRPr="00CD6989">
        <w:rPr>
          <w:b/>
          <w:color w:val="000000"/>
          <w:sz w:val="24"/>
          <w:szCs w:val="24"/>
        </w:rPr>
        <w:t>ZONA DE AMENAZA POR OCUPACIÓN DE LAS SERVIDUMBRES DE SERVICIOS PÚBLICOS</w:t>
      </w:r>
      <w:r w:rsidR="00C41EDA" w:rsidRPr="00CD6989">
        <w:rPr>
          <w:color w:val="000000"/>
          <w:sz w:val="24"/>
          <w:szCs w:val="24"/>
        </w:rPr>
        <w:t>.  Comprende las</w:t>
      </w:r>
      <w:r w:rsidR="00C41EDA" w:rsidRPr="00CD6989">
        <w:rPr>
          <w:color w:val="000000"/>
          <w:spacing w:val="-3"/>
          <w:sz w:val="24"/>
          <w:szCs w:val="24"/>
          <w:lang w:val="es-CO"/>
        </w:rPr>
        <w:t xml:space="preserve"> que representan alto o mediano riesgo de accide</w:t>
      </w:r>
      <w:r w:rsidR="00C41EDA" w:rsidRPr="00CD6989">
        <w:rPr>
          <w:color w:val="000000"/>
          <w:spacing w:val="-3"/>
          <w:sz w:val="24"/>
          <w:szCs w:val="24"/>
          <w:lang w:val="es-CO"/>
        </w:rPr>
        <w:t>n</w:t>
      </w:r>
      <w:r w:rsidR="00C41EDA" w:rsidRPr="00CD6989">
        <w:rPr>
          <w:color w:val="000000"/>
          <w:spacing w:val="-3"/>
          <w:sz w:val="24"/>
          <w:szCs w:val="24"/>
          <w:lang w:val="es-CO"/>
        </w:rPr>
        <w:t>talidad para las viviendas ubicadas en las inmediaciones al espacio destinado a la servidumbre y mantenimiento de las redes de interconexión eléctrica y gasodu</w:t>
      </w:r>
      <w:r w:rsidR="00C41EDA" w:rsidRPr="00CD6989">
        <w:rPr>
          <w:color w:val="000000"/>
          <w:spacing w:val="-3"/>
          <w:sz w:val="24"/>
          <w:szCs w:val="24"/>
          <w:lang w:val="es-CO"/>
        </w:rPr>
        <w:t>c</w:t>
      </w:r>
      <w:r w:rsidR="00C41EDA" w:rsidRPr="00CD6989">
        <w:rPr>
          <w:color w:val="000000"/>
          <w:spacing w:val="-3"/>
          <w:sz w:val="24"/>
          <w:szCs w:val="24"/>
          <w:lang w:val="es-CO"/>
        </w:rPr>
        <w:t>to</w:t>
      </w:r>
      <w:r w:rsidRPr="00CD6989">
        <w:rPr>
          <w:color w:val="000000"/>
          <w:spacing w:val="-3"/>
          <w:sz w:val="24"/>
          <w:szCs w:val="24"/>
          <w:lang w:val="es-CO"/>
        </w:rPr>
        <w:t xml:space="preserve"> d</w:t>
      </w:r>
      <w:r w:rsidR="00C41EDA" w:rsidRPr="00CD6989">
        <w:rPr>
          <w:color w:val="000000"/>
          <w:spacing w:val="-3"/>
          <w:sz w:val="24"/>
          <w:szCs w:val="24"/>
          <w:lang w:val="es-CO"/>
        </w:rPr>
        <w:t>e</w:t>
      </w:r>
      <w:r w:rsidRPr="00CD6989">
        <w:rPr>
          <w:color w:val="000000"/>
          <w:spacing w:val="-3"/>
          <w:sz w:val="24"/>
          <w:szCs w:val="24"/>
          <w:lang w:val="es-CO"/>
        </w:rPr>
        <w:t xml:space="preserve"> </w:t>
      </w:r>
      <w:r w:rsidR="00C41EDA" w:rsidRPr="00CD6989">
        <w:rPr>
          <w:color w:val="000000"/>
          <w:spacing w:val="-3"/>
          <w:sz w:val="24"/>
          <w:szCs w:val="24"/>
          <w:lang w:val="es-CO"/>
        </w:rPr>
        <w:t xml:space="preserve"> </w:t>
      </w:r>
      <w:smartTag w:uri="urn:schemas-microsoft-com:office:smarttags" w:element="PersonName">
        <w:smartTagPr>
          <w:attr w:name="ProductID" w:val="la Norte"/>
        </w:smartTagPr>
        <w:r w:rsidR="00C41EDA" w:rsidRPr="00CD6989">
          <w:rPr>
            <w:color w:val="000000"/>
            <w:spacing w:val="-3"/>
            <w:sz w:val="24"/>
            <w:szCs w:val="24"/>
            <w:lang w:val="es-CO"/>
          </w:rPr>
          <w:t>la</w:t>
        </w:r>
        <w:r w:rsidR="00C41EDA" w:rsidRPr="00CD6989">
          <w:rPr>
            <w:color w:val="000000"/>
            <w:sz w:val="24"/>
            <w:szCs w:val="24"/>
          </w:rPr>
          <w:t xml:space="preserve"> Norte</w:t>
        </w:r>
      </w:smartTag>
      <w:r w:rsidR="00C41EDA" w:rsidRPr="00CD6989">
        <w:rPr>
          <w:color w:val="000000"/>
          <w:sz w:val="24"/>
          <w:szCs w:val="24"/>
        </w:rPr>
        <w:t xml:space="preserve"> del casco urbano y atravesando de este a oeste.  Ver anexo m</w:t>
      </w:r>
      <w:r w:rsidR="00C41EDA" w:rsidRPr="00CD6989">
        <w:rPr>
          <w:color w:val="000000"/>
          <w:sz w:val="24"/>
          <w:szCs w:val="24"/>
        </w:rPr>
        <w:t>a</w:t>
      </w:r>
      <w:r w:rsidR="00C41EDA" w:rsidRPr="00CD6989">
        <w:rPr>
          <w:color w:val="000000"/>
          <w:sz w:val="24"/>
          <w:szCs w:val="24"/>
        </w:rPr>
        <w:t xml:space="preserve">pa de Zonificación Urbana.  </w:t>
      </w:r>
    </w:p>
    <w:p w:rsidR="00C41EDA" w:rsidRPr="00CD6989" w:rsidRDefault="00C41EDA">
      <w:pPr>
        <w:rPr>
          <w:b/>
          <w:color w:val="000000"/>
          <w:spacing w:val="-3"/>
          <w:sz w:val="24"/>
          <w:szCs w:val="24"/>
          <w:lang w:val="es-CO"/>
        </w:rPr>
      </w:pPr>
    </w:p>
    <w:p w:rsidR="002D3819" w:rsidRPr="00CD6989" w:rsidRDefault="002D3819">
      <w:pPr>
        <w:rPr>
          <w:color w:val="000000"/>
          <w:spacing w:val="-3"/>
          <w:sz w:val="24"/>
          <w:szCs w:val="24"/>
          <w:lang w:val="es-CO"/>
        </w:rPr>
      </w:pPr>
      <w:r w:rsidRPr="00CD6989">
        <w:rPr>
          <w:b/>
          <w:color w:val="000000"/>
          <w:spacing w:val="-3"/>
          <w:sz w:val="24"/>
          <w:szCs w:val="24"/>
          <w:lang w:val="es-CO"/>
        </w:rPr>
        <w:t>TRATAMIENTOS PARA LAS DIFERENTES ZONAS EN RIESGO</w:t>
      </w:r>
      <w:r w:rsidRPr="00CD6989">
        <w:rPr>
          <w:color w:val="000000"/>
          <w:spacing w:val="-3"/>
          <w:sz w:val="24"/>
          <w:szCs w:val="24"/>
          <w:lang w:val="es-CO"/>
        </w:rPr>
        <w:t>.</w:t>
      </w:r>
    </w:p>
    <w:p w:rsidR="002D3819" w:rsidRPr="00CD6989" w:rsidRDefault="002D3819">
      <w:pPr>
        <w:rPr>
          <w:color w:val="000000"/>
          <w:spacing w:val="-3"/>
          <w:sz w:val="24"/>
          <w:szCs w:val="24"/>
          <w:lang w:val="es-CO"/>
        </w:rPr>
      </w:pPr>
    </w:p>
    <w:p w:rsidR="002D3819" w:rsidRPr="00CD6989" w:rsidRDefault="002D3819" w:rsidP="00242DC4">
      <w:pPr>
        <w:numPr>
          <w:ilvl w:val="0"/>
          <w:numId w:val="52"/>
        </w:numPr>
        <w:rPr>
          <w:b/>
          <w:color w:val="000000"/>
          <w:spacing w:val="-3"/>
          <w:sz w:val="24"/>
          <w:szCs w:val="24"/>
          <w:lang w:val="es-CO"/>
        </w:rPr>
      </w:pPr>
      <w:r w:rsidRPr="00CD6989">
        <w:rPr>
          <w:b/>
          <w:color w:val="000000"/>
          <w:spacing w:val="-3"/>
          <w:sz w:val="24"/>
          <w:szCs w:val="24"/>
          <w:lang w:val="es-CO"/>
        </w:rPr>
        <w:t xml:space="preserve">ZONAS DE PROTECCION, RECUPERACION Y </w:t>
      </w:r>
      <w:r w:rsidR="00242DC4" w:rsidRPr="00CD6989">
        <w:rPr>
          <w:b/>
          <w:color w:val="000000"/>
          <w:spacing w:val="-3"/>
          <w:sz w:val="24"/>
          <w:szCs w:val="24"/>
          <w:lang w:val="es-CO"/>
        </w:rPr>
        <w:t>C</w:t>
      </w:r>
      <w:r w:rsidRPr="00CD6989">
        <w:rPr>
          <w:b/>
          <w:color w:val="000000"/>
          <w:spacing w:val="-3"/>
          <w:sz w:val="24"/>
          <w:szCs w:val="24"/>
          <w:lang w:val="es-CO"/>
        </w:rPr>
        <w:t>ONSERVA</w:t>
      </w:r>
      <w:r w:rsidR="00242DC4" w:rsidRPr="00CD6989">
        <w:rPr>
          <w:b/>
          <w:color w:val="000000"/>
          <w:spacing w:val="-3"/>
          <w:sz w:val="24"/>
          <w:szCs w:val="24"/>
          <w:lang w:val="es-CO"/>
        </w:rPr>
        <w:t>-</w:t>
      </w:r>
      <w:r w:rsidRPr="00CD6989">
        <w:rPr>
          <w:b/>
          <w:color w:val="000000"/>
          <w:spacing w:val="-3"/>
          <w:sz w:val="24"/>
          <w:szCs w:val="24"/>
          <w:lang w:val="es-CO"/>
        </w:rPr>
        <w:t>CIÓN AMBIENTAL</w:t>
      </w:r>
    </w:p>
    <w:p w:rsidR="002D3819" w:rsidRPr="00CD6989" w:rsidRDefault="002D3819" w:rsidP="002D3819">
      <w:pPr>
        <w:rPr>
          <w:b/>
          <w:color w:val="000000"/>
          <w:spacing w:val="-3"/>
          <w:sz w:val="24"/>
          <w:szCs w:val="24"/>
          <w:lang w:val="es-CO"/>
        </w:rPr>
      </w:pPr>
    </w:p>
    <w:p w:rsidR="00242DC4" w:rsidRPr="00CD6989" w:rsidRDefault="00242DC4" w:rsidP="002D3819">
      <w:pPr>
        <w:rPr>
          <w:color w:val="000000"/>
          <w:spacing w:val="-3"/>
          <w:sz w:val="24"/>
          <w:szCs w:val="24"/>
          <w:lang w:val="es-CO"/>
        </w:rPr>
      </w:pPr>
      <w:r w:rsidRPr="00CD6989">
        <w:rPr>
          <w:color w:val="000000"/>
          <w:spacing w:val="-3"/>
          <w:sz w:val="24"/>
          <w:szCs w:val="24"/>
          <w:lang w:val="es-CO"/>
        </w:rPr>
        <w:t>Declárese zonas de protección y conservación ambiental las siguientes zonas:</w:t>
      </w:r>
    </w:p>
    <w:p w:rsidR="00242DC4" w:rsidRPr="00CD6989" w:rsidRDefault="00242DC4" w:rsidP="002D3819">
      <w:pPr>
        <w:rPr>
          <w:color w:val="000000"/>
          <w:spacing w:val="-3"/>
          <w:sz w:val="24"/>
          <w:szCs w:val="24"/>
          <w:lang w:val="es-CO"/>
        </w:rPr>
      </w:pPr>
      <w:r w:rsidRPr="00CD6989">
        <w:rPr>
          <w:color w:val="000000"/>
          <w:spacing w:val="-3"/>
          <w:sz w:val="24"/>
          <w:szCs w:val="24"/>
          <w:lang w:val="es-CO"/>
        </w:rPr>
        <w:t>La zona de amenazas por inundación de ciénaga.</w:t>
      </w:r>
    </w:p>
    <w:p w:rsidR="00242DC4" w:rsidRPr="00CD6989" w:rsidRDefault="00242DC4" w:rsidP="002D3819">
      <w:pPr>
        <w:rPr>
          <w:color w:val="000000"/>
          <w:spacing w:val="-3"/>
          <w:sz w:val="24"/>
          <w:szCs w:val="24"/>
          <w:lang w:val="es-CO"/>
        </w:rPr>
      </w:pPr>
      <w:r w:rsidRPr="00CD6989">
        <w:rPr>
          <w:color w:val="000000"/>
          <w:spacing w:val="-3"/>
          <w:sz w:val="24"/>
          <w:szCs w:val="24"/>
          <w:lang w:val="es-CO"/>
        </w:rPr>
        <w:t>La zona de amenazas por deslizamiento.</w:t>
      </w:r>
    </w:p>
    <w:p w:rsidR="002D3819" w:rsidRPr="00CD6989" w:rsidRDefault="00242DC4">
      <w:pPr>
        <w:rPr>
          <w:color w:val="000000"/>
          <w:spacing w:val="-3"/>
          <w:sz w:val="24"/>
          <w:szCs w:val="24"/>
          <w:lang w:val="es-CO"/>
        </w:rPr>
      </w:pPr>
      <w:r w:rsidRPr="00CD6989">
        <w:rPr>
          <w:color w:val="000000"/>
          <w:spacing w:val="-3"/>
          <w:sz w:val="24"/>
          <w:szCs w:val="24"/>
          <w:lang w:val="es-CO"/>
        </w:rPr>
        <w:t>La zona de amenazas por inundación de arroyo.</w:t>
      </w:r>
    </w:p>
    <w:p w:rsidR="00242DC4" w:rsidRPr="00CD6989" w:rsidRDefault="00242DC4">
      <w:pPr>
        <w:rPr>
          <w:color w:val="000000"/>
          <w:spacing w:val="-3"/>
          <w:sz w:val="24"/>
          <w:szCs w:val="24"/>
          <w:lang w:val="es-CO"/>
        </w:rPr>
      </w:pPr>
    </w:p>
    <w:p w:rsidR="00112E79" w:rsidRPr="00CD6989" w:rsidRDefault="00242DC4">
      <w:pPr>
        <w:rPr>
          <w:color w:val="000000"/>
          <w:spacing w:val="-3"/>
          <w:sz w:val="24"/>
          <w:szCs w:val="24"/>
          <w:lang w:val="es-CO"/>
        </w:rPr>
      </w:pPr>
      <w:r w:rsidRPr="00CD6989">
        <w:rPr>
          <w:color w:val="000000"/>
          <w:spacing w:val="-3"/>
          <w:sz w:val="24"/>
          <w:szCs w:val="24"/>
          <w:lang w:val="es-CO"/>
        </w:rPr>
        <w:t>Para tal efecto se declaran en su orden:</w:t>
      </w:r>
    </w:p>
    <w:p w:rsidR="00112E79" w:rsidRPr="00CD6989" w:rsidRDefault="00112E79">
      <w:pPr>
        <w:rPr>
          <w:color w:val="000000"/>
          <w:spacing w:val="-3"/>
          <w:sz w:val="24"/>
          <w:szCs w:val="24"/>
          <w:lang w:val="es-CO"/>
        </w:rPr>
      </w:pPr>
    </w:p>
    <w:p w:rsidR="00112E79" w:rsidRPr="00CD6989" w:rsidRDefault="00112E79" w:rsidP="00112E79">
      <w:pPr>
        <w:jc w:val="both"/>
        <w:rPr>
          <w:color w:val="000000"/>
          <w:spacing w:val="-3"/>
          <w:sz w:val="24"/>
          <w:szCs w:val="24"/>
          <w:lang w:val="es-CO"/>
        </w:rPr>
      </w:pPr>
      <w:r w:rsidRPr="00CD6989">
        <w:rPr>
          <w:b/>
          <w:color w:val="000000"/>
          <w:spacing w:val="-3"/>
          <w:sz w:val="24"/>
          <w:szCs w:val="24"/>
          <w:lang w:val="es-CO"/>
        </w:rPr>
        <w:t>ARTÍCULO 79</w:t>
      </w:r>
      <w:r w:rsidRPr="00CD6989">
        <w:rPr>
          <w:color w:val="000000"/>
          <w:spacing w:val="-3"/>
          <w:sz w:val="24"/>
          <w:szCs w:val="24"/>
          <w:lang w:val="es-CO"/>
        </w:rPr>
        <w:t>: Zona de recuperación, conservación y protección de cuerpos de agua.</w:t>
      </w:r>
    </w:p>
    <w:p w:rsidR="00112E79" w:rsidRPr="00CD6989" w:rsidRDefault="00112E79">
      <w:pPr>
        <w:rPr>
          <w:color w:val="000000"/>
          <w:spacing w:val="-3"/>
          <w:sz w:val="24"/>
          <w:szCs w:val="24"/>
          <w:lang w:val="es-CO"/>
        </w:rPr>
      </w:pPr>
    </w:p>
    <w:p w:rsidR="00242DC4" w:rsidRPr="00CD6989" w:rsidRDefault="00112E79" w:rsidP="00112E79">
      <w:pPr>
        <w:jc w:val="both"/>
        <w:rPr>
          <w:color w:val="000000"/>
          <w:spacing w:val="-3"/>
          <w:sz w:val="24"/>
          <w:szCs w:val="24"/>
          <w:lang w:val="es-CO"/>
        </w:rPr>
      </w:pPr>
      <w:r w:rsidRPr="00CD6989">
        <w:rPr>
          <w:b/>
          <w:color w:val="000000"/>
          <w:spacing w:val="-3"/>
          <w:sz w:val="24"/>
          <w:szCs w:val="24"/>
          <w:lang w:val="es-CO"/>
        </w:rPr>
        <w:t>ARTÍCULO 80</w:t>
      </w:r>
      <w:r w:rsidRPr="00CD6989">
        <w:rPr>
          <w:color w:val="000000"/>
          <w:spacing w:val="-3"/>
          <w:sz w:val="24"/>
          <w:szCs w:val="24"/>
          <w:lang w:val="es-CO"/>
        </w:rPr>
        <w:t>: Zona de recuperación, conservación y protección de laderas.</w:t>
      </w:r>
    </w:p>
    <w:p w:rsidR="00112E79" w:rsidRPr="00CD6989" w:rsidRDefault="00112E79" w:rsidP="00112E79">
      <w:pPr>
        <w:jc w:val="both"/>
        <w:rPr>
          <w:color w:val="000000"/>
          <w:spacing w:val="-3"/>
          <w:sz w:val="24"/>
          <w:szCs w:val="24"/>
          <w:lang w:val="es-CO"/>
        </w:rPr>
      </w:pPr>
    </w:p>
    <w:p w:rsidR="00112E79" w:rsidRPr="00CD6989" w:rsidRDefault="00112E79" w:rsidP="00112E79">
      <w:pPr>
        <w:jc w:val="both"/>
        <w:rPr>
          <w:color w:val="000000"/>
          <w:spacing w:val="-3"/>
          <w:sz w:val="24"/>
          <w:szCs w:val="24"/>
          <w:lang w:val="es-CO"/>
        </w:rPr>
      </w:pPr>
      <w:r w:rsidRPr="00CD6989">
        <w:rPr>
          <w:b/>
          <w:color w:val="000000"/>
          <w:spacing w:val="-3"/>
          <w:sz w:val="24"/>
          <w:szCs w:val="24"/>
          <w:lang w:val="es-CO"/>
        </w:rPr>
        <w:t>ARTÍCULO 81</w:t>
      </w:r>
      <w:r w:rsidRPr="00CD6989">
        <w:rPr>
          <w:color w:val="000000"/>
          <w:spacing w:val="-3"/>
          <w:sz w:val="24"/>
          <w:szCs w:val="24"/>
          <w:lang w:val="es-CO"/>
        </w:rPr>
        <w:t>: Zona de recuperación, conservación y protección de arroyos.</w:t>
      </w:r>
    </w:p>
    <w:p w:rsidR="00112E79" w:rsidRPr="00CD6989" w:rsidRDefault="00112E79" w:rsidP="00112E79">
      <w:pPr>
        <w:jc w:val="both"/>
        <w:rPr>
          <w:color w:val="000000"/>
          <w:spacing w:val="-3"/>
          <w:sz w:val="24"/>
          <w:szCs w:val="24"/>
          <w:lang w:val="es-CO"/>
        </w:rPr>
      </w:pPr>
    </w:p>
    <w:p w:rsidR="000B6B55" w:rsidRPr="00CD6989" w:rsidRDefault="00112E79" w:rsidP="00112E79">
      <w:pPr>
        <w:jc w:val="both"/>
        <w:rPr>
          <w:color w:val="000000"/>
          <w:spacing w:val="-3"/>
          <w:sz w:val="24"/>
          <w:szCs w:val="24"/>
          <w:lang w:val="es-CO"/>
        </w:rPr>
      </w:pPr>
      <w:r w:rsidRPr="00CD6989">
        <w:rPr>
          <w:b/>
          <w:color w:val="000000"/>
          <w:spacing w:val="-3"/>
          <w:sz w:val="24"/>
          <w:szCs w:val="24"/>
          <w:lang w:val="es-CO"/>
        </w:rPr>
        <w:t>ARTÍCULO 82</w:t>
      </w:r>
      <w:r w:rsidRPr="00CD6989">
        <w:rPr>
          <w:color w:val="000000"/>
          <w:spacing w:val="-3"/>
          <w:sz w:val="24"/>
          <w:szCs w:val="24"/>
          <w:lang w:val="es-CO"/>
        </w:rPr>
        <w:t>: Zonas de recuperación y protección de franja de servidumbre. Decl</w:t>
      </w:r>
      <w:r w:rsidRPr="00CD6989">
        <w:rPr>
          <w:color w:val="000000"/>
          <w:spacing w:val="-3"/>
          <w:sz w:val="24"/>
          <w:szCs w:val="24"/>
          <w:lang w:val="es-CO"/>
        </w:rPr>
        <w:t>á</w:t>
      </w:r>
      <w:r w:rsidRPr="00CD6989">
        <w:rPr>
          <w:color w:val="000000"/>
          <w:spacing w:val="-3"/>
          <w:sz w:val="24"/>
          <w:szCs w:val="24"/>
          <w:lang w:val="es-CO"/>
        </w:rPr>
        <w:t xml:space="preserve">rense </w:t>
      </w:r>
      <w:r w:rsidR="00A8065E" w:rsidRPr="00CD6989">
        <w:rPr>
          <w:color w:val="000000"/>
          <w:spacing w:val="-3"/>
          <w:sz w:val="24"/>
          <w:szCs w:val="24"/>
          <w:lang w:val="es-CO"/>
        </w:rPr>
        <w:t>zonas de protección y conservaci</w:t>
      </w:r>
      <w:r w:rsidR="000B6B55" w:rsidRPr="00CD6989">
        <w:rPr>
          <w:color w:val="000000"/>
          <w:spacing w:val="-3"/>
          <w:sz w:val="24"/>
          <w:szCs w:val="24"/>
          <w:lang w:val="es-CO"/>
        </w:rPr>
        <w:t>ón de franja de  servidumbre, la zona de am</w:t>
      </w:r>
      <w:r w:rsidR="000B6B55" w:rsidRPr="00CD6989">
        <w:rPr>
          <w:color w:val="000000"/>
          <w:spacing w:val="-3"/>
          <w:sz w:val="24"/>
          <w:szCs w:val="24"/>
          <w:lang w:val="es-CO"/>
        </w:rPr>
        <w:t>e</w:t>
      </w:r>
      <w:r w:rsidR="000B6B55" w:rsidRPr="00CD6989">
        <w:rPr>
          <w:color w:val="000000"/>
          <w:spacing w:val="-3"/>
          <w:sz w:val="24"/>
          <w:szCs w:val="24"/>
          <w:lang w:val="es-CO"/>
        </w:rPr>
        <w:t>nazas por ocupación de la franja de servidumbre de servicios públicos y p</w:t>
      </w:r>
      <w:r w:rsidR="000B6B55" w:rsidRPr="00CD6989">
        <w:rPr>
          <w:color w:val="000000"/>
          <w:spacing w:val="-3"/>
          <w:sz w:val="24"/>
          <w:szCs w:val="24"/>
          <w:lang w:val="es-CO"/>
        </w:rPr>
        <w:t>a</w:t>
      </w:r>
      <w:r w:rsidR="000B6B55" w:rsidRPr="00CD6989">
        <w:rPr>
          <w:color w:val="000000"/>
          <w:spacing w:val="-3"/>
          <w:sz w:val="24"/>
          <w:szCs w:val="24"/>
          <w:lang w:val="es-CO"/>
        </w:rPr>
        <w:t>ra tal efecto se declara zona de recuperación, conservación y protección de franja de servidumbre de servicios.</w:t>
      </w:r>
    </w:p>
    <w:p w:rsidR="000B6B55" w:rsidRPr="00CD6989" w:rsidRDefault="000B6B55" w:rsidP="00112E79">
      <w:pPr>
        <w:jc w:val="both"/>
        <w:rPr>
          <w:color w:val="000000"/>
          <w:spacing w:val="-3"/>
          <w:sz w:val="24"/>
          <w:szCs w:val="24"/>
          <w:lang w:val="es-CO"/>
        </w:rPr>
      </w:pPr>
    </w:p>
    <w:p w:rsidR="00112E79" w:rsidRPr="00CD6989" w:rsidRDefault="000B6B55" w:rsidP="000B6B55">
      <w:pPr>
        <w:numPr>
          <w:ilvl w:val="0"/>
          <w:numId w:val="52"/>
        </w:numPr>
        <w:jc w:val="both"/>
        <w:rPr>
          <w:color w:val="000000"/>
          <w:spacing w:val="-3"/>
          <w:sz w:val="24"/>
          <w:szCs w:val="24"/>
          <w:lang w:val="es-CO"/>
        </w:rPr>
      </w:pPr>
      <w:r w:rsidRPr="00CD6989">
        <w:rPr>
          <w:b/>
          <w:color w:val="000000"/>
          <w:spacing w:val="-3"/>
          <w:sz w:val="24"/>
          <w:szCs w:val="24"/>
          <w:lang w:val="es-CO"/>
        </w:rPr>
        <w:t>ZONA DE CONSERVACIÓN AMBIENTAL.</w:t>
      </w:r>
    </w:p>
    <w:p w:rsidR="00B064DB" w:rsidRPr="00CD6989" w:rsidRDefault="00B064DB" w:rsidP="000B6B55">
      <w:pPr>
        <w:jc w:val="both"/>
        <w:rPr>
          <w:color w:val="000000"/>
          <w:spacing w:val="-3"/>
          <w:sz w:val="24"/>
          <w:szCs w:val="24"/>
          <w:lang w:val="es-CO"/>
        </w:rPr>
      </w:pPr>
      <w:r w:rsidRPr="00CD6989">
        <w:rPr>
          <w:color w:val="000000"/>
          <w:spacing w:val="-3"/>
          <w:sz w:val="24"/>
          <w:szCs w:val="24"/>
          <w:lang w:val="es-CO"/>
        </w:rPr>
        <w:t>Usos permitidos: recreación, educación ambiental, parques urbanos, uso y disfrute  del espacio público.  Usos restringidos, ocupación con edificaciones transitorias y usos prohibidos, edific</w:t>
      </w:r>
      <w:r w:rsidRPr="00CD6989">
        <w:rPr>
          <w:color w:val="000000"/>
          <w:spacing w:val="-3"/>
          <w:sz w:val="24"/>
          <w:szCs w:val="24"/>
          <w:lang w:val="es-CO"/>
        </w:rPr>
        <w:t>a</w:t>
      </w:r>
      <w:r w:rsidRPr="00CD6989">
        <w:rPr>
          <w:color w:val="000000"/>
          <w:spacing w:val="-3"/>
          <w:sz w:val="24"/>
          <w:szCs w:val="24"/>
          <w:lang w:val="es-CO"/>
        </w:rPr>
        <w:t>ciones permanentes de vivienda, comercio, industria o cualquier uso en los cuales se adelantarán las s</w:t>
      </w:r>
      <w:r w:rsidRPr="00CD6989">
        <w:rPr>
          <w:color w:val="000000"/>
          <w:spacing w:val="-3"/>
          <w:sz w:val="24"/>
          <w:szCs w:val="24"/>
          <w:lang w:val="es-CO"/>
        </w:rPr>
        <w:t>i</w:t>
      </w:r>
      <w:r w:rsidRPr="00CD6989">
        <w:rPr>
          <w:color w:val="000000"/>
          <w:spacing w:val="-3"/>
          <w:sz w:val="24"/>
          <w:szCs w:val="24"/>
          <w:lang w:val="es-CO"/>
        </w:rPr>
        <w:t>guientes acci</w:t>
      </w:r>
      <w:r w:rsidRPr="00CD6989">
        <w:rPr>
          <w:color w:val="000000"/>
          <w:spacing w:val="-3"/>
          <w:sz w:val="24"/>
          <w:szCs w:val="24"/>
          <w:lang w:val="es-CO"/>
        </w:rPr>
        <w:t>o</w:t>
      </w:r>
      <w:r w:rsidRPr="00CD6989">
        <w:rPr>
          <w:color w:val="000000"/>
          <w:spacing w:val="-3"/>
          <w:sz w:val="24"/>
          <w:szCs w:val="24"/>
          <w:lang w:val="es-CO"/>
        </w:rPr>
        <w:t>nes:</w:t>
      </w:r>
    </w:p>
    <w:p w:rsidR="00B064DB" w:rsidRPr="00CD6989" w:rsidRDefault="00B064DB" w:rsidP="000B6B55">
      <w:pPr>
        <w:jc w:val="both"/>
        <w:rPr>
          <w:color w:val="000000"/>
          <w:spacing w:val="-3"/>
          <w:sz w:val="24"/>
          <w:szCs w:val="24"/>
          <w:lang w:val="es-CO"/>
        </w:rPr>
      </w:pPr>
    </w:p>
    <w:p w:rsidR="00B064DB" w:rsidRPr="00CD6989" w:rsidRDefault="00B064DB" w:rsidP="000B6B55">
      <w:pPr>
        <w:jc w:val="both"/>
        <w:rPr>
          <w:color w:val="000000"/>
          <w:spacing w:val="-3"/>
          <w:sz w:val="24"/>
          <w:szCs w:val="24"/>
          <w:lang w:val="es-CO"/>
        </w:rPr>
      </w:pPr>
      <w:r w:rsidRPr="00CD6989">
        <w:rPr>
          <w:color w:val="000000"/>
          <w:spacing w:val="-3"/>
          <w:sz w:val="24"/>
          <w:szCs w:val="24"/>
          <w:lang w:val="es-CO"/>
        </w:rPr>
        <w:t xml:space="preserve">a) Acciones de conservación. </w:t>
      </w:r>
    </w:p>
    <w:p w:rsidR="004B5253" w:rsidRPr="00CD6989" w:rsidRDefault="00B064DB" w:rsidP="000B6B55">
      <w:pPr>
        <w:jc w:val="both"/>
        <w:rPr>
          <w:color w:val="000000"/>
          <w:spacing w:val="-3"/>
          <w:sz w:val="24"/>
          <w:szCs w:val="24"/>
          <w:lang w:val="es-CO"/>
        </w:rPr>
      </w:pPr>
      <w:r w:rsidRPr="00CD6989">
        <w:rPr>
          <w:color w:val="000000"/>
          <w:spacing w:val="-3"/>
          <w:sz w:val="24"/>
          <w:szCs w:val="24"/>
          <w:lang w:val="es-CO"/>
        </w:rPr>
        <w:t>Revegetalización</w:t>
      </w:r>
      <w:r w:rsidR="004B5253" w:rsidRPr="00CD6989">
        <w:rPr>
          <w:color w:val="000000"/>
          <w:spacing w:val="-3"/>
          <w:sz w:val="24"/>
          <w:szCs w:val="24"/>
          <w:lang w:val="es-CO"/>
        </w:rPr>
        <w:t xml:space="preserve"> y reforestación, cercamientos y señalización, adecuación de áreas para la educ</w:t>
      </w:r>
      <w:r w:rsidR="004B5253" w:rsidRPr="00CD6989">
        <w:rPr>
          <w:color w:val="000000"/>
          <w:spacing w:val="-3"/>
          <w:sz w:val="24"/>
          <w:szCs w:val="24"/>
          <w:lang w:val="es-CO"/>
        </w:rPr>
        <w:t>a</w:t>
      </w:r>
      <w:r w:rsidR="004B5253" w:rsidRPr="00CD6989">
        <w:rPr>
          <w:color w:val="000000"/>
          <w:spacing w:val="-3"/>
          <w:sz w:val="24"/>
          <w:szCs w:val="24"/>
          <w:lang w:val="es-CO"/>
        </w:rPr>
        <w:t>ción ambiental, redoblamiento de fauna y flora.</w:t>
      </w:r>
    </w:p>
    <w:p w:rsidR="004B5253" w:rsidRPr="00CD6989" w:rsidRDefault="004B5253" w:rsidP="000B6B55">
      <w:pPr>
        <w:jc w:val="both"/>
        <w:rPr>
          <w:color w:val="000000"/>
          <w:spacing w:val="-3"/>
          <w:sz w:val="24"/>
          <w:szCs w:val="24"/>
          <w:lang w:val="es-CO"/>
        </w:rPr>
      </w:pPr>
    </w:p>
    <w:p w:rsidR="004B5253" w:rsidRPr="00CD6989" w:rsidRDefault="004B5253" w:rsidP="000B6B55">
      <w:pPr>
        <w:jc w:val="both"/>
        <w:rPr>
          <w:color w:val="000000"/>
          <w:spacing w:val="-3"/>
          <w:sz w:val="24"/>
          <w:szCs w:val="24"/>
          <w:lang w:val="es-CO"/>
        </w:rPr>
      </w:pPr>
      <w:r w:rsidRPr="00CD6989">
        <w:rPr>
          <w:color w:val="000000"/>
          <w:spacing w:val="-3"/>
          <w:sz w:val="24"/>
          <w:szCs w:val="24"/>
          <w:lang w:val="es-CO"/>
        </w:rPr>
        <w:t>b) Acciones de rehabilitación.</w:t>
      </w:r>
    </w:p>
    <w:p w:rsidR="004B5253" w:rsidRPr="00CD6989" w:rsidRDefault="004B5253" w:rsidP="000B6B55">
      <w:pPr>
        <w:jc w:val="both"/>
        <w:rPr>
          <w:color w:val="000000"/>
          <w:spacing w:val="-3"/>
          <w:sz w:val="24"/>
          <w:szCs w:val="24"/>
          <w:lang w:val="es-CO"/>
        </w:rPr>
      </w:pPr>
      <w:r w:rsidRPr="00CD6989">
        <w:rPr>
          <w:color w:val="000000"/>
          <w:spacing w:val="-3"/>
          <w:sz w:val="24"/>
          <w:szCs w:val="24"/>
          <w:lang w:val="es-CO"/>
        </w:rPr>
        <w:t>Construcción de obras de protección, reconstrucción, control de la erosión, vigila</w:t>
      </w:r>
      <w:r w:rsidRPr="00CD6989">
        <w:rPr>
          <w:color w:val="000000"/>
          <w:spacing w:val="-3"/>
          <w:sz w:val="24"/>
          <w:szCs w:val="24"/>
          <w:lang w:val="es-CO"/>
        </w:rPr>
        <w:t>n</w:t>
      </w:r>
      <w:r w:rsidRPr="00CD6989">
        <w:rPr>
          <w:color w:val="000000"/>
          <w:spacing w:val="-3"/>
          <w:sz w:val="24"/>
          <w:szCs w:val="24"/>
          <w:lang w:val="es-CO"/>
        </w:rPr>
        <w:t>cia y control.</w:t>
      </w:r>
    </w:p>
    <w:p w:rsidR="004B5253" w:rsidRPr="00CD6989" w:rsidRDefault="004B5253" w:rsidP="000B6B55">
      <w:pPr>
        <w:jc w:val="both"/>
        <w:rPr>
          <w:color w:val="000000"/>
          <w:spacing w:val="-3"/>
          <w:sz w:val="24"/>
          <w:szCs w:val="24"/>
          <w:lang w:val="es-CO"/>
        </w:rPr>
      </w:pPr>
    </w:p>
    <w:p w:rsidR="00B10150" w:rsidRPr="00CD6989" w:rsidRDefault="00B10150" w:rsidP="000B6B55">
      <w:pPr>
        <w:jc w:val="both"/>
        <w:rPr>
          <w:color w:val="000000"/>
          <w:spacing w:val="-3"/>
          <w:sz w:val="24"/>
          <w:szCs w:val="24"/>
          <w:lang w:val="es-CO"/>
        </w:rPr>
      </w:pPr>
      <w:r w:rsidRPr="00CD6989">
        <w:rPr>
          <w:color w:val="000000"/>
          <w:spacing w:val="-3"/>
          <w:sz w:val="24"/>
          <w:szCs w:val="24"/>
          <w:lang w:val="es-CO"/>
        </w:rPr>
        <w:t>c) Acciones de prevención.</w:t>
      </w:r>
    </w:p>
    <w:p w:rsidR="00946470" w:rsidRPr="00CD6989" w:rsidRDefault="00B10150" w:rsidP="000B6B55">
      <w:pPr>
        <w:jc w:val="both"/>
        <w:rPr>
          <w:color w:val="000000"/>
          <w:spacing w:val="-3"/>
          <w:sz w:val="24"/>
          <w:szCs w:val="24"/>
          <w:lang w:val="es-CO"/>
        </w:rPr>
      </w:pPr>
      <w:r w:rsidRPr="00CD6989">
        <w:rPr>
          <w:color w:val="000000"/>
          <w:spacing w:val="-3"/>
          <w:sz w:val="24"/>
          <w:szCs w:val="24"/>
          <w:lang w:val="es-CO"/>
        </w:rPr>
        <w:t xml:space="preserve">Reubicación de edificaciones en zonas de alto riesgo, señalización </w:t>
      </w:r>
      <w:r w:rsidR="008826A9" w:rsidRPr="00CD6989">
        <w:rPr>
          <w:color w:val="000000"/>
          <w:spacing w:val="-3"/>
          <w:sz w:val="24"/>
          <w:szCs w:val="24"/>
          <w:lang w:val="es-CO"/>
        </w:rPr>
        <w:t>áreas de retiro, campañas de pr</w:t>
      </w:r>
      <w:r w:rsidR="008826A9" w:rsidRPr="00CD6989">
        <w:rPr>
          <w:color w:val="000000"/>
          <w:spacing w:val="-3"/>
          <w:sz w:val="24"/>
          <w:szCs w:val="24"/>
          <w:lang w:val="es-CO"/>
        </w:rPr>
        <w:t>e</w:t>
      </w:r>
      <w:r w:rsidR="008826A9" w:rsidRPr="00CD6989">
        <w:rPr>
          <w:color w:val="000000"/>
          <w:spacing w:val="-3"/>
          <w:sz w:val="24"/>
          <w:szCs w:val="24"/>
          <w:lang w:val="es-CO"/>
        </w:rPr>
        <w:t>vención vigilancia y control.</w:t>
      </w:r>
    </w:p>
    <w:p w:rsidR="000B6B55" w:rsidRPr="00CD6989" w:rsidRDefault="00B064DB" w:rsidP="000B6B55">
      <w:pPr>
        <w:jc w:val="both"/>
        <w:rPr>
          <w:color w:val="000000"/>
          <w:spacing w:val="-3"/>
          <w:sz w:val="24"/>
          <w:szCs w:val="24"/>
          <w:lang w:val="es-CO"/>
        </w:rPr>
      </w:pPr>
      <w:r w:rsidRPr="00CD6989">
        <w:rPr>
          <w:color w:val="000000"/>
          <w:spacing w:val="-3"/>
          <w:sz w:val="24"/>
          <w:szCs w:val="24"/>
          <w:lang w:val="es-CO"/>
        </w:rPr>
        <w:t xml:space="preserve">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r w:rsidRPr="00CD6989">
        <w:rPr>
          <w:b/>
          <w:color w:val="000000"/>
          <w:sz w:val="24"/>
          <w:szCs w:val="24"/>
          <w:lang w:val="es-CO"/>
        </w:rPr>
        <w:t xml:space="preserve">EL ESPACIO </w:t>
      </w:r>
      <w:r w:rsidR="00946470" w:rsidRPr="00CD6989">
        <w:rPr>
          <w:b/>
          <w:color w:val="000000"/>
          <w:sz w:val="24"/>
          <w:szCs w:val="24"/>
          <w:lang w:val="es-CO"/>
        </w:rPr>
        <w:t>PÚBLICO</w:t>
      </w:r>
      <w:r w:rsidRPr="00CD6989">
        <w:rPr>
          <w:b/>
          <w:color w:val="000000"/>
          <w:sz w:val="24"/>
          <w:szCs w:val="24"/>
          <w:lang w:val="es-CO"/>
        </w:rPr>
        <w:t xml:space="preserve">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jc w:val="both"/>
        <w:outlineLvl w:val="0"/>
        <w:rPr>
          <w:b/>
          <w:color w:val="000000"/>
          <w:sz w:val="24"/>
          <w:szCs w:val="24"/>
        </w:rPr>
      </w:pPr>
      <w:r w:rsidRPr="00CD6989">
        <w:rPr>
          <w:b/>
          <w:color w:val="000000"/>
          <w:spacing w:val="-3"/>
          <w:sz w:val="24"/>
          <w:szCs w:val="24"/>
          <w:lang w:val="es-CO"/>
        </w:rPr>
        <w:t xml:space="preserve">ARTICULO </w:t>
      </w:r>
      <w:r w:rsidR="00946470" w:rsidRPr="00CD6989">
        <w:rPr>
          <w:b/>
          <w:color w:val="000000"/>
          <w:spacing w:val="-3"/>
          <w:sz w:val="24"/>
          <w:szCs w:val="24"/>
          <w:lang w:val="es-CO"/>
        </w:rPr>
        <w:t>83</w:t>
      </w:r>
      <w:r w:rsidRPr="00CD6989">
        <w:rPr>
          <w:b/>
          <w:color w:val="000000"/>
          <w:spacing w:val="-3"/>
          <w:sz w:val="24"/>
          <w:szCs w:val="24"/>
          <w:lang w:val="es-CO"/>
        </w:rPr>
        <w:t xml:space="preserve">: </w:t>
      </w:r>
      <w:r w:rsidR="00946470" w:rsidRPr="00CD6989">
        <w:rPr>
          <w:color w:val="000000"/>
          <w:spacing w:val="-3"/>
          <w:sz w:val="24"/>
          <w:szCs w:val="24"/>
          <w:lang w:val="es-CO"/>
        </w:rPr>
        <w:t>A</w:t>
      </w:r>
      <w:r w:rsidRPr="00CD6989">
        <w:rPr>
          <w:color w:val="000000"/>
          <w:sz w:val="24"/>
          <w:szCs w:val="24"/>
        </w:rPr>
        <w:t>reas requerida para la circulación vial y peatonal, para la recreación, la seg</w:t>
      </w:r>
      <w:r w:rsidRPr="00CD6989">
        <w:rPr>
          <w:color w:val="000000"/>
          <w:sz w:val="24"/>
          <w:szCs w:val="24"/>
        </w:rPr>
        <w:t>u</w:t>
      </w:r>
      <w:r w:rsidRPr="00CD6989">
        <w:rPr>
          <w:color w:val="000000"/>
          <w:sz w:val="24"/>
          <w:szCs w:val="24"/>
        </w:rPr>
        <w:t>ridad y la tranquilidad ciudadana, los retiros de las edificaciones sobre las vías, comprend</w:t>
      </w:r>
      <w:r w:rsidRPr="00CD6989">
        <w:rPr>
          <w:color w:val="000000"/>
          <w:sz w:val="24"/>
          <w:szCs w:val="24"/>
        </w:rPr>
        <w:t>i</w:t>
      </w:r>
      <w:r w:rsidRPr="00CD6989">
        <w:rPr>
          <w:color w:val="000000"/>
          <w:sz w:val="24"/>
          <w:szCs w:val="24"/>
        </w:rPr>
        <w:t>dos entre la línea de propiedad y la línea de bordillo, fuentes de agua, parques, plazas, zonas verdes, canchas deportivas y similares; las áreas necesarias para la instalación y mantenimie</w:t>
      </w:r>
      <w:r w:rsidRPr="00CD6989">
        <w:rPr>
          <w:color w:val="000000"/>
          <w:sz w:val="24"/>
          <w:szCs w:val="24"/>
        </w:rPr>
        <w:t>n</w:t>
      </w:r>
      <w:r w:rsidRPr="00CD6989">
        <w:rPr>
          <w:color w:val="000000"/>
          <w:sz w:val="24"/>
          <w:szCs w:val="24"/>
        </w:rPr>
        <w:t xml:space="preserve">to de los servicios públicos básicos, son áreas </w:t>
      </w:r>
      <w:r w:rsidRPr="00CD6989">
        <w:rPr>
          <w:color w:val="000000"/>
          <w:spacing w:val="-3"/>
          <w:sz w:val="24"/>
          <w:szCs w:val="24"/>
          <w:lang w:val="es-CO"/>
        </w:rPr>
        <w:t>destinadas,</w:t>
      </w:r>
      <w:r w:rsidRPr="00CD6989">
        <w:rPr>
          <w:color w:val="000000"/>
          <w:sz w:val="24"/>
          <w:szCs w:val="24"/>
        </w:rPr>
        <w:t xml:space="preserve"> </w:t>
      </w:r>
      <w:r w:rsidRPr="00CD6989">
        <w:rPr>
          <w:color w:val="000000"/>
          <w:spacing w:val="-3"/>
          <w:sz w:val="24"/>
          <w:szCs w:val="24"/>
          <w:lang w:val="es-CO"/>
        </w:rPr>
        <w:t>a la satisfacción de necesidades urb</w:t>
      </w:r>
      <w:r w:rsidRPr="00CD6989">
        <w:rPr>
          <w:color w:val="000000"/>
          <w:spacing w:val="-3"/>
          <w:sz w:val="24"/>
          <w:szCs w:val="24"/>
          <w:lang w:val="es-CO"/>
        </w:rPr>
        <w:t>a</w:t>
      </w:r>
      <w:r w:rsidRPr="00CD6989">
        <w:rPr>
          <w:color w:val="000000"/>
          <w:spacing w:val="-3"/>
          <w:sz w:val="24"/>
          <w:szCs w:val="24"/>
          <w:lang w:val="es-CO"/>
        </w:rPr>
        <w:t>nas colectivas.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7C163E"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946470" w:rsidRPr="00CD6989">
        <w:rPr>
          <w:b/>
          <w:color w:val="000000"/>
          <w:spacing w:val="-3"/>
          <w:sz w:val="24"/>
          <w:szCs w:val="24"/>
          <w:lang w:val="es-CO"/>
        </w:rPr>
        <w:t>84</w:t>
      </w:r>
      <w:r w:rsidRPr="00CD6989">
        <w:rPr>
          <w:b/>
          <w:color w:val="000000"/>
          <w:spacing w:val="-3"/>
          <w:sz w:val="24"/>
          <w:szCs w:val="24"/>
          <w:lang w:val="es-CO"/>
        </w:rPr>
        <w:t>:</w:t>
      </w:r>
      <w:r w:rsidR="007C163E" w:rsidRPr="00CD6989">
        <w:rPr>
          <w:b/>
          <w:color w:val="000000"/>
          <w:spacing w:val="-3"/>
          <w:sz w:val="24"/>
          <w:szCs w:val="24"/>
          <w:lang w:val="es-CO"/>
        </w:rPr>
        <w:t xml:space="preserve"> IDENTIFICACIÓN DEL ESPACIO PÚBLICO URBANO</w:t>
      </w:r>
      <w:r w:rsidR="007C163E" w:rsidRPr="00CD6989">
        <w:rPr>
          <w:color w:val="000000"/>
          <w:spacing w:val="-3"/>
          <w:sz w:val="24"/>
          <w:szCs w:val="24"/>
          <w:lang w:val="es-CO"/>
        </w:rPr>
        <w:t xml:space="preserve">. </w:t>
      </w:r>
    </w:p>
    <w:p w:rsidR="007C163E" w:rsidRPr="00CD6989" w:rsidRDefault="007C1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7C163E" w:rsidP="007C163E">
      <w:pPr>
        <w:numPr>
          <w:ilvl w:val="0"/>
          <w:numId w:val="52"/>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Todas las calles y carreras que forman parte del sistema  vial urbano, las cuales serán utilizadas para la circulación vehicular y peatonal en algunos casos.</w:t>
      </w:r>
    </w:p>
    <w:p w:rsidR="007C163E" w:rsidRPr="00CD6989" w:rsidRDefault="007C163E" w:rsidP="007C163E">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7C163E" w:rsidRPr="00CD6989" w:rsidRDefault="007C163E" w:rsidP="007C163E">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7C163E" w:rsidRPr="00CD6989" w:rsidRDefault="007C163E" w:rsidP="007C163E">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7C163E" w:rsidRPr="00CD6989" w:rsidRDefault="007C163E" w:rsidP="007C163E">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7C163E" w:rsidRPr="00CD6989" w:rsidRDefault="007C163E" w:rsidP="007C163E">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474570" w:rsidRPr="00CD6989" w:rsidRDefault="007C163E" w:rsidP="007C163E">
      <w:pPr>
        <w:numPr>
          <w:ilvl w:val="0"/>
          <w:numId w:val="52"/>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PARQUE CENTRAL. Localizado en la zona de conservación en desarrollo urbano, se encuentra</w:t>
      </w:r>
      <w:r w:rsidR="00033895" w:rsidRPr="00CD6989">
        <w:rPr>
          <w:color w:val="000000"/>
          <w:spacing w:val="-3"/>
          <w:sz w:val="24"/>
          <w:szCs w:val="24"/>
          <w:lang w:val="es-CO"/>
        </w:rPr>
        <w:t xml:space="preserve"> en buen estado, con un tratamiento paisajístico aceptable, se debe tener en cuenta en el corto plazo la asignación </w:t>
      </w:r>
      <w:r w:rsidR="00CE7069" w:rsidRPr="00CD6989">
        <w:rPr>
          <w:color w:val="000000"/>
          <w:spacing w:val="-3"/>
          <w:sz w:val="24"/>
          <w:szCs w:val="24"/>
          <w:lang w:val="es-CO"/>
        </w:rPr>
        <w:t xml:space="preserve">de recursos municipales para lograr su mantenimiento y </w:t>
      </w:r>
      <w:r w:rsidR="00CE7069" w:rsidRPr="00CD6989">
        <w:rPr>
          <w:color w:val="000000"/>
          <w:spacing w:val="-3"/>
          <w:sz w:val="24"/>
          <w:szCs w:val="24"/>
          <w:lang w:val="es-CO"/>
        </w:rPr>
        <w:lastRenderedPageBreak/>
        <w:t xml:space="preserve">conservación, evitando </w:t>
      </w:r>
      <w:r w:rsidR="006D72CD" w:rsidRPr="00CD6989">
        <w:rPr>
          <w:color w:val="000000"/>
          <w:spacing w:val="-3"/>
          <w:sz w:val="24"/>
          <w:szCs w:val="24"/>
          <w:lang w:val="es-CO"/>
        </w:rPr>
        <w:t xml:space="preserve">su deterioro y logrando la conservación y el desarrollo urbano de la zona donde se encuentra.   El dominio del parque será público y no se permitirá </w:t>
      </w:r>
      <w:r w:rsidR="00B37F1C" w:rsidRPr="00CD6989">
        <w:rPr>
          <w:color w:val="000000"/>
          <w:spacing w:val="-3"/>
          <w:sz w:val="24"/>
          <w:szCs w:val="24"/>
          <w:lang w:val="es-CO"/>
        </w:rPr>
        <w:t>cerramiento</w:t>
      </w:r>
      <w:r w:rsidR="00397821" w:rsidRPr="00CD6989">
        <w:rPr>
          <w:color w:val="000000"/>
          <w:spacing w:val="-3"/>
          <w:sz w:val="24"/>
          <w:szCs w:val="24"/>
          <w:lang w:val="es-CO"/>
        </w:rPr>
        <w:t xml:space="preserve"> alguno, </w:t>
      </w:r>
      <w:r w:rsidR="00474570" w:rsidRPr="00CD6989">
        <w:rPr>
          <w:color w:val="000000"/>
          <w:spacing w:val="-3"/>
          <w:sz w:val="24"/>
          <w:szCs w:val="24"/>
          <w:lang w:val="es-CO"/>
        </w:rPr>
        <w:t xml:space="preserve">el uso será siempre de carácter de recreación pasiva  y no se permitirá uso diferente.  Este parque se establecerá como espacio público el área de circulación peatonal a la manzana adyacente desde la carrera </w:t>
      </w:r>
      <w:smartTag w:uri="urn:schemas-microsoft-com:office:smarttags" w:element="metricconverter">
        <w:smartTagPr>
          <w:attr w:name="ProductID" w:val="21 a"/>
        </w:smartTagPr>
        <w:r w:rsidR="00474570" w:rsidRPr="00CD6989">
          <w:rPr>
            <w:color w:val="000000"/>
            <w:spacing w:val="-3"/>
            <w:sz w:val="24"/>
            <w:szCs w:val="24"/>
            <w:lang w:val="es-CO"/>
          </w:rPr>
          <w:t>21 a</w:t>
        </w:r>
      </w:smartTag>
      <w:r w:rsidR="00474570" w:rsidRPr="00CD6989">
        <w:rPr>
          <w:color w:val="000000"/>
          <w:spacing w:val="-3"/>
          <w:sz w:val="24"/>
          <w:szCs w:val="24"/>
          <w:lang w:val="es-CO"/>
        </w:rPr>
        <w:t xml:space="preserve"> la 22 o viceversa.</w:t>
      </w:r>
    </w:p>
    <w:p w:rsidR="005808C6" w:rsidRPr="00CD6989" w:rsidRDefault="005808C6" w:rsidP="005808C6">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D4706B" w:rsidRPr="00CD6989" w:rsidRDefault="005808C6" w:rsidP="007C163E">
      <w:pPr>
        <w:numPr>
          <w:ilvl w:val="0"/>
          <w:numId w:val="52"/>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Sagrado Corazón de  Jesús: Localizado al sur del caso urbano, se encuentra en regular estado, no tiene tratamiento paisajista, en el corto plazo</w:t>
      </w:r>
      <w:r w:rsidR="001D0CA7" w:rsidRPr="00CD6989">
        <w:rPr>
          <w:color w:val="000000"/>
          <w:spacing w:val="-3"/>
          <w:sz w:val="24"/>
          <w:szCs w:val="24"/>
          <w:lang w:val="es-CO"/>
        </w:rPr>
        <w:t xml:space="preserve"> se debe </w:t>
      </w:r>
      <w:r w:rsidR="00D4706B" w:rsidRPr="00CD6989">
        <w:rPr>
          <w:color w:val="000000"/>
          <w:spacing w:val="-3"/>
          <w:sz w:val="24"/>
          <w:szCs w:val="24"/>
          <w:lang w:val="es-CO"/>
        </w:rPr>
        <w:t>tener en cuenta para su mejoramiento y dotación.  El dominio será público y no se permitirá cerramiento alguno, el uso será siempre recreativo.</w:t>
      </w:r>
    </w:p>
    <w:p w:rsidR="00D4706B" w:rsidRPr="00CD6989" w:rsidRDefault="00D4706B" w:rsidP="00D4706B">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5B3455" w:rsidRPr="00CD6989" w:rsidRDefault="00D4706B" w:rsidP="007C163E">
      <w:pPr>
        <w:numPr>
          <w:ilvl w:val="0"/>
          <w:numId w:val="52"/>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Las zonas comprendidas entre la línea de propiedad de las viviendas y la línea de los bordillos respectivos. Sobre esta franja se debe localizar en los posible, cinta de concreto con un ancho entre 1.000 Mts. y 1.20 Mts.  que permita la circulación peatonal.</w:t>
      </w:r>
    </w:p>
    <w:p w:rsidR="005B3455" w:rsidRPr="00CD6989" w:rsidRDefault="005B3455" w:rsidP="005B3455">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9E6C34" w:rsidRPr="00CD6989" w:rsidRDefault="005B3455" w:rsidP="007C163E">
      <w:pPr>
        <w:numPr>
          <w:ilvl w:val="0"/>
          <w:numId w:val="52"/>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Zona de recuperación, conservación y protección de cuerpos de aguas.  Es la actual zona de amenaza por inundación de ciénaga</w:t>
      </w:r>
      <w:r w:rsidR="00673D0C" w:rsidRPr="00CD6989">
        <w:rPr>
          <w:color w:val="000000"/>
          <w:spacing w:val="-3"/>
          <w:sz w:val="24"/>
          <w:szCs w:val="24"/>
          <w:lang w:val="es-CO"/>
        </w:rPr>
        <w:t>, está deberá recuperarse en el largo plazo, para luego darle el sentido de conservación y protección</w:t>
      </w:r>
      <w:r w:rsidR="00B808D1" w:rsidRPr="00CD6989">
        <w:rPr>
          <w:color w:val="000000"/>
          <w:spacing w:val="-3"/>
          <w:sz w:val="24"/>
          <w:szCs w:val="24"/>
          <w:lang w:val="es-CO"/>
        </w:rPr>
        <w:t>, con un tratamiento paisajista, tomando como determinante la oferta ambiental existente en inmediaciones de la ciénaga buscando con esto mejorar el paisaje urbano, aumentar las áreas libres para recreación pasiva,</w:t>
      </w:r>
      <w:r w:rsidR="00C72686" w:rsidRPr="00CD6989">
        <w:rPr>
          <w:color w:val="000000"/>
          <w:spacing w:val="-3"/>
          <w:sz w:val="24"/>
          <w:szCs w:val="24"/>
          <w:lang w:val="es-CO"/>
        </w:rPr>
        <w:t xml:space="preserve"> reduciendo así el déficit existente.  El dominio de esta zona es público y no se permitirá ningún tipo de construcción por pequeña que sea.</w:t>
      </w:r>
    </w:p>
    <w:p w:rsidR="009E6C34" w:rsidRPr="00CD6989" w:rsidRDefault="009E6C34" w:rsidP="009E6C34">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ED5BB7" w:rsidRPr="00CD6989" w:rsidRDefault="002124DC" w:rsidP="007C163E">
      <w:pPr>
        <w:numPr>
          <w:ilvl w:val="0"/>
          <w:numId w:val="52"/>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Zona de recuperación, conservación y protección de laderas.  Actual zona de amenazas por deslizamiento, su recuperación es inminente en el largo plazo, para luego darle el </w:t>
      </w:r>
      <w:r w:rsidR="00981054" w:rsidRPr="00CD6989">
        <w:rPr>
          <w:color w:val="000000"/>
          <w:spacing w:val="-3"/>
          <w:sz w:val="24"/>
          <w:szCs w:val="24"/>
          <w:lang w:val="es-CO"/>
        </w:rPr>
        <w:t>sentido de conservación y protección, con un tratamiento paisajista, teniendo en cuenta la oferta ambiental existente en la</w:t>
      </w:r>
      <w:r w:rsidR="004C2915" w:rsidRPr="00CD6989">
        <w:rPr>
          <w:color w:val="000000"/>
          <w:spacing w:val="-3"/>
          <w:sz w:val="24"/>
          <w:szCs w:val="24"/>
          <w:lang w:val="es-CO"/>
        </w:rPr>
        <w:t>s</w:t>
      </w:r>
      <w:r w:rsidR="00981054" w:rsidRPr="00CD6989">
        <w:rPr>
          <w:color w:val="000000"/>
          <w:spacing w:val="-3"/>
          <w:sz w:val="24"/>
          <w:szCs w:val="24"/>
          <w:lang w:val="es-CO"/>
        </w:rPr>
        <w:t xml:space="preserve"> inmediaciones de la ladera.</w:t>
      </w:r>
      <w:r w:rsidR="004C2915" w:rsidRPr="00CD6989">
        <w:rPr>
          <w:color w:val="000000"/>
          <w:spacing w:val="-3"/>
          <w:sz w:val="24"/>
          <w:szCs w:val="24"/>
          <w:lang w:val="es-CO"/>
        </w:rPr>
        <w:t xml:space="preserve">   Con lo anterior conseguimos aumentar la oferta paisajista y el área libre para la recreación pasiva que se encuentra en déficit.  El dominio de esta zona será público</w:t>
      </w:r>
      <w:r w:rsidR="0025062C" w:rsidRPr="00CD6989">
        <w:rPr>
          <w:color w:val="000000"/>
          <w:spacing w:val="-3"/>
          <w:sz w:val="24"/>
          <w:szCs w:val="24"/>
          <w:lang w:val="es-CO"/>
        </w:rPr>
        <w:t xml:space="preserve"> y no se permitirá </w:t>
      </w:r>
      <w:r w:rsidR="00ED5BB7" w:rsidRPr="00CD6989">
        <w:rPr>
          <w:color w:val="000000"/>
          <w:spacing w:val="-3"/>
          <w:sz w:val="24"/>
          <w:szCs w:val="24"/>
          <w:lang w:val="es-CO"/>
        </w:rPr>
        <w:t>construcción alguna.</w:t>
      </w:r>
    </w:p>
    <w:p w:rsidR="00ED5BB7" w:rsidRPr="00CD6989" w:rsidRDefault="00ED5BB7" w:rsidP="00ED5BB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ED5BB7" w:rsidRPr="00CD6989" w:rsidRDefault="00ED5BB7" w:rsidP="007C163E">
      <w:pPr>
        <w:numPr>
          <w:ilvl w:val="0"/>
          <w:numId w:val="52"/>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Zona de recuperación, conservación y protección de arroyos.   Es la actual zona de amenaza por inundación del arroyo limón, su recuperación es inminente en el largo plazo, su tratamiento será de conservación y protección, con criterios paisajistas teniendo en cuenta la protección de riberas que se aplicarán a ambos costados.</w:t>
      </w:r>
    </w:p>
    <w:p w:rsidR="00ED5BB7" w:rsidRPr="00CD6989" w:rsidRDefault="00ED5BB7" w:rsidP="00ED5BB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80369F" w:rsidRPr="00CD6989" w:rsidRDefault="00ED5BB7" w:rsidP="007C163E">
      <w:pPr>
        <w:numPr>
          <w:ilvl w:val="0"/>
          <w:numId w:val="52"/>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Zona de recuperación y protección de franja de servidumbre. Es la actual zona de amenazas por ocupación de la franja de servidumbre de servicios públicos</w:t>
      </w:r>
      <w:r w:rsidR="00237965" w:rsidRPr="00CD6989">
        <w:rPr>
          <w:color w:val="000000"/>
          <w:spacing w:val="-3"/>
          <w:sz w:val="24"/>
          <w:szCs w:val="24"/>
          <w:lang w:val="es-CO"/>
        </w:rPr>
        <w:t xml:space="preserve">, su recuperación es inminente en el largo plazo, para luego darles el sentido de conservación y protección, asignándole un tratamiento paisajista, teniendo en cuenta la oferta ambiental existente en las inmediaciones de la zona.  </w:t>
      </w:r>
      <w:r w:rsidR="00024333" w:rsidRPr="00CD6989">
        <w:rPr>
          <w:color w:val="000000"/>
          <w:spacing w:val="-3"/>
          <w:sz w:val="24"/>
          <w:szCs w:val="24"/>
          <w:lang w:val="es-CO"/>
        </w:rPr>
        <w:t xml:space="preserve">Se rectificará la franja de protección, se delimitará y se aplicará la norma de 25 Mts. </w:t>
      </w:r>
      <w:r w:rsidR="009D5A5B" w:rsidRPr="00CD6989">
        <w:rPr>
          <w:color w:val="000000"/>
          <w:spacing w:val="-3"/>
          <w:sz w:val="24"/>
          <w:szCs w:val="24"/>
          <w:lang w:val="es-CO"/>
        </w:rPr>
        <w:t xml:space="preserve">partiendo del eje </w:t>
      </w:r>
      <w:r w:rsidR="00E4200D" w:rsidRPr="00CD6989">
        <w:rPr>
          <w:color w:val="000000"/>
          <w:spacing w:val="-3"/>
          <w:sz w:val="24"/>
          <w:szCs w:val="24"/>
          <w:lang w:val="es-CO"/>
        </w:rPr>
        <w:t>de la servidumbre</w:t>
      </w:r>
      <w:r w:rsidR="0080369F" w:rsidRPr="00CD6989">
        <w:rPr>
          <w:color w:val="000000"/>
          <w:spacing w:val="-3"/>
          <w:sz w:val="24"/>
          <w:szCs w:val="24"/>
          <w:lang w:val="es-CO"/>
        </w:rPr>
        <w:t>.   El dominio de esta zona será público y se aceptará la construcción de calzadas que permitan la separación de la zona en riesgo con las zonas de viviendas.  La cinta existente entre calzadas, se le dará un tratamiento paisajista buscando con esto mejorar el paisaje urbano el cual actualmente se encuentra en déficit.</w:t>
      </w:r>
    </w:p>
    <w:p w:rsidR="0080369F" w:rsidRPr="00CD6989" w:rsidRDefault="0080369F" w:rsidP="0080369F">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117E1F" w:rsidRPr="00CD6989" w:rsidRDefault="0080369F" w:rsidP="0080369F">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lastRenderedPageBreak/>
        <w:t>ARTÍCULO 86</w:t>
      </w:r>
      <w:r w:rsidRPr="00CD6989">
        <w:rPr>
          <w:color w:val="000000"/>
          <w:spacing w:val="-3"/>
          <w:sz w:val="24"/>
          <w:szCs w:val="24"/>
          <w:lang w:val="es-CO"/>
        </w:rPr>
        <w:t>: El destino de los bienes de uso p</w:t>
      </w:r>
      <w:r w:rsidR="00117E1F" w:rsidRPr="00CD6989">
        <w:rPr>
          <w:color w:val="000000"/>
          <w:spacing w:val="-3"/>
          <w:sz w:val="24"/>
          <w:szCs w:val="24"/>
          <w:lang w:val="es-CO"/>
        </w:rPr>
        <w:t>úblico en el espacio pú</w:t>
      </w:r>
      <w:r w:rsidRPr="00CD6989">
        <w:rPr>
          <w:color w:val="000000"/>
          <w:spacing w:val="-3"/>
          <w:sz w:val="24"/>
          <w:szCs w:val="24"/>
          <w:lang w:val="es-CO"/>
        </w:rPr>
        <w:t>blico áreas urbanas, suburbanas y rurales no podrá ser variado</w:t>
      </w:r>
      <w:r w:rsidR="00117E1F" w:rsidRPr="00CD6989">
        <w:rPr>
          <w:color w:val="000000"/>
          <w:spacing w:val="-3"/>
          <w:sz w:val="24"/>
          <w:szCs w:val="24"/>
          <w:lang w:val="es-CO"/>
        </w:rPr>
        <w:t xml:space="preserve"> sino por el Concejo, a iniciativa del Alcalde y </w:t>
      </w:r>
      <w:smartTag w:uri="urn:schemas-microsoft-com:office:smarttags" w:element="PersonName">
        <w:smartTagPr>
          <w:attr w:name="ProductID" w:val="la Comunidad"/>
        </w:smartTagPr>
        <w:r w:rsidR="00117E1F" w:rsidRPr="00CD6989">
          <w:rPr>
            <w:color w:val="000000"/>
            <w:spacing w:val="-3"/>
            <w:sz w:val="24"/>
            <w:szCs w:val="24"/>
            <w:lang w:val="es-CO"/>
          </w:rPr>
          <w:t>la Comunidad</w:t>
        </w:r>
      </w:smartTag>
      <w:r w:rsidR="00117E1F" w:rsidRPr="00CD6989">
        <w:rPr>
          <w:color w:val="000000"/>
          <w:spacing w:val="-3"/>
          <w:sz w:val="24"/>
          <w:szCs w:val="24"/>
          <w:lang w:val="es-CO"/>
        </w:rPr>
        <w:t>, siempre y cuando sean canjeados por otros  de iguales características.</w:t>
      </w:r>
    </w:p>
    <w:p w:rsidR="00FE372C" w:rsidRPr="00CD6989" w:rsidRDefault="00117E1F" w:rsidP="0080369F">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Los parques y las zonas verdes</w:t>
      </w:r>
      <w:r w:rsidR="00FE372C" w:rsidRPr="00CD6989">
        <w:rPr>
          <w:color w:val="000000"/>
          <w:spacing w:val="-3"/>
          <w:sz w:val="24"/>
          <w:szCs w:val="24"/>
          <w:lang w:val="es-CO"/>
        </w:rPr>
        <w:t xml:space="preserve"> que tengan el carácter de bienes de uso público,  así como las vías públicas, no podrán ser encerrados en forma tal que priven a la ciudadanía de su uso, goce, disfrute visual y libre tránsito.</w:t>
      </w:r>
    </w:p>
    <w:p w:rsidR="00FE372C" w:rsidRPr="00CD6989" w:rsidRDefault="00FE372C" w:rsidP="0080369F">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EF1C14" w:rsidRPr="00CD6989">
        <w:rPr>
          <w:b/>
          <w:color w:val="000000"/>
          <w:spacing w:val="-3"/>
          <w:sz w:val="24"/>
          <w:szCs w:val="24"/>
          <w:lang w:val="es-CO"/>
        </w:rPr>
        <w:t>87</w:t>
      </w:r>
      <w:r w:rsidRPr="00CD6989">
        <w:rPr>
          <w:b/>
          <w:color w:val="000000"/>
          <w:spacing w:val="-3"/>
          <w:sz w:val="24"/>
          <w:szCs w:val="24"/>
          <w:lang w:val="es-CO"/>
        </w:rPr>
        <w:t xml:space="preserve">: </w:t>
      </w:r>
      <w:r w:rsidRPr="00CD6989">
        <w:rPr>
          <w:color w:val="000000"/>
          <w:spacing w:val="-3"/>
          <w:sz w:val="24"/>
          <w:szCs w:val="24"/>
          <w:lang w:val="es-CO"/>
        </w:rPr>
        <w:t>El Municipio podrá crear, de acuerdo con su organización legal, entidades que serán responsables de administrar, desarrollar, mantener y apoyar financieramente el espacio público, el patrimonio inmobiliario y las áreas de cesión obligatoria para vías, zonas verdes y servicios comunales.  Así mismo, podrán contratar con entidades privadas la administración, mantenimiento y aprovechamiento económico de los bienes anteriores.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Cuando las áreas de cesión para zonas verdes y servicios comunales sean inferiores a las mínimas exigidas por las normas urbanísticas, o cuando su ubicación sea inconveniente para la población, se podrá compensar la obligación de cesión, en dinero, de acuerdo a su valor comercial o en otros inmuebles equivalentes, en los términos que reglamente el Concejo.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Si la compensación es en dinero, se deberá asignar un valor a los mismos fines en lugares apropiados según lo determine el Esquema de Ordenamiento.  Si la compensación se satisface mediante otro inmueble, también deberá estar ubicado en un lugar apropiado según lo determine el mismo Esquema.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Los espacios integrantes del espacio públicos según la definición anterior (aislamientos laterales, paramentos, retrocesos de las edificaciones, etc.) no podrán ser compensados en dinero ni canjeados por otros inmuebles.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INFRAESTRUCTURA FÍSICA Y EQUIPAMIENTOS COLECTIVOS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SISTEMA VIAL MUNICIPAL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EE3180" w:rsidRPr="00CD6989">
        <w:rPr>
          <w:b/>
          <w:color w:val="000000"/>
          <w:spacing w:val="-3"/>
          <w:sz w:val="24"/>
          <w:szCs w:val="24"/>
          <w:lang w:val="es-CO"/>
        </w:rPr>
        <w:t>Í</w:t>
      </w:r>
      <w:r w:rsidRPr="00CD6989">
        <w:rPr>
          <w:b/>
          <w:color w:val="000000"/>
          <w:spacing w:val="-3"/>
          <w:sz w:val="24"/>
          <w:szCs w:val="24"/>
          <w:lang w:val="es-CO"/>
        </w:rPr>
        <w:t xml:space="preserve">CULO </w:t>
      </w:r>
      <w:r w:rsidR="00EE3180" w:rsidRPr="00CD6989">
        <w:rPr>
          <w:b/>
          <w:color w:val="000000"/>
          <w:spacing w:val="-3"/>
          <w:sz w:val="24"/>
          <w:szCs w:val="24"/>
          <w:lang w:val="es-CO"/>
        </w:rPr>
        <w:t>88</w:t>
      </w:r>
      <w:r w:rsidRPr="00CD6989">
        <w:rPr>
          <w:color w:val="000000"/>
          <w:spacing w:val="-3"/>
          <w:sz w:val="24"/>
          <w:szCs w:val="24"/>
          <w:lang w:val="es-CO"/>
        </w:rPr>
        <w:t xml:space="preserve">: El sistema vial municipal está conformado por el conjunto de vías que integran la red o malla que permite la intercomunicación vial al interior y al exterior del municipio, hacen parte éste, el sistema vial urbano y el sistema vial rural.  En los componentes urbano y rural de este esquema, se establecen y se adoptan respectivamente el plan vial urbano y el plan vial rural.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EE31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89</w:t>
      </w:r>
      <w:r w:rsidR="00C41EDA" w:rsidRPr="00CD6989">
        <w:rPr>
          <w:b/>
          <w:color w:val="000000"/>
          <w:spacing w:val="-3"/>
          <w:sz w:val="24"/>
          <w:szCs w:val="24"/>
          <w:lang w:val="es-CO"/>
        </w:rPr>
        <w:t xml:space="preserve">: </w:t>
      </w:r>
      <w:r w:rsidR="00C41EDA" w:rsidRPr="00CD6989">
        <w:rPr>
          <w:color w:val="000000"/>
          <w:spacing w:val="-3"/>
          <w:sz w:val="24"/>
          <w:szCs w:val="24"/>
          <w:lang w:val="es-CO"/>
        </w:rPr>
        <w:t>El Sistema Vial Municipal está conformado por:</w:t>
      </w:r>
    </w:p>
    <w:p w:rsidR="00C41EDA" w:rsidRPr="00CD6989" w:rsidRDefault="00C41ED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rsidP="00C41EDA">
      <w:pPr>
        <w:numPr>
          <w:ilvl w:val="0"/>
          <w:numId w:val="3"/>
        </w:numPr>
        <w:tabs>
          <w:tab w:val="clear" w:pos="360"/>
          <w:tab w:val="left" w:pos="0"/>
          <w:tab w:val="num" w:pos="720"/>
          <w:tab w:val="left" w:pos="1416"/>
          <w:tab w:val="left" w:pos="2124"/>
          <w:tab w:val="left" w:pos="2832"/>
          <w:tab w:val="left" w:pos="3540"/>
          <w:tab w:val="left" w:pos="4248"/>
          <w:tab w:val="left" w:pos="4956"/>
          <w:tab w:val="left" w:pos="5664"/>
          <w:tab w:val="left" w:pos="6372"/>
          <w:tab w:val="left" w:pos="7080"/>
          <w:tab w:val="left" w:pos="7788"/>
        </w:tabs>
        <w:suppressAutoHyphens/>
        <w:ind w:left="720"/>
        <w:jc w:val="both"/>
        <w:rPr>
          <w:color w:val="000000"/>
          <w:spacing w:val="-3"/>
          <w:sz w:val="24"/>
          <w:szCs w:val="24"/>
          <w:lang w:val="es-CO"/>
        </w:rPr>
      </w:pPr>
      <w:r w:rsidRPr="00CD6989">
        <w:rPr>
          <w:color w:val="000000"/>
          <w:spacing w:val="-3"/>
          <w:sz w:val="24"/>
          <w:szCs w:val="24"/>
          <w:lang w:val="es-CO"/>
        </w:rPr>
        <w:t>Vía regional que lo cruza</w:t>
      </w:r>
    </w:p>
    <w:p w:rsidR="00C41EDA" w:rsidRPr="00CD6989" w:rsidRDefault="00C41EDA" w:rsidP="00C41EDA">
      <w:pPr>
        <w:numPr>
          <w:ilvl w:val="0"/>
          <w:numId w:val="3"/>
        </w:numPr>
        <w:tabs>
          <w:tab w:val="clear" w:pos="360"/>
          <w:tab w:val="left" w:pos="0"/>
          <w:tab w:val="num" w:pos="720"/>
          <w:tab w:val="left" w:pos="1416"/>
          <w:tab w:val="left" w:pos="2124"/>
          <w:tab w:val="left" w:pos="2832"/>
          <w:tab w:val="left" w:pos="3540"/>
          <w:tab w:val="left" w:pos="4248"/>
          <w:tab w:val="left" w:pos="4956"/>
          <w:tab w:val="left" w:pos="5664"/>
          <w:tab w:val="left" w:pos="6372"/>
          <w:tab w:val="left" w:pos="7080"/>
          <w:tab w:val="left" w:pos="7788"/>
        </w:tabs>
        <w:suppressAutoHyphens/>
        <w:ind w:left="720"/>
        <w:jc w:val="both"/>
        <w:rPr>
          <w:color w:val="000000"/>
          <w:spacing w:val="-3"/>
          <w:sz w:val="24"/>
          <w:szCs w:val="24"/>
          <w:lang w:val="es-CO"/>
        </w:rPr>
      </w:pPr>
      <w:r w:rsidRPr="00CD6989">
        <w:rPr>
          <w:color w:val="000000"/>
          <w:spacing w:val="-3"/>
          <w:sz w:val="24"/>
          <w:szCs w:val="24"/>
          <w:lang w:val="es-CO"/>
        </w:rPr>
        <w:t>Vías intermunicipales</w:t>
      </w:r>
    </w:p>
    <w:p w:rsidR="00C41EDA" w:rsidRPr="00CD6989" w:rsidRDefault="00C41EDA" w:rsidP="00C41EDA">
      <w:pPr>
        <w:numPr>
          <w:ilvl w:val="0"/>
          <w:numId w:val="3"/>
        </w:numPr>
        <w:tabs>
          <w:tab w:val="clear" w:pos="360"/>
          <w:tab w:val="left" w:pos="0"/>
          <w:tab w:val="num" w:pos="720"/>
          <w:tab w:val="left" w:pos="1416"/>
          <w:tab w:val="left" w:pos="2124"/>
          <w:tab w:val="left" w:pos="2832"/>
          <w:tab w:val="left" w:pos="3540"/>
          <w:tab w:val="left" w:pos="4248"/>
          <w:tab w:val="left" w:pos="4956"/>
          <w:tab w:val="left" w:pos="5664"/>
          <w:tab w:val="left" w:pos="6372"/>
          <w:tab w:val="left" w:pos="7080"/>
          <w:tab w:val="left" w:pos="7788"/>
        </w:tabs>
        <w:suppressAutoHyphens/>
        <w:ind w:left="720"/>
        <w:jc w:val="both"/>
        <w:rPr>
          <w:color w:val="000000"/>
          <w:spacing w:val="-3"/>
          <w:sz w:val="24"/>
          <w:szCs w:val="24"/>
          <w:lang w:val="es-CO"/>
        </w:rPr>
      </w:pPr>
      <w:r w:rsidRPr="00CD6989">
        <w:rPr>
          <w:color w:val="000000"/>
          <w:spacing w:val="-3"/>
          <w:sz w:val="24"/>
          <w:szCs w:val="24"/>
          <w:lang w:val="es-CO"/>
        </w:rPr>
        <w:t>Vías municipales</w:t>
      </w:r>
    </w:p>
    <w:p w:rsidR="00C41EDA" w:rsidRPr="00CD6989" w:rsidRDefault="00C41ED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El Sistema Vial Municipal Urbano está conformado por:</w:t>
      </w:r>
    </w:p>
    <w:p w:rsidR="00C41EDA" w:rsidRPr="00CD6989" w:rsidRDefault="00C41EDA">
      <w:pPr>
        <w:ind w:left="360"/>
        <w:jc w:val="both"/>
        <w:outlineLvl w:val="0"/>
        <w:rPr>
          <w:color w:val="000000"/>
          <w:spacing w:val="-3"/>
          <w:sz w:val="24"/>
          <w:szCs w:val="24"/>
          <w:lang w:val="es-CO"/>
        </w:rPr>
      </w:pPr>
    </w:p>
    <w:p w:rsidR="00C41EDA" w:rsidRPr="00CD6989" w:rsidRDefault="00C41EDA" w:rsidP="00C41EDA">
      <w:pPr>
        <w:numPr>
          <w:ilvl w:val="0"/>
          <w:numId w:val="11"/>
        </w:numPr>
        <w:tabs>
          <w:tab w:val="clear" w:pos="360"/>
          <w:tab w:val="num" w:pos="720"/>
        </w:tabs>
        <w:ind w:left="720"/>
        <w:jc w:val="both"/>
        <w:outlineLvl w:val="0"/>
        <w:rPr>
          <w:color w:val="000000"/>
          <w:spacing w:val="-3"/>
          <w:sz w:val="24"/>
          <w:szCs w:val="24"/>
          <w:lang w:val="es-CO"/>
        </w:rPr>
      </w:pPr>
      <w:r w:rsidRPr="00CD6989">
        <w:rPr>
          <w:color w:val="000000"/>
          <w:spacing w:val="-3"/>
          <w:sz w:val="24"/>
          <w:szCs w:val="24"/>
          <w:lang w:val="es-CO"/>
        </w:rPr>
        <w:t xml:space="preserve">Vía primaria </w:t>
      </w:r>
    </w:p>
    <w:p w:rsidR="00C41EDA" w:rsidRPr="00CD6989" w:rsidRDefault="00C41EDA" w:rsidP="00C41EDA">
      <w:pPr>
        <w:numPr>
          <w:ilvl w:val="0"/>
          <w:numId w:val="11"/>
        </w:numPr>
        <w:tabs>
          <w:tab w:val="clear" w:pos="360"/>
          <w:tab w:val="num" w:pos="720"/>
        </w:tabs>
        <w:ind w:left="720"/>
        <w:jc w:val="both"/>
        <w:outlineLvl w:val="0"/>
        <w:rPr>
          <w:color w:val="000000"/>
          <w:spacing w:val="-3"/>
          <w:sz w:val="24"/>
          <w:szCs w:val="24"/>
          <w:lang w:val="es-CO"/>
        </w:rPr>
      </w:pPr>
      <w:r w:rsidRPr="00CD6989">
        <w:rPr>
          <w:color w:val="000000"/>
          <w:spacing w:val="-3"/>
          <w:sz w:val="24"/>
          <w:szCs w:val="24"/>
          <w:lang w:val="es-CO"/>
        </w:rPr>
        <w:lastRenderedPageBreak/>
        <w:t>Vía secundaria</w:t>
      </w:r>
    </w:p>
    <w:p w:rsidR="00C41EDA" w:rsidRPr="00CD6989" w:rsidRDefault="00C41EDA" w:rsidP="00C41EDA">
      <w:pPr>
        <w:numPr>
          <w:ilvl w:val="0"/>
          <w:numId w:val="10"/>
        </w:numPr>
        <w:tabs>
          <w:tab w:val="clear" w:pos="360"/>
          <w:tab w:val="left" w:pos="0"/>
          <w:tab w:val="num" w:pos="720"/>
          <w:tab w:val="left" w:pos="1416"/>
          <w:tab w:val="left" w:pos="2124"/>
          <w:tab w:val="left" w:pos="2832"/>
          <w:tab w:val="left" w:pos="3540"/>
          <w:tab w:val="left" w:pos="4248"/>
          <w:tab w:val="left" w:pos="4956"/>
          <w:tab w:val="left" w:pos="5664"/>
          <w:tab w:val="left" w:pos="6372"/>
          <w:tab w:val="left" w:pos="7080"/>
          <w:tab w:val="left" w:pos="7788"/>
        </w:tabs>
        <w:suppressAutoHyphens/>
        <w:ind w:left="720"/>
        <w:jc w:val="both"/>
        <w:rPr>
          <w:color w:val="000000"/>
          <w:spacing w:val="-3"/>
          <w:sz w:val="24"/>
          <w:szCs w:val="24"/>
          <w:lang w:val="es-CO"/>
        </w:rPr>
      </w:pPr>
      <w:r w:rsidRPr="00CD6989">
        <w:rPr>
          <w:color w:val="000000"/>
          <w:spacing w:val="-3"/>
          <w:sz w:val="24"/>
          <w:szCs w:val="24"/>
          <w:lang w:val="es-CO"/>
        </w:rPr>
        <w:t>Vía terciaria</w:t>
      </w:r>
    </w:p>
    <w:p w:rsidR="00C41EDA" w:rsidRPr="00CD6989" w:rsidRDefault="00C41ED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Ver anexo, mapa Sistema Vial Municipal.</w:t>
      </w:r>
    </w:p>
    <w:p w:rsidR="00C41EDA" w:rsidRPr="00CD6989" w:rsidRDefault="00C41ED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EE3180">
      <w:pPr>
        <w:suppressAutoHyphens/>
        <w:jc w:val="both"/>
        <w:rPr>
          <w:color w:val="000000"/>
          <w:spacing w:val="-3"/>
          <w:sz w:val="24"/>
          <w:szCs w:val="24"/>
          <w:lang w:val="es-CO"/>
        </w:rPr>
      </w:pPr>
      <w:r w:rsidRPr="00CD6989">
        <w:rPr>
          <w:b/>
          <w:color w:val="000000"/>
          <w:spacing w:val="-3"/>
          <w:sz w:val="24"/>
          <w:szCs w:val="24"/>
          <w:lang w:val="es-CO"/>
        </w:rPr>
        <w:t>ARTÍCULO 90</w:t>
      </w:r>
      <w:r w:rsidR="00C41EDA" w:rsidRPr="00CD6989">
        <w:rPr>
          <w:color w:val="000000"/>
          <w:spacing w:val="-3"/>
          <w:sz w:val="24"/>
          <w:szCs w:val="24"/>
          <w:lang w:val="es-CO"/>
        </w:rPr>
        <w:t>:</w:t>
      </w:r>
      <w:r w:rsidR="00C41EDA" w:rsidRPr="00CD6989">
        <w:rPr>
          <w:b/>
          <w:color w:val="000000"/>
          <w:spacing w:val="-3"/>
          <w:sz w:val="24"/>
          <w:szCs w:val="24"/>
          <w:lang w:val="es-CO"/>
        </w:rPr>
        <w:t xml:space="preserve"> PLAN VIAL URBANO: </w:t>
      </w:r>
      <w:r w:rsidR="00C41EDA" w:rsidRPr="00CD6989">
        <w:rPr>
          <w:color w:val="000000"/>
          <w:spacing w:val="-3"/>
          <w:sz w:val="24"/>
          <w:szCs w:val="24"/>
          <w:lang w:val="es-CO"/>
        </w:rPr>
        <w:t>Para obtener una adecuada intercomunicación de la zona urbana, se adopta el plan vial presentado en la tabla del Plan Vial Urbano.  Las vías existentes en el casco urbano mantendrán el carácter de la malla y se interrelacionarán con las vías regionales y las que se proponen para los nuevos desarrollos.  Ver anexo, mapa de Plan Vial Urbano, Propuesta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11"/>
        </w:numPr>
        <w:jc w:val="both"/>
        <w:outlineLvl w:val="0"/>
        <w:rPr>
          <w:color w:val="000000"/>
          <w:spacing w:val="-3"/>
          <w:sz w:val="24"/>
          <w:szCs w:val="24"/>
          <w:lang w:val="es-CO"/>
        </w:rPr>
      </w:pPr>
      <w:r w:rsidRPr="00CD6989">
        <w:rPr>
          <w:b/>
          <w:color w:val="000000"/>
          <w:sz w:val="24"/>
          <w:szCs w:val="24"/>
        </w:rPr>
        <w:t xml:space="preserve">VIAS PRIMARIAS: CARRETERA </w:t>
      </w:r>
      <w:smartTag w:uri="urn:schemas-microsoft-com:office:smarttags" w:element="PersonName">
        <w:smartTagPr>
          <w:attr w:name="ProductID" w:val="la Cordialidad"/>
        </w:smartTagPr>
        <w:r w:rsidRPr="00CD6989">
          <w:rPr>
            <w:b/>
            <w:color w:val="000000"/>
            <w:sz w:val="24"/>
            <w:szCs w:val="24"/>
          </w:rPr>
          <w:t>LA CORDIALIDAD</w:t>
        </w:r>
      </w:smartTag>
      <w:r w:rsidRPr="00CD6989">
        <w:rPr>
          <w:b/>
          <w:color w:val="000000"/>
          <w:sz w:val="24"/>
          <w:szCs w:val="24"/>
        </w:rPr>
        <w:t xml:space="preserve">: </w:t>
      </w:r>
      <w:r w:rsidRPr="00CD6989">
        <w:rPr>
          <w:color w:val="000000"/>
          <w:sz w:val="24"/>
          <w:szCs w:val="24"/>
        </w:rPr>
        <w:t>Sirve de Acceso a la cab</w:t>
      </w:r>
      <w:r w:rsidRPr="00CD6989">
        <w:rPr>
          <w:color w:val="000000"/>
          <w:sz w:val="24"/>
          <w:szCs w:val="24"/>
        </w:rPr>
        <w:t>e</w:t>
      </w:r>
      <w:r w:rsidRPr="00CD6989">
        <w:rPr>
          <w:color w:val="000000"/>
          <w:sz w:val="24"/>
          <w:szCs w:val="24"/>
        </w:rPr>
        <w:t>cera municipal y la atraviesa de (occidente a oriente) dividiendo el casco mun</w:t>
      </w:r>
      <w:r w:rsidRPr="00CD6989">
        <w:rPr>
          <w:color w:val="000000"/>
          <w:sz w:val="24"/>
          <w:szCs w:val="24"/>
        </w:rPr>
        <w:t>i</w:t>
      </w:r>
      <w:r w:rsidRPr="00CD6989">
        <w:rPr>
          <w:color w:val="000000"/>
          <w:sz w:val="24"/>
          <w:szCs w:val="24"/>
        </w:rPr>
        <w:t>cipal en dos grandes sectores, norte y sur, esta vía de penetración, es de carácter aglutinante, constit</w:t>
      </w:r>
      <w:r w:rsidRPr="00CD6989">
        <w:rPr>
          <w:color w:val="000000"/>
          <w:sz w:val="24"/>
          <w:szCs w:val="24"/>
        </w:rPr>
        <w:t>u</w:t>
      </w:r>
      <w:r w:rsidRPr="00CD6989">
        <w:rPr>
          <w:color w:val="000000"/>
          <w:sz w:val="24"/>
          <w:szCs w:val="24"/>
        </w:rPr>
        <w:t>yéndose en el polo de desarrollo comercial y es uno de los ejes ordenadores de la cabecera.  Es una vía de carácter regional, pero a su paso por la zona urbana de Luruaco, cambia de carácter, convi</w:t>
      </w:r>
      <w:r w:rsidRPr="00CD6989">
        <w:rPr>
          <w:color w:val="000000"/>
          <w:sz w:val="24"/>
          <w:szCs w:val="24"/>
        </w:rPr>
        <w:t>r</w:t>
      </w:r>
      <w:r w:rsidRPr="00CD6989">
        <w:rPr>
          <w:color w:val="000000"/>
          <w:sz w:val="24"/>
          <w:szCs w:val="24"/>
        </w:rPr>
        <w:t>tiéndose en una vía de penetración, cambiando la intensidad, de flujo veh</w:t>
      </w:r>
      <w:r w:rsidRPr="00CD6989">
        <w:rPr>
          <w:color w:val="000000"/>
          <w:sz w:val="24"/>
          <w:szCs w:val="24"/>
        </w:rPr>
        <w:t>i</w:t>
      </w:r>
      <w:r w:rsidRPr="00CD6989">
        <w:rPr>
          <w:color w:val="000000"/>
          <w:sz w:val="24"/>
          <w:szCs w:val="24"/>
        </w:rPr>
        <w:t>cular rápido a flujo vehicular lento y en vez de separar sus costados los une, convirtiéndose en vehicular peatonal.  Recibe flujos vehiculares en dos sentidos, por el occidente de Cartagena y de los corregimie</w:t>
      </w:r>
      <w:r w:rsidRPr="00CD6989">
        <w:rPr>
          <w:color w:val="000000"/>
          <w:sz w:val="24"/>
          <w:szCs w:val="24"/>
        </w:rPr>
        <w:t>n</w:t>
      </w:r>
      <w:r w:rsidRPr="00CD6989">
        <w:rPr>
          <w:color w:val="000000"/>
          <w:sz w:val="24"/>
          <w:szCs w:val="24"/>
        </w:rPr>
        <w:t xml:space="preserve">tos de </w:t>
      </w:r>
      <w:smartTag w:uri="urn:schemas-microsoft-com:office:smarttags" w:element="PersonName">
        <w:smartTagPr>
          <w:attr w:name="ProductID" w:val="La Puntica"/>
        </w:smartTagPr>
        <w:r w:rsidRPr="00CD6989">
          <w:rPr>
            <w:color w:val="000000"/>
            <w:sz w:val="24"/>
            <w:szCs w:val="24"/>
          </w:rPr>
          <w:t>la Puntica</w:t>
        </w:r>
      </w:smartTag>
      <w:r w:rsidRPr="00CD6989">
        <w:rPr>
          <w:color w:val="000000"/>
          <w:sz w:val="24"/>
          <w:szCs w:val="24"/>
        </w:rPr>
        <w:t xml:space="preserve"> y Santa cruz, por el este de Barranquilla, G</w:t>
      </w:r>
      <w:r w:rsidR="002119ED" w:rsidRPr="00CD6989">
        <w:rPr>
          <w:color w:val="000000"/>
          <w:sz w:val="24"/>
          <w:szCs w:val="24"/>
        </w:rPr>
        <w:t>a</w:t>
      </w:r>
      <w:r w:rsidRPr="00CD6989">
        <w:rPr>
          <w:color w:val="000000"/>
          <w:sz w:val="24"/>
          <w:szCs w:val="24"/>
        </w:rPr>
        <w:t>lapa, Baranoa, Sabanalarga.</w:t>
      </w:r>
    </w:p>
    <w:p w:rsidR="00C41EDA" w:rsidRPr="00CD6989" w:rsidRDefault="00C41EDA">
      <w:pPr>
        <w:ind w:left="360"/>
        <w:jc w:val="both"/>
        <w:outlineLvl w:val="0"/>
        <w:rPr>
          <w:b/>
          <w:color w:val="000000"/>
          <w:spacing w:val="-3"/>
          <w:sz w:val="24"/>
          <w:szCs w:val="24"/>
          <w:lang w:val="es-CO"/>
        </w:rPr>
      </w:pPr>
    </w:p>
    <w:p w:rsidR="00C41EDA" w:rsidRPr="00CD6989" w:rsidRDefault="00C41EDA">
      <w:pPr>
        <w:ind w:left="360"/>
        <w:jc w:val="both"/>
        <w:outlineLvl w:val="0"/>
        <w:rPr>
          <w:color w:val="000000"/>
          <w:spacing w:val="-3"/>
          <w:sz w:val="24"/>
          <w:szCs w:val="24"/>
          <w:lang w:val="es-CO"/>
        </w:rPr>
      </w:pPr>
      <w:r w:rsidRPr="00CD6989">
        <w:rPr>
          <w:b/>
          <w:color w:val="000000"/>
          <w:spacing w:val="-3"/>
          <w:sz w:val="24"/>
          <w:szCs w:val="24"/>
          <w:lang w:val="es-CO"/>
        </w:rPr>
        <w:t xml:space="preserve">ANTIGUA ENTRADA A LURUACO: </w:t>
      </w:r>
      <w:r w:rsidRPr="00CD6989">
        <w:rPr>
          <w:color w:val="000000"/>
          <w:spacing w:val="-3"/>
          <w:sz w:val="24"/>
          <w:szCs w:val="24"/>
          <w:lang w:val="es-CO"/>
        </w:rPr>
        <w:t>Vía propuesta, serviría de acceso alterno al casco u</w:t>
      </w:r>
      <w:r w:rsidRPr="00CD6989">
        <w:rPr>
          <w:color w:val="000000"/>
          <w:spacing w:val="-3"/>
          <w:sz w:val="24"/>
          <w:szCs w:val="24"/>
          <w:lang w:val="es-CO"/>
        </w:rPr>
        <w:t>r</w:t>
      </w:r>
      <w:r w:rsidRPr="00CD6989">
        <w:rPr>
          <w:color w:val="000000"/>
          <w:spacing w:val="-3"/>
          <w:sz w:val="24"/>
          <w:szCs w:val="24"/>
          <w:lang w:val="es-CO"/>
        </w:rPr>
        <w:t xml:space="preserve">bano con el objeto de descongestionar y desembotellar la carretera de </w:t>
      </w:r>
      <w:smartTag w:uri="urn:schemas-microsoft-com:office:smarttags" w:element="PersonName">
        <w:smartTagPr>
          <w:attr w:name="ProductID" w:val="la Cordialidad"/>
        </w:smartTagPr>
        <w:r w:rsidRPr="00CD6989">
          <w:rPr>
            <w:color w:val="000000"/>
            <w:spacing w:val="-3"/>
            <w:sz w:val="24"/>
            <w:szCs w:val="24"/>
            <w:lang w:val="es-CO"/>
          </w:rPr>
          <w:t>la Cordialidad</w:t>
        </w:r>
      </w:smartTag>
      <w:r w:rsidRPr="00CD6989">
        <w:rPr>
          <w:color w:val="000000"/>
          <w:spacing w:val="-3"/>
          <w:sz w:val="24"/>
          <w:szCs w:val="24"/>
          <w:lang w:val="es-CO"/>
        </w:rPr>
        <w:t>, creando a</w:t>
      </w:r>
      <w:r w:rsidRPr="00CD6989">
        <w:rPr>
          <w:color w:val="000000"/>
          <w:spacing w:val="-3"/>
          <w:sz w:val="24"/>
          <w:szCs w:val="24"/>
          <w:lang w:val="es-CO"/>
        </w:rPr>
        <w:t>l</w:t>
      </w:r>
      <w:r w:rsidRPr="00CD6989">
        <w:rPr>
          <w:color w:val="000000"/>
          <w:spacing w:val="-3"/>
          <w:sz w:val="24"/>
          <w:szCs w:val="24"/>
          <w:lang w:val="es-CO"/>
        </w:rPr>
        <w:t>ternativas de circulación rápida y accesos directos entre los corregimiento y los servicios urbanos que ofrece el municipio.  Tendrá el carácter de vía local y de polo de desarrollo al sur del casco urbano.</w:t>
      </w:r>
    </w:p>
    <w:p w:rsidR="00C41EDA" w:rsidRPr="00CD6989" w:rsidRDefault="00C41EDA">
      <w:pPr>
        <w:ind w:left="360"/>
        <w:jc w:val="both"/>
        <w:outlineLvl w:val="0"/>
        <w:rPr>
          <w:b/>
          <w:color w:val="000000"/>
          <w:spacing w:val="-3"/>
          <w:sz w:val="24"/>
          <w:szCs w:val="24"/>
          <w:lang w:val="es-CO"/>
        </w:rPr>
      </w:pPr>
    </w:p>
    <w:p w:rsidR="00C41EDA" w:rsidRPr="00CD6989" w:rsidRDefault="00C41EDA">
      <w:pPr>
        <w:ind w:left="360"/>
        <w:jc w:val="both"/>
        <w:outlineLvl w:val="0"/>
        <w:rPr>
          <w:color w:val="000000"/>
          <w:spacing w:val="-3"/>
          <w:sz w:val="24"/>
          <w:szCs w:val="24"/>
          <w:lang w:val="es-CO"/>
        </w:rPr>
      </w:pPr>
      <w:r w:rsidRPr="00CD6989">
        <w:rPr>
          <w:b/>
          <w:color w:val="000000"/>
          <w:spacing w:val="-3"/>
          <w:sz w:val="24"/>
          <w:szCs w:val="24"/>
          <w:lang w:val="es-CO"/>
        </w:rPr>
        <w:t xml:space="preserve">ANILLO CIRCUNVALAR DE </w:t>
      </w:r>
      <w:smartTag w:uri="urn:schemas-microsoft-com:office:smarttags" w:element="PersonName">
        <w:smartTagPr>
          <w:attr w:name="ProductID" w:val="LA ZONA DE"/>
        </w:smartTagPr>
        <w:r w:rsidRPr="00CD6989">
          <w:rPr>
            <w:b/>
            <w:color w:val="000000"/>
            <w:spacing w:val="-3"/>
            <w:sz w:val="24"/>
            <w:szCs w:val="24"/>
            <w:lang w:val="es-CO"/>
          </w:rPr>
          <w:t>LA ZONA DE</w:t>
        </w:r>
      </w:smartTag>
      <w:r w:rsidRPr="00CD6989">
        <w:rPr>
          <w:b/>
          <w:color w:val="000000"/>
          <w:spacing w:val="-3"/>
          <w:sz w:val="24"/>
          <w:szCs w:val="24"/>
          <w:lang w:val="es-CO"/>
        </w:rPr>
        <w:t xml:space="preserve"> EXPANSION URBANA</w:t>
      </w:r>
      <w:r w:rsidR="002119ED" w:rsidRPr="00CD6989">
        <w:rPr>
          <w:b/>
          <w:color w:val="000000"/>
          <w:spacing w:val="-3"/>
          <w:sz w:val="24"/>
          <w:szCs w:val="24"/>
          <w:lang w:val="es-CO"/>
        </w:rPr>
        <w:t xml:space="preserve">: </w:t>
      </w:r>
      <w:r w:rsidR="002119ED" w:rsidRPr="00CD6989">
        <w:rPr>
          <w:color w:val="000000"/>
          <w:spacing w:val="-3"/>
          <w:sz w:val="24"/>
          <w:szCs w:val="24"/>
          <w:lang w:val="es-CO"/>
        </w:rPr>
        <w:t>Vía</w:t>
      </w:r>
      <w:r w:rsidRPr="00CD6989">
        <w:rPr>
          <w:color w:val="000000"/>
          <w:spacing w:val="-3"/>
          <w:sz w:val="24"/>
          <w:szCs w:val="24"/>
          <w:lang w:val="es-CO"/>
        </w:rPr>
        <w:t xml:space="preserve"> propuesta, serviría para la integración de </w:t>
      </w:r>
      <w:smartTag w:uri="urn:schemas-microsoft-com:office:smarttags" w:element="PersonName">
        <w:smartTagPr>
          <w:attr w:name="ProductID" w:val="la Zona"/>
        </w:smartTagPr>
        <w:r w:rsidRPr="00CD6989">
          <w:rPr>
            <w:color w:val="000000"/>
            <w:spacing w:val="-3"/>
            <w:sz w:val="24"/>
            <w:szCs w:val="24"/>
            <w:lang w:val="es-CO"/>
          </w:rPr>
          <w:t>la Zona</w:t>
        </w:r>
      </w:smartTag>
      <w:r w:rsidRPr="00CD6989">
        <w:rPr>
          <w:color w:val="000000"/>
          <w:spacing w:val="-3"/>
          <w:sz w:val="24"/>
          <w:szCs w:val="24"/>
          <w:lang w:val="es-CO"/>
        </w:rPr>
        <w:t xml:space="preserve"> de Expansión Urbana con el casco urbano actual.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 xml:space="preserve">VÍAS SECUNDARIAS: </w:t>
      </w:r>
      <w:r w:rsidRPr="00CD6989">
        <w:rPr>
          <w:color w:val="000000"/>
          <w:spacing w:val="-3"/>
          <w:sz w:val="24"/>
          <w:szCs w:val="24"/>
          <w:lang w:val="es-CO"/>
        </w:rPr>
        <w:t>Anillo vial cerrado al interior del casco urbano que permite la integración y comunicación de la zona norte y la zona sur.  Se caracteriza por ser vías vehiculares de doble sentido.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 xml:space="preserve">VÍAS TERCIARIAS: </w:t>
      </w:r>
      <w:r w:rsidRPr="00CD6989">
        <w:rPr>
          <w:color w:val="000000"/>
          <w:spacing w:val="-3"/>
          <w:sz w:val="24"/>
          <w:szCs w:val="24"/>
          <w:lang w:val="es-CO"/>
        </w:rPr>
        <w:t>El resto de vías del casco urbano que permiten la comunicación al interior del mismo, tienen la particularidad de tener un solo sentido vial vehicular.</w:t>
      </w:r>
    </w:p>
    <w:p w:rsidR="002119ED" w:rsidRPr="00CD6989" w:rsidRDefault="002119ED" w:rsidP="00211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843E55" w:rsidRPr="00CD6989" w:rsidRDefault="002119ED" w:rsidP="00211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PARÁGRAFO. Adóptese el siguiente Plan Vial </w:t>
      </w:r>
      <w:r w:rsidR="003C4F58" w:rsidRPr="00CD6989">
        <w:rPr>
          <w:color w:val="000000"/>
          <w:spacing w:val="-3"/>
          <w:sz w:val="24"/>
          <w:szCs w:val="24"/>
          <w:lang w:val="es-CO"/>
        </w:rPr>
        <w:t xml:space="preserve">de acuerdo con los tiempos señalados. </w:t>
      </w:r>
    </w:p>
    <w:p w:rsidR="00843E55" w:rsidRPr="00CD6989" w:rsidRDefault="00843E55" w:rsidP="00211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2119ED" w:rsidRPr="00CD6989" w:rsidRDefault="003C4F58" w:rsidP="00211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w:t>
      </w:r>
      <w:r w:rsidR="00017DF4" w:rsidRPr="00CD6989">
        <w:rPr>
          <w:color w:val="000000"/>
          <w:spacing w:val="-3"/>
          <w:sz w:val="24"/>
          <w:szCs w:val="24"/>
          <w:lang w:val="es-CO"/>
        </w:rPr>
        <w:t>V</w:t>
      </w:r>
      <w:r w:rsidRPr="00CD6989">
        <w:rPr>
          <w:color w:val="000000"/>
          <w:spacing w:val="-3"/>
          <w:sz w:val="24"/>
          <w:szCs w:val="24"/>
          <w:lang w:val="es-CO"/>
        </w:rPr>
        <w:t>er hoja anexa)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PLAN VIAL URBANO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8"/>
        <w:gridCol w:w="474"/>
        <w:gridCol w:w="1456"/>
        <w:gridCol w:w="2127"/>
        <w:gridCol w:w="2733"/>
        <w:gridCol w:w="425"/>
        <w:gridCol w:w="426"/>
        <w:gridCol w:w="425"/>
        <w:gridCol w:w="385"/>
        <w:gridCol w:w="40"/>
        <w:gridCol w:w="444"/>
      </w:tblGrid>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6316" w:type="dxa"/>
            <w:gridSpan w:val="3"/>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Ejes Viales</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CL</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DS</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CR</w:t>
            </w: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MT</w:t>
            </w: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AD</w:t>
            </w: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1</w:t>
            </w:r>
          </w:p>
        </w:tc>
        <w:tc>
          <w:tcPr>
            <w:tcW w:w="6316" w:type="dxa"/>
            <w:gridSpan w:val="3"/>
          </w:tcPr>
          <w:p w:rsidR="00C41EDA" w:rsidRPr="00CD6989" w:rsidRDefault="00C41EDA">
            <w:pPr>
              <w:jc w:val="center"/>
              <w:rPr>
                <w:color w:val="000000"/>
                <w:sz w:val="24"/>
                <w:szCs w:val="24"/>
              </w:rPr>
            </w:pPr>
            <w:r w:rsidRPr="00CD6989">
              <w:rPr>
                <w:color w:val="000000"/>
                <w:sz w:val="24"/>
                <w:szCs w:val="24"/>
              </w:rPr>
              <w:t xml:space="preserve">Cordialidad </w:t>
            </w:r>
            <w:r w:rsidR="002119ED" w:rsidRPr="00CD6989">
              <w:rPr>
                <w:color w:val="000000"/>
                <w:sz w:val="24"/>
                <w:szCs w:val="24"/>
              </w:rPr>
              <w:t>–</w:t>
            </w:r>
            <w:r w:rsidRPr="00CD6989">
              <w:rPr>
                <w:color w:val="000000"/>
                <w:sz w:val="24"/>
                <w:szCs w:val="24"/>
              </w:rPr>
              <w:t xml:space="preserve"> carrera </w:t>
            </w:r>
            <w:smartTag w:uri="urn:schemas-microsoft-com:office:smarttags" w:element="metricconverter">
              <w:smartTagPr>
                <w:attr w:name="ProductID" w:val="23 A"/>
              </w:smartTagPr>
              <w:r w:rsidRPr="00CD6989">
                <w:rPr>
                  <w:color w:val="000000"/>
                  <w:sz w:val="24"/>
                  <w:szCs w:val="24"/>
                </w:rPr>
                <w:t>23 A</w:t>
              </w:r>
            </w:smartTag>
            <w:r w:rsidRPr="00CD6989">
              <w:rPr>
                <w:color w:val="000000"/>
                <w:sz w:val="24"/>
                <w:szCs w:val="24"/>
              </w:rPr>
              <w:t xml:space="preserve"> - carrera 23 - calle 15 - Cordi</w:t>
            </w:r>
            <w:r w:rsidRPr="00CD6989">
              <w:rPr>
                <w:color w:val="000000"/>
                <w:sz w:val="24"/>
                <w:szCs w:val="24"/>
              </w:rPr>
              <w:t>a</w:t>
            </w:r>
            <w:r w:rsidRPr="00CD6989">
              <w:rPr>
                <w:color w:val="000000"/>
                <w:sz w:val="24"/>
                <w:szCs w:val="24"/>
              </w:rPr>
              <w:t>lidad</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VP</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C</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M</w:t>
            </w: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M</w:t>
            </w: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2</w:t>
            </w:r>
          </w:p>
        </w:tc>
        <w:tc>
          <w:tcPr>
            <w:tcW w:w="6316" w:type="dxa"/>
            <w:gridSpan w:val="3"/>
          </w:tcPr>
          <w:p w:rsidR="00C41EDA" w:rsidRPr="00CD6989" w:rsidRDefault="00C41EDA">
            <w:pPr>
              <w:jc w:val="center"/>
              <w:rPr>
                <w:color w:val="000000"/>
                <w:sz w:val="24"/>
                <w:szCs w:val="24"/>
              </w:rPr>
            </w:pPr>
            <w:r w:rsidRPr="00CD6989">
              <w:rPr>
                <w:color w:val="000000"/>
                <w:sz w:val="24"/>
                <w:szCs w:val="24"/>
              </w:rPr>
              <w:t>Intersección Calle 21Camino Arroyo Negro/ Luruaco; c</w:t>
            </w:r>
            <w:r w:rsidRPr="00CD6989">
              <w:rPr>
                <w:color w:val="000000"/>
                <w:sz w:val="24"/>
                <w:szCs w:val="24"/>
              </w:rPr>
              <w:t>a</w:t>
            </w:r>
            <w:r w:rsidRPr="00CD6989">
              <w:rPr>
                <w:color w:val="000000"/>
                <w:sz w:val="24"/>
                <w:szCs w:val="24"/>
              </w:rPr>
              <w:t xml:space="preserve">rrera </w:t>
            </w:r>
            <w:r w:rsidRPr="00CD6989">
              <w:rPr>
                <w:color w:val="000000"/>
                <w:sz w:val="24"/>
                <w:szCs w:val="24"/>
              </w:rPr>
              <w:lastRenderedPageBreak/>
              <w:t xml:space="preserve">23 y carrera </w:t>
            </w:r>
            <w:smartTag w:uri="urn:schemas-microsoft-com:office:smarttags" w:element="metricconverter">
              <w:smartTagPr>
                <w:attr w:name="ProductID" w:val="23 A"/>
              </w:smartTagPr>
              <w:r w:rsidRPr="00CD6989">
                <w:rPr>
                  <w:color w:val="000000"/>
                  <w:sz w:val="24"/>
                  <w:szCs w:val="24"/>
                </w:rPr>
                <w:t>23 A</w:t>
              </w:r>
            </w:smartTag>
            <w:r w:rsidRPr="00CD6989">
              <w:rPr>
                <w:color w:val="000000"/>
                <w:sz w:val="24"/>
                <w:szCs w:val="24"/>
              </w:rPr>
              <w:t>.</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lastRenderedPageBreak/>
              <w:t>G</w:t>
            </w:r>
            <w:r w:rsidRPr="00CD6989">
              <w:rPr>
                <w:color w:val="000000"/>
                <w:spacing w:val="-3"/>
                <w:sz w:val="24"/>
                <w:szCs w:val="24"/>
                <w:lang w:val="es-CO"/>
              </w:rPr>
              <w:lastRenderedPageBreak/>
              <w:t>L</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lastRenderedPageBreak/>
              <w:t>C</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M</w:t>
            </w: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lastRenderedPageBreak/>
              <w:t>3</w:t>
            </w:r>
          </w:p>
        </w:tc>
        <w:tc>
          <w:tcPr>
            <w:tcW w:w="6316" w:type="dxa"/>
            <w:gridSpan w:val="3"/>
          </w:tcPr>
          <w:p w:rsidR="00C41EDA" w:rsidRPr="00CD6989" w:rsidRDefault="00C41EDA">
            <w:pPr>
              <w:jc w:val="center"/>
              <w:rPr>
                <w:color w:val="000000"/>
                <w:sz w:val="24"/>
                <w:szCs w:val="24"/>
              </w:rPr>
            </w:pPr>
            <w:r w:rsidRPr="00CD6989">
              <w:rPr>
                <w:color w:val="000000"/>
                <w:sz w:val="24"/>
                <w:szCs w:val="24"/>
              </w:rPr>
              <w:t xml:space="preserve">Intersección de </w:t>
            </w:r>
            <w:smartTag w:uri="urn:schemas-microsoft-com:office:smarttags" w:element="PersonName">
              <w:smartTagPr>
                <w:attr w:name="ProductID" w:val="la Cordialidad"/>
              </w:smartTagPr>
              <w:r w:rsidRPr="00CD6989">
                <w:rPr>
                  <w:color w:val="000000"/>
                  <w:sz w:val="24"/>
                  <w:szCs w:val="24"/>
                </w:rPr>
                <w:t>la Cordialidad</w:t>
              </w:r>
            </w:smartTag>
            <w:r w:rsidRPr="00CD6989">
              <w:rPr>
                <w:color w:val="000000"/>
                <w:sz w:val="24"/>
                <w:szCs w:val="24"/>
              </w:rPr>
              <w:t xml:space="preserve"> con el Camino a Arroyo Negro; hacia el suroeste hasta </w:t>
            </w:r>
            <w:smartTag w:uri="urn:schemas-microsoft-com:office:smarttags" w:element="PersonName">
              <w:smartTagPr>
                <w:attr w:name="ProductID" w:val="la Intersecci￳n"/>
              </w:smartTagPr>
              <w:r w:rsidRPr="00CD6989">
                <w:rPr>
                  <w:color w:val="000000"/>
                  <w:sz w:val="24"/>
                  <w:szCs w:val="24"/>
                </w:rPr>
                <w:t>la Intersección</w:t>
              </w:r>
            </w:smartTag>
            <w:r w:rsidRPr="00CD6989">
              <w:rPr>
                <w:color w:val="000000"/>
                <w:sz w:val="24"/>
                <w:szCs w:val="24"/>
              </w:rPr>
              <w:t xml:space="preserve"> del Camino a Arroyo N</w:t>
            </w:r>
            <w:r w:rsidRPr="00CD6989">
              <w:rPr>
                <w:color w:val="000000"/>
                <w:sz w:val="24"/>
                <w:szCs w:val="24"/>
              </w:rPr>
              <w:t>e</w:t>
            </w:r>
            <w:r w:rsidRPr="00CD6989">
              <w:rPr>
                <w:color w:val="000000"/>
                <w:sz w:val="24"/>
                <w:szCs w:val="24"/>
              </w:rPr>
              <w:t xml:space="preserve">gro con el Camino Arroyo Negro/ Luruaco; hacia el noroeste hasta </w:t>
            </w:r>
            <w:smartTag w:uri="urn:schemas-microsoft-com:office:smarttags" w:element="PersonName">
              <w:smartTagPr>
                <w:attr w:name="ProductID" w:val="la Intersecci￳n"/>
              </w:smartTagPr>
              <w:r w:rsidRPr="00CD6989">
                <w:rPr>
                  <w:color w:val="000000"/>
                  <w:sz w:val="24"/>
                  <w:szCs w:val="24"/>
                </w:rPr>
                <w:t>la Intersección</w:t>
              </w:r>
            </w:smartTag>
            <w:r w:rsidRPr="00CD6989">
              <w:rPr>
                <w:color w:val="000000"/>
                <w:sz w:val="24"/>
                <w:szCs w:val="24"/>
              </w:rPr>
              <w:t xml:space="preserve"> del Camino Arroyo Negro/ Luruaco e</w:t>
            </w:r>
            <w:r w:rsidRPr="00CD6989">
              <w:rPr>
                <w:color w:val="000000"/>
                <w:sz w:val="24"/>
                <w:szCs w:val="24"/>
              </w:rPr>
              <w:t>m</w:t>
            </w:r>
            <w:r w:rsidRPr="00CD6989">
              <w:rPr>
                <w:color w:val="000000"/>
                <w:sz w:val="24"/>
                <w:szCs w:val="24"/>
              </w:rPr>
              <w:t xml:space="preserve">palmando con Calle 21 hasta </w:t>
            </w:r>
            <w:smartTag w:uri="urn:schemas-microsoft-com:office:smarttags" w:element="PersonName">
              <w:smartTagPr>
                <w:attr w:name="ProductID" w:val="la Intersecci￳n"/>
              </w:smartTagPr>
              <w:r w:rsidRPr="00CD6989">
                <w:rPr>
                  <w:color w:val="000000"/>
                  <w:sz w:val="24"/>
                  <w:szCs w:val="24"/>
                </w:rPr>
                <w:t>la Inte</w:t>
              </w:r>
              <w:r w:rsidRPr="00CD6989">
                <w:rPr>
                  <w:color w:val="000000"/>
                  <w:sz w:val="24"/>
                  <w:szCs w:val="24"/>
                </w:rPr>
                <w:t>r</w:t>
              </w:r>
              <w:r w:rsidRPr="00CD6989">
                <w:rPr>
                  <w:color w:val="000000"/>
                  <w:sz w:val="24"/>
                  <w:szCs w:val="24"/>
                </w:rPr>
                <w:t>sección</w:t>
              </w:r>
            </w:smartTag>
            <w:r w:rsidRPr="00CD6989">
              <w:rPr>
                <w:color w:val="000000"/>
                <w:sz w:val="24"/>
                <w:szCs w:val="24"/>
              </w:rPr>
              <w:t xml:space="preserve"> con la Cordialidad</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VP</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C</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M</w:t>
            </w: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4</w:t>
            </w:r>
          </w:p>
        </w:tc>
        <w:tc>
          <w:tcPr>
            <w:tcW w:w="6316" w:type="dxa"/>
            <w:gridSpan w:val="3"/>
          </w:tcPr>
          <w:p w:rsidR="00C41EDA" w:rsidRPr="00CD6989" w:rsidRDefault="00C41EDA">
            <w:pPr>
              <w:jc w:val="center"/>
              <w:rPr>
                <w:color w:val="000000"/>
                <w:sz w:val="24"/>
                <w:szCs w:val="24"/>
              </w:rPr>
            </w:pPr>
            <w:r w:rsidRPr="00CD6989">
              <w:rPr>
                <w:color w:val="000000"/>
                <w:sz w:val="24"/>
                <w:szCs w:val="24"/>
              </w:rPr>
              <w:t>Intersección Camino Arroyo Negro/ Luruaco y Camino a Arr</w:t>
            </w:r>
            <w:r w:rsidRPr="00CD6989">
              <w:rPr>
                <w:color w:val="000000"/>
                <w:sz w:val="24"/>
                <w:szCs w:val="24"/>
              </w:rPr>
              <w:t>o</w:t>
            </w:r>
            <w:r w:rsidRPr="00CD6989">
              <w:rPr>
                <w:color w:val="000000"/>
                <w:sz w:val="24"/>
                <w:szCs w:val="24"/>
              </w:rPr>
              <w:t>yo Negro</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GL</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C</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M</w:t>
            </w: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5</w:t>
            </w:r>
          </w:p>
        </w:tc>
        <w:tc>
          <w:tcPr>
            <w:tcW w:w="6316" w:type="dxa"/>
            <w:gridSpan w:val="3"/>
          </w:tcPr>
          <w:p w:rsidR="00C41EDA" w:rsidRPr="00CD6989" w:rsidRDefault="00C41EDA">
            <w:pPr>
              <w:jc w:val="center"/>
              <w:rPr>
                <w:color w:val="000000"/>
                <w:sz w:val="24"/>
                <w:szCs w:val="24"/>
              </w:rPr>
            </w:pPr>
            <w:r w:rsidRPr="00CD6989">
              <w:rPr>
                <w:color w:val="000000"/>
                <w:sz w:val="24"/>
                <w:szCs w:val="24"/>
              </w:rPr>
              <w:t xml:space="preserve">Intersección de la carrera </w:t>
            </w:r>
            <w:smartTag w:uri="urn:schemas-microsoft-com:office:smarttags" w:element="metricconverter">
              <w:smartTagPr>
                <w:attr w:name="ProductID" w:val="16 A"/>
              </w:smartTagPr>
              <w:r w:rsidRPr="00CD6989">
                <w:rPr>
                  <w:color w:val="000000"/>
                  <w:sz w:val="24"/>
                  <w:szCs w:val="24"/>
                </w:rPr>
                <w:t>16 A</w:t>
              </w:r>
            </w:smartTag>
            <w:r w:rsidRPr="00CD6989">
              <w:rPr>
                <w:color w:val="000000"/>
                <w:sz w:val="24"/>
                <w:szCs w:val="24"/>
              </w:rPr>
              <w:t xml:space="preserve"> con Calle 19; hacia el sur hasta </w:t>
            </w:r>
            <w:smartTag w:uri="urn:schemas-microsoft-com:office:smarttags" w:element="PersonName">
              <w:smartTagPr>
                <w:attr w:name="ProductID" w:val="la Intersecci￳n"/>
              </w:smartTagPr>
              <w:r w:rsidRPr="00CD6989">
                <w:rPr>
                  <w:color w:val="000000"/>
                  <w:sz w:val="24"/>
                  <w:szCs w:val="24"/>
                </w:rPr>
                <w:t>la Intersección</w:t>
              </w:r>
            </w:smartTag>
            <w:r w:rsidRPr="00CD6989">
              <w:rPr>
                <w:color w:val="000000"/>
                <w:sz w:val="24"/>
                <w:szCs w:val="24"/>
              </w:rPr>
              <w:t xml:space="preserve"> de </w:t>
            </w:r>
            <w:smartTag w:uri="urn:schemas-microsoft-com:office:smarttags" w:element="PersonName">
              <w:smartTagPr>
                <w:attr w:name="ProductID" w:val="la Calle"/>
              </w:smartTagPr>
              <w:r w:rsidRPr="00CD6989">
                <w:rPr>
                  <w:color w:val="000000"/>
                  <w:sz w:val="24"/>
                  <w:szCs w:val="24"/>
                </w:rPr>
                <w:t>la Calle</w:t>
              </w:r>
            </w:smartTag>
            <w:r w:rsidRPr="00CD6989">
              <w:rPr>
                <w:color w:val="000000"/>
                <w:sz w:val="24"/>
                <w:szCs w:val="24"/>
              </w:rPr>
              <w:t xml:space="preserve"> 19 con carrera 24; hacia el oeste ha</w:t>
            </w:r>
            <w:r w:rsidRPr="00CD6989">
              <w:rPr>
                <w:color w:val="000000"/>
                <w:sz w:val="24"/>
                <w:szCs w:val="24"/>
              </w:rPr>
              <w:t>s</w:t>
            </w:r>
            <w:r w:rsidRPr="00CD6989">
              <w:rPr>
                <w:color w:val="000000"/>
                <w:sz w:val="24"/>
                <w:szCs w:val="24"/>
              </w:rPr>
              <w:t xml:space="preserve">ta </w:t>
            </w:r>
            <w:smartTag w:uri="urn:schemas-microsoft-com:office:smarttags" w:element="PersonName">
              <w:smartTagPr>
                <w:attr w:name="ProductID" w:val="la Intersecci￳n"/>
              </w:smartTagPr>
              <w:r w:rsidRPr="00CD6989">
                <w:rPr>
                  <w:color w:val="000000"/>
                  <w:sz w:val="24"/>
                  <w:szCs w:val="24"/>
                </w:rPr>
                <w:t>la Intersección</w:t>
              </w:r>
            </w:smartTag>
            <w:r w:rsidRPr="00CD6989">
              <w:rPr>
                <w:color w:val="000000"/>
                <w:sz w:val="24"/>
                <w:szCs w:val="24"/>
              </w:rPr>
              <w:t xml:space="preserve"> del la carrera 24 con Calle 17; Hacia el norte hasta </w:t>
            </w:r>
            <w:smartTag w:uri="urn:schemas-microsoft-com:office:smarttags" w:element="PersonName">
              <w:smartTagPr>
                <w:attr w:name="ProductID" w:val="la Intersecci￳n"/>
              </w:smartTagPr>
              <w:r w:rsidRPr="00CD6989">
                <w:rPr>
                  <w:color w:val="000000"/>
                  <w:sz w:val="24"/>
                  <w:szCs w:val="24"/>
                </w:rPr>
                <w:t>la Intersección</w:t>
              </w:r>
            </w:smartTag>
            <w:r w:rsidRPr="00CD6989">
              <w:rPr>
                <w:color w:val="000000"/>
                <w:sz w:val="24"/>
                <w:szCs w:val="24"/>
              </w:rPr>
              <w:t xml:space="preserve"> de </w:t>
            </w:r>
            <w:smartTag w:uri="urn:schemas-microsoft-com:office:smarttags" w:element="PersonName">
              <w:smartTagPr>
                <w:attr w:name="ProductID" w:val="la Calle"/>
              </w:smartTagPr>
              <w:r w:rsidRPr="00CD6989">
                <w:rPr>
                  <w:color w:val="000000"/>
                  <w:sz w:val="24"/>
                  <w:szCs w:val="24"/>
                </w:rPr>
                <w:t>la Calle</w:t>
              </w:r>
            </w:smartTag>
            <w:r w:rsidRPr="00CD6989">
              <w:rPr>
                <w:color w:val="000000"/>
                <w:sz w:val="24"/>
                <w:szCs w:val="24"/>
              </w:rPr>
              <w:t xml:space="preserve"> 17 con carrera </w:t>
            </w:r>
            <w:smartTag w:uri="urn:schemas-microsoft-com:office:smarttags" w:element="metricconverter">
              <w:smartTagPr>
                <w:attr w:name="ProductID" w:val="16 A"/>
              </w:smartTagPr>
              <w:r w:rsidRPr="00CD6989">
                <w:rPr>
                  <w:color w:val="000000"/>
                  <w:sz w:val="24"/>
                  <w:szCs w:val="24"/>
                </w:rPr>
                <w:t>16 A</w:t>
              </w:r>
            </w:smartTag>
            <w:r w:rsidRPr="00CD6989">
              <w:rPr>
                <w:color w:val="000000"/>
                <w:sz w:val="24"/>
                <w:szCs w:val="24"/>
              </w:rPr>
              <w:t>; hacia el este hasta la intersección de la c</w:t>
            </w:r>
            <w:r w:rsidRPr="00CD6989">
              <w:rPr>
                <w:color w:val="000000"/>
                <w:sz w:val="24"/>
                <w:szCs w:val="24"/>
              </w:rPr>
              <w:t>a</w:t>
            </w:r>
            <w:r w:rsidRPr="00CD6989">
              <w:rPr>
                <w:color w:val="000000"/>
                <w:sz w:val="24"/>
                <w:szCs w:val="24"/>
              </w:rPr>
              <w:t xml:space="preserve">rrera </w:t>
            </w:r>
            <w:smartTag w:uri="urn:schemas-microsoft-com:office:smarttags" w:element="metricconverter">
              <w:smartTagPr>
                <w:attr w:name="ProductID" w:val="16 A"/>
              </w:smartTagPr>
              <w:r w:rsidRPr="00CD6989">
                <w:rPr>
                  <w:color w:val="000000"/>
                  <w:sz w:val="24"/>
                  <w:szCs w:val="24"/>
                </w:rPr>
                <w:t>16 A</w:t>
              </w:r>
            </w:smartTag>
            <w:r w:rsidRPr="00CD6989">
              <w:rPr>
                <w:color w:val="000000"/>
                <w:sz w:val="24"/>
                <w:szCs w:val="24"/>
              </w:rPr>
              <w:t xml:space="preserve"> con calle 19</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VS</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5</w:t>
            </w:r>
            <w:r w:rsidR="00017DF4" w:rsidRPr="00CD6989">
              <w:rPr>
                <w:color w:val="000000"/>
                <w:spacing w:val="-3"/>
                <w:sz w:val="24"/>
                <w:szCs w:val="24"/>
                <w:lang w:val="es-CO"/>
              </w:rPr>
              <w:t>ª</w:t>
            </w:r>
          </w:p>
        </w:tc>
        <w:tc>
          <w:tcPr>
            <w:tcW w:w="6316" w:type="dxa"/>
            <w:gridSpan w:val="3"/>
          </w:tcPr>
          <w:p w:rsidR="00C41EDA" w:rsidRPr="00CD6989" w:rsidRDefault="00C41EDA">
            <w:pPr>
              <w:jc w:val="center"/>
              <w:rPr>
                <w:color w:val="000000"/>
                <w:sz w:val="24"/>
                <w:szCs w:val="24"/>
              </w:rPr>
            </w:pPr>
            <w:r w:rsidRPr="00CD6989">
              <w:rPr>
                <w:color w:val="000000"/>
                <w:sz w:val="24"/>
                <w:szCs w:val="24"/>
              </w:rPr>
              <w:t xml:space="preserve">calle 19 desde Intersección con la carrera </w:t>
            </w:r>
            <w:smartTag w:uri="urn:schemas-microsoft-com:office:smarttags" w:element="metricconverter">
              <w:smartTagPr>
                <w:attr w:name="ProductID" w:val="16 A"/>
              </w:smartTagPr>
              <w:r w:rsidRPr="00CD6989">
                <w:rPr>
                  <w:color w:val="000000"/>
                  <w:sz w:val="24"/>
                  <w:szCs w:val="24"/>
                </w:rPr>
                <w:t>16 A</w:t>
              </w:r>
            </w:smartTag>
            <w:r w:rsidRPr="00CD6989">
              <w:rPr>
                <w:color w:val="000000"/>
                <w:sz w:val="24"/>
                <w:szCs w:val="24"/>
              </w:rPr>
              <w:t xml:space="preserve"> hasta Interse</w:t>
            </w:r>
            <w:r w:rsidRPr="00CD6989">
              <w:rPr>
                <w:color w:val="000000"/>
                <w:sz w:val="24"/>
                <w:szCs w:val="24"/>
              </w:rPr>
              <w:t>c</w:t>
            </w:r>
            <w:r w:rsidRPr="00CD6989">
              <w:rPr>
                <w:color w:val="000000"/>
                <w:sz w:val="24"/>
                <w:szCs w:val="24"/>
              </w:rPr>
              <w:t>ción con la carrera 24</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VS</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M</w:t>
            </w: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5B</w:t>
            </w:r>
          </w:p>
        </w:tc>
        <w:tc>
          <w:tcPr>
            <w:tcW w:w="6316" w:type="dxa"/>
            <w:gridSpan w:val="3"/>
          </w:tcPr>
          <w:p w:rsidR="00C41EDA" w:rsidRPr="00CD6989" w:rsidRDefault="00C41EDA">
            <w:pPr>
              <w:jc w:val="center"/>
              <w:rPr>
                <w:color w:val="000000"/>
                <w:sz w:val="24"/>
                <w:szCs w:val="24"/>
              </w:rPr>
            </w:pPr>
            <w:r w:rsidRPr="00CD6989">
              <w:rPr>
                <w:color w:val="000000"/>
                <w:sz w:val="24"/>
                <w:szCs w:val="24"/>
              </w:rPr>
              <w:t xml:space="preserve">Carrera 24 desde Intersección con </w:t>
            </w:r>
            <w:smartTag w:uri="urn:schemas-microsoft-com:office:smarttags" w:element="PersonName">
              <w:smartTagPr>
                <w:attr w:name="ProductID" w:val="la Calle"/>
              </w:smartTagPr>
              <w:r w:rsidRPr="00CD6989">
                <w:rPr>
                  <w:color w:val="000000"/>
                  <w:sz w:val="24"/>
                  <w:szCs w:val="24"/>
                </w:rPr>
                <w:t>la Calle</w:t>
              </w:r>
            </w:smartTag>
            <w:r w:rsidRPr="00CD6989">
              <w:rPr>
                <w:color w:val="000000"/>
                <w:sz w:val="24"/>
                <w:szCs w:val="24"/>
              </w:rPr>
              <w:t xml:space="preserve"> 19 hasta I</w:t>
            </w:r>
            <w:r w:rsidRPr="00CD6989">
              <w:rPr>
                <w:color w:val="000000"/>
                <w:sz w:val="24"/>
                <w:szCs w:val="24"/>
              </w:rPr>
              <w:t>n</w:t>
            </w:r>
            <w:r w:rsidRPr="00CD6989">
              <w:rPr>
                <w:color w:val="000000"/>
                <w:sz w:val="24"/>
                <w:szCs w:val="24"/>
              </w:rPr>
              <w:t>tersección con la calle 17</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VS</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M</w:t>
            </w: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smartTag w:uri="urn:schemas-microsoft-com:office:smarttags" w:element="metricconverter">
              <w:smartTagPr>
                <w:attr w:name="ProductID" w:val="5C"/>
              </w:smartTagPr>
              <w:r w:rsidRPr="00CD6989">
                <w:rPr>
                  <w:color w:val="000000"/>
                  <w:spacing w:val="-3"/>
                  <w:sz w:val="24"/>
                  <w:szCs w:val="24"/>
                  <w:lang w:val="es-CO"/>
                </w:rPr>
                <w:t>5C</w:t>
              </w:r>
            </w:smartTag>
          </w:p>
        </w:tc>
        <w:tc>
          <w:tcPr>
            <w:tcW w:w="6316" w:type="dxa"/>
            <w:gridSpan w:val="3"/>
          </w:tcPr>
          <w:p w:rsidR="00C41EDA" w:rsidRPr="00CD6989" w:rsidRDefault="00C41EDA">
            <w:pPr>
              <w:jc w:val="center"/>
              <w:rPr>
                <w:color w:val="000000"/>
                <w:sz w:val="24"/>
                <w:szCs w:val="24"/>
              </w:rPr>
            </w:pPr>
            <w:r w:rsidRPr="00CD6989">
              <w:rPr>
                <w:color w:val="000000"/>
                <w:sz w:val="24"/>
                <w:szCs w:val="24"/>
              </w:rPr>
              <w:t>Calle 17 desde Intersección con la carrera 24 hasta Inte</w:t>
            </w:r>
            <w:r w:rsidRPr="00CD6989">
              <w:rPr>
                <w:color w:val="000000"/>
                <w:sz w:val="24"/>
                <w:szCs w:val="24"/>
              </w:rPr>
              <w:t>r</w:t>
            </w:r>
            <w:r w:rsidRPr="00CD6989">
              <w:rPr>
                <w:color w:val="000000"/>
                <w:sz w:val="24"/>
                <w:szCs w:val="24"/>
              </w:rPr>
              <w:t>sección con la carrera 20</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VS</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M</w:t>
            </w: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5D</w:t>
            </w:r>
          </w:p>
        </w:tc>
        <w:tc>
          <w:tcPr>
            <w:tcW w:w="6316" w:type="dxa"/>
            <w:gridSpan w:val="3"/>
          </w:tcPr>
          <w:p w:rsidR="00C41EDA" w:rsidRPr="00CD6989" w:rsidRDefault="00C41EDA">
            <w:pPr>
              <w:jc w:val="center"/>
              <w:rPr>
                <w:color w:val="000000"/>
                <w:sz w:val="24"/>
                <w:szCs w:val="24"/>
              </w:rPr>
            </w:pPr>
            <w:r w:rsidRPr="00CD6989">
              <w:rPr>
                <w:color w:val="000000"/>
                <w:sz w:val="24"/>
                <w:szCs w:val="24"/>
              </w:rPr>
              <w:t>Calle 17 desde Intersección con la carrera 20 hasta Inte</w:t>
            </w:r>
            <w:r w:rsidRPr="00CD6989">
              <w:rPr>
                <w:color w:val="000000"/>
                <w:sz w:val="24"/>
                <w:szCs w:val="24"/>
              </w:rPr>
              <w:t>r</w:t>
            </w:r>
            <w:r w:rsidRPr="00CD6989">
              <w:rPr>
                <w:color w:val="000000"/>
                <w:sz w:val="24"/>
                <w:szCs w:val="24"/>
              </w:rPr>
              <w:t>sección con la carrera 18</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VS</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M</w:t>
            </w: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5E</w:t>
            </w:r>
          </w:p>
        </w:tc>
        <w:tc>
          <w:tcPr>
            <w:tcW w:w="6316" w:type="dxa"/>
            <w:gridSpan w:val="3"/>
          </w:tcPr>
          <w:p w:rsidR="00C41EDA" w:rsidRPr="00CD6989" w:rsidRDefault="00C41EDA">
            <w:pPr>
              <w:jc w:val="center"/>
              <w:rPr>
                <w:color w:val="000000"/>
                <w:sz w:val="24"/>
                <w:szCs w:val="24"/>
              </w:rPr>
            </w:pPr>
            <w:r w:rsidRPr="00CD6989">
              <w:rPr>
                <w:color w:val="000000"/>
                <w:sz w:val="24"/>
                <w:szCs w:val="24"/>
              </w:rPr>
              <w:t>Calle 17 desde Intersección con la carrera 18 hasta Inte</w:t>
            </w:r>
            <w:r w:rsidRPr="00CD6989">
              <w:rPr>
                <w:color w:val="000000"/>
                <w:sz w:val="24"/>
                <w:szCs w:val="24"/>
              </w:rPr>
              <w:t>r</w:t>
            </w:r>
            <w:r w:rsidRPr="00CD6989">
              <w:rPr>
                <w:color w:val="000000"/>
                <w:sz w:val="24"/>
                <w:szCs w:val="24"/>
              </w:rPr>
              <w:t xml:space="preserve">sección con la carrera </w:t>
            </w:r>
            <w:smartTag w:uri="urn:schemas-microsoft-com:office:smarttags" w:element="metricconverter">
              <w:smartTagPr>
                <w:attr w:name="ProductID" w:val="16 A"/>
              </w:smartTagPr>
              <w:r w:rsidRPr="00CD6989">
                <w:rPr>
                  <w:color w:val="000000"/>
                  <w:sz w:val="24"/>
                  <w:szCs w:val="24"/>
                </w:rPr>
                <w:t>16 A</w:t>
              </w:r>
            </w:smartTag>
            <w:r w:rsidRPr="00CD6989">
              <w:rPr>
                <w:color w:val="000000"/>
                <w:sz w:val="24"/>
                <w:szCs w:val="24"/>
              </w:rPr>
              <w:t>.</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VS</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C</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M</w:t>
            </w: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smartTag w:uri="urn:schemas-microsoft-com:office:smarttags" w:element="metricconverter">
              <w:smartTagPr>
                <w:attr w:name="ProductID" w:val="5F"/>
              </w:smartTagPr>
              <w:r w:rsidRPr="00CD6989">
                <w:rPr>
                  <w:color w:val="000000"/>
                  <w:spacing w:val="-3"/>
                  <w:sz w:val="24"/>
                  <w:szCs w:val="24"/>
                  <w:lang w:val="es-CO"/>
                </w:rPr>
                <w:t>5F</w:t>
              </w:r>
            </w:smartTag>
          </w:p>
        </w:tc>
        <w:tc>
          <w:tcPr>
            <w:tcW w:w="6316" w:type="dxa"/>
            <w:gridSpan w:val="3"/>
          </w:tcPr>
          <w:p w:rsidR="00C41EDA" w:rsidRPr="00CD6989" w:rsidRDefault="00C41EDA">
            <w:pPr>
              <w:jc w:val="center"/>
              <w:rPr>
                <w:color w:val="000000"/>
                <w:sz w:val="24"/>
                <w:szCs w:val="24"/>
              </w:rPr>
            </w:pPr>
            <w:r w:rsidRPr="00CD6989">
              <w:rPr>
                <w:color w:val="000000"/>
                <w:sz w:val="24"/>
                <w:szCs w:val="24"/>
              </w:rPr>
              <w:t xml:space="preserve">Carrera </w:t>
            </w:r>
            <w:smartTag w:uri="urn:schemas-microsoft-com:office:smarttags" w:element="metricconverter">
              <w:smartTagPr>
                <w:attr w:name="ProductID" w:val="16 A"/>
              </w:smartTagPr>
              <w:r w:rsidRPr="00CD6989">
                <w:rPr>
                  <w:color w:val="000000"/>
                  <w:sz w:val="24"/>
                  <w:szCs w:val="24"/>
                </w:rPr>
                <w:t>16 A</w:t>
              </w:r>
            </w:smartTag>
            <w:r w:rsidRPr="00CD6989">
              <w:rPr>
                <w:color w:val="000000"/>
                <w:sz w:val="24"/>
                <w:szCs w:val="24"/>
              </w:rPr>
              <w:t xml:space="preserve"> desde Intersección con la calle 17 hasta Interse</w:t>
            </w:r>
            <w:r w:rsidRPr="00CD6989">
              <w:rPr>
                <w:color w:val="000000"/>
                <w:sz w:val="24"/>
                <w:szCs w:val="24"/>
              </w:rPr>
              <w:t>c</w:t>
            </w:r>
            <w:r w:rsidRPr="00CD6989">
              <w:rPr>
                <w:color w:val="000000"/>
                <w:sz w:val="24"/>
                <w:szCs w:val="24"/>
              </w:rPr>
              <w:t>ción con la calle 18</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VS</w:t>
            </w: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C</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M</w:t>
            </w: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r>
      <w:tr w:rsidR="00C41EDA" w:rsidRPr="00CD6989">
        <w:tblPrEx>
          <w:tblCellMar>
            <w:top w:w="0" w:type="dxa"/>
            <w:bottom w:w="0" w:type="dxa"/>
          </w:tblCellMar>
        </w:tblPrEx>
        <w:trPr>
          <w:gridBefore w:val="1"/>
          <w:wBefore w:w="338" w:type="dxa"/>
          <w:jc w:val="center"/>
        </w:trPr>
        <w:tc>
          <w:tcPr>
            <w:tcW w:w="47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5G</w:t>
            </w:r>
          </w:p>
        </w:tc>
        <w:tc>
          <w:tcPr>
            <w:tcW w:w="6316" w:type="dxa"/>
            <w:gridSpan w:val="3"/>
          </w:tcPr>
          <w:p w:rsidR="00C41EDA" w:rsidRPr="00CD6989" w:rsidRDefault="00C41EDA">
            <w:pPr>
              <w:jc w:val="center"/>
              <w:rPr>
                <w:color w:val="000000"/>
                <w:sz w:val="24"/>
                <w:szCs w:val="24"/>
              </w:rPr>
            </w:pPr>
            <w:r w:rsidRPr="00CD6989">
              <w:rPr>
                <w:color w:val="000000"/>
                <w:sz w:val="24"/>
                <w:szCs w:val="24"/>
              </w:rPr>
              <w:t>Carrera 16A desde Intersección con la calle 18 hasta Interse</w:t>
            </w:r>
            <w:r w:rsidRPr="00CD6989">
              <w:rPr>
                <w:color w:val="000000"/>
                <w:sz w:val="24"/>
                <w:szCs w:val="24"/>
              </w:rPr>
              <w:t>c</w:t>
            </w:r>
            <w:r w:rsidRPr="00CD6989">
              <w:rPr>
                <w:color w:val="000000"/>
                <w:sz w:val="24"/>
                <w:szCs w:val="24"/>
              </w:rPr>
              <w:t>ción con la calle 19</w:t>
            </w: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6"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425"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M</w:t>
            </w:r>
          </w:p>
        </w:tc>
        <w:tc>
          <w:tcPr>
            <w:tcW w:w="44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r>
      <w:tr w:rsidR="00C41EDA" w:rsidRPr="00CD6989">
        <w:tblPrEx>
          <w:jc w:val="left"/>
          <w:tblCellMar>
            <w:top w:w="0" w:type="dxa"/>
            <w:bottom w:w="0" w:type="dxa"/>
          </w:tblCellMar>
        </w:tblPrEx>
        <w:trPr>
          <w:gridAfter w:val="2"/>
          <w:wAfter w:w="484" w:type="dxa"/>
        </w:trPr>
        <w:tc>
          <w:tcPr>
            <w:tcW w:w="2268" w:type="dxa"/>
            <w:gridSpan w:val="3"/>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CL = Clasificación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VP = Vía primaria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VS = Vía secundaria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VT = Vía terciaria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GL = Glorieta</w:t>
            </w:r>
          </w:p>
        </w:tc>
        <w:tc>
          <w:tcPr>
            <w:tcW w:w="2127"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 = Corto plazo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M = Mediano plazo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 = Largo plazo</w:t>
            </w:r>
          </w:p>
        </w:tc>
        <w:tc>
          <w:tcPr>
            <w:tcW w:w="4394" w:type="dxa"/>
            <w:gridSpan w:val="5"/>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DS = Diseño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CR = Construcción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MT = Mantenimiento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AD = Adecuación:  incluye replanteo y ampliación</w:t>
            </w:r>
          </w:p>
        </w:tc>
      </w:tr>
    </w:tbl>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 xml:space="preserve">PLAN VIAL URBANO, REORDENAMIENTO DE </w:t>
      </w:r>
      <w:smartTag w:uri="urn:schemas-microsoft-com:office:smarttags" w:element="PersonName">
        <w:smartTagPr>
          <w:attr w:name="ProductID" w:val="LA MALLA VIAL"/>
        </w:smartTagPr>
        <w:r w:rsidRPr="00CD6989">
          <w:rPr>
            <w:b/>
            <w:color w:val="000000"/>
            <w:spacing w:val="-3"/>
            <w:sz w:val="24"/>
            <w:szCs w:val="24"/>
            <w:lang w:val="es-CO"/>
          </w:rPr>
          <w:t>LA MALLA VIAL</w:t>
        </w:r>
      </w:smartTag>
      <w:r w:rsidRPr="00CD6989">
        <w:rPr>
          <w:b/>
          <w:color w:val="000000"/>
          <w:spacing w:val="-3"/>
          <w:sz w:val="24"/>
          <w:szCs w:val="24"/>
          <w:lang w:val="es-CO"/>
        </w:rPr>
        <w:t xml:space="preserve"> (incluir señalización y semaf.)</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5812"/>
        <w:gridCol w:w="2835"/>
      </w:tblGrid>
      <w:tr w:rsidR="00C41EDA" w:rsidRPr="00CD6989">
        <w:tblPrEx>
          <w:tblCellMar>
            <w:top w:w="0" w:type="dxa"/>
            <w:bottom w:w="0" w:type="dxa"/>
          </w:tblCellMar>
        </w:tblPrEx>
        <w:tc>
          <w:tcPr>
            <w:tcW w:w="28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tc>
        <w:tc>
          <w:tcPr>
            <w:tcW w:w="5812"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Vías</w:t>
            </w:r>
          </w:p>
        </w:tc>
        <w:tc>
          <w:tcPr>
            <w:tcW w:w="283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Sentido</w:t>
            </w:r>
          </w:p>
        </w:tc>
      </w:tr>
      <w:tr w:rsidR="00C41EDA" w:rsidRPr="00CD6989">
        <w:tblPrEx>
          <w:tblCellMar>
            <w:top w:w="0" w:type="dxa"/>
            <w:bottom w:w="0" w:type="dxa"/>
          </w:tblCellMar>
        </w:tblPrEx>
        <w:tc>
          <w:tcPr>
            <w:tcW w:w="28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1</w:t>
            </w:r>
          </w:p>
        </w:tc>
        <w:tc>
          <w:tcPr>
            <w:tcW w:w="5812" w:type="dxa"/>
          </w:tcPr>
          <w:p w:rsidR="00C41EDA" w:rsidRPr="00CD6989" w:rsidRDefault="00C41EDA">
            <w:pPr>
              <w:jc w:val="center"/>
              <w:rPr>
                <w:color w:val="000000"/>
                <w:sz w:val="24"/>
                <w:szCs w:val="24"/>
              </w:rPr>
            </w:pPr>
            <w:r w:rsidRPr="00CD6989">
              <w:rPr>
                <w:color w:val="000000"/>
                <w:sz w:val="24"/>
                <w:szCs w:val="24"/>
              </w:rPr>
              <w:t xml:space="preserve">Intersección de la carrera </w:t>
            </w:r>
            <w:smartTag w:uri="urn:schemas-microsoft-com:office:smarttags" w:element="metricconverter">
              <w:smartTagPr>
                <w:attr w:name="ProductID" w:val="16 A"/>
              </w:smartTagPr>
              <w:r w:rsidRPr="00CD6989">
                <w:rPr>
                  <w:color w:val="000000"/>
                  <w:sz w:val="24"/>
                  <w:szCs w:val="24"/>
                </w:rPr>
                <w:t>16 A</w:t>
              </w:r>
            </w:smartTag>
            <w:r w:rsidRPr="00CD6989">
              <w:rPr>
                <w:color w:val="000000"/>
                <w:sz w:val="24"/>
                <w:szCs w:val="24"/>
              </w:rPr>
              <w:t xml:space="preserve"> con Calle 19; hacia el sur hasta </w:t>
            </w:r>
            <w:smartTag w:uri="urn:schemas-microsoft-com:office:smarttags" w:element="PersonName">
              <w:smartTagPr>
                <w:attr w:name="ProductID" w:val="la Intersecci￳n"/>
              </w:smartTagPr>
              <w:r w:rsidRPr="00CD6989">
                <w:rPr>
                  <w:color w:val="000000"/>
                  <w:sz w:val="24"/>
                  <w:szCs w:val="24"/>
                </w:rPr>
                <w:t>la Intersección</w:t>
              </w:r>
            </w:smartTag>
            <w:r w:rsidRPr="00CD6989">
              <w:rPr>
                <w:color w:val="000000"/>
                <w:sz w:val="24"/>
                <w:szCs w:val="24"/>
              </w:rPr>
              <w:t xml:space="preserve"> de </w:t>
            </w:r>
            <w:smartTag w:uri="urn:schemas-microsoft-com:office:smarttags" w:element="PersonName">
              <w:smartTagPr>
                <w:attr w:name="ProductID" w:val="la Calle"/>
              </w:smartTagPr>
              <w:r w:rsidRPr="00CD6989">
                <w:rPr>
                  <w:color w:val="000000"/>
                  <w:sz w:val="24"/>
                  <w:szCs w:val="24"/>
                </w:rPr>
                <w:t>la Calle</w:t>
              </w:r>
            </w:smartTag>
            <w:r w:rsidRPr="00CD6989">
              <w:rPr>
                <w:color w:val="000000"/>
                <w:sz w:val="24"/>
                <w:szCs w:val="24"/>
              </w:rPr>
              <w:t xml:space="preserve"> 19 con c</w:t>
            </w:r>
            <w:r w:rsidRPr="00CD6989">
              <w:rPr>
                <w:color w:val="000000"/>
                <w:sz w:val="24"/>
                <w:szCs w:val="24"/>
              </w:rPr>
              <w:t>a</w:t>
            </w:r>
            <w:r w:rsidRPr="00CD6989">
              <w:rPr>
                <w:color w:val="000000"/>
                <w:sz w:val="24"/>
                <w:szCs w:val="24"/>
              </w:rPr>
              <w:t xml:space="preserve">rrera 24; hacia el oeste hasta </w:t>
            </w:r>
            <w:smartTag w:uri="urn:schemas-microsoft-com:office:smarttags" w:element="PersonName">
              <w:smartTagPr>
                <w:attr w:name="ProductID" w:val="la Intersecci￳n"/>
              </w:smartTagPr>
              <w:r w:rsidRPr="00CD6989">
                <w:rPr>
                  <w:color w:val="000000"/>
                  <w:sz w:val="24"/>
                  <w:szCs w:val="24"/>
                </w:rPr>
                <w:t>la Intersección</w:t>
              </w:r>
            </w:smartTag>
            <w:r w:rsidRPr="00CD6989">
              <w:rPr>
                <w:color w:val="000000"/>
                <w:sz w:val="24"/>
                <w:szCs w:val="24"/>
              </w:rPr>
              <w:t xml:space="preserve"> del la carrera 24 con Calle 17; Hacia el norte hasta </w:t>
            </w:r>
            <w:smartTag w:uri="urn:schemas-microsoft-com:office:smarttags" w:element="PersonName">
              <w:smartTagPr>
                <w:attr w:name="ProductID" w:val="la Intersecci￳n"/>
              </w:smartTagPr>
              <w:r w:rsidRPr="00CD6989">
                <w:rPr>
                  <w:color w:val="000000"/>
                  <w:sz w:val="24"/>
                  <w:szCs w:val="24"/>
                </w:rPr>
                <w:t>la Intersección</w:t>
              </w:r>
            </w:smartTag>
            <w:r w:rsidRPr="00CD6989">
              <w:rPr>
                <w:color w:val="000000"/>
                <w:sz w:val="24"/>
                <w:szCs w:val="24"/>
              </w:rPr>
              <w:t xml:space="preserve"> de </w:t>
            </w:r>
            <w:smartTag w:uri="urn:schemas-microsoft-com:office:smarttags" w:element="PersonName">
              <w:smartTagPr>
                <w:attr w:name="ProductID" w:val="la Calle"/>
              </w:smartTagPr>
              <w:r w:rsidRPr="00CD6989">
                <w:rPr>
                  <w:color w:val="000000"/>
                  <w:sz w:val="24"/>
                  <w:szCs w:val="24"/>
                </w:rPr>
                <w:t>la Calle</w:t>
              </w:r>
            </w:smartTag>
            <w:r w:rsidRPr="00CD6989">
              <w:rPr>
                <w:color w:val="000000"/>
                <w:sz w:val="24"/>
                <w:szCs w:val="24"/>
              </w:rPr>
              <w:t xml:space="preserve"> 17 con c</w:t>
            </w:r>
            <w:r w:rsidRPr="00CD6989">
              <w:rPr>
                <w:color w:val="000000"/>
                <w:sz w:val="24"/>
                <w:szCs w:val="24"/>
              </w:rPr>
              <w:t>a</w:t>
            </w:r>
            <w:r w:rsidRPr="00CD6989">
              <w:rPr>
                <w:color w:val="000000"/>
                <w:sz w:val="24"/>
                <w:szCs w:val="24"/>
              </w:rPr>
              <w:t xml:space="preserve">rrera </w:t>
            </w:r>
            <w:smartTag w:uri="urn:schemas-microsoft-com:office:smarttags" w:element="metricconverter">
              <w:smartTagPr>
                <w:attr w:name="ProductID" w:val="16 A"/>
              </w:smartTagPr>
              <w:r w:rsidRPr="00CD6989">
                <w:rPr>
                  <w:color w:val="000000"/>
                  <w:sz w:val="24"/>
                  <w:szCs w:val="24"/>
                </w:rPr>
                <w:t>16 A</w:t>
              </w:r>
            </w:smartTag>
            <w:r w:rsidRPr="00CD6989">
              <w:rPr>
                <w:color w:val="000000"/>
                <w:sz w:val="24"/>
                <w:szCs w:val="24"/>
              </w:rPr>
              <w:t xml:space="preserve">; hacia el este hasta la intersección de la carrera </w:t>
            </w:r>
            <w:smartTag w:uri="urn:schemas-microsoft-com:office:smarttags" w:element="metricconverter">
              <w:smartTagPr>
                <w:attr w:name="ProductID" w:val="16 A"/>
              </w:smartTagPr>
              <w:r w:rsidRPr="00CD6989">
                <w:rPr>
                  <w:color w:val="000000"/>
                  <w:sz w:val="24"/>
                  <w:szCs w:val="24"/>
                </w:rPr>
                <w:t>16 A</w:t>
              </w:r>
            </w:smartTag>
            <w:r w:rsidRPr="00CD6989">
              <w:rPr>
                <w:color w:val="000000"/>
                <w:sz w:val="24"/>
                <w:szCs w:val="24"/>
              </w:rPr>
              <w:t xml:space="preserve"> con calle 19</w:t>
            </w:r>
          </w:p>
        </w:tc>
        <w:tc>
          <w:tcPr>
            <w:tcW w:w="283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Doble vía En toda su extensión</w:t>
            </w:r>
          </w:p>
        </w:tc>
      </w:tr>
      <w:tr w:rsidR="00C41EDA" w:rsidRPr="00CD6989">
        <w:tblPrEx>
          <w:tblCellMar>
            <w:top w:w="0" w:type="dxa"/>
            <w:bottom w:w="0" w:type="dxa"/>
          </w:tblCellMar>
        </w:tblPrEx>
        <w:tc>
          <w:tcPr>
            <w:tcW w:w="28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2</w:t>
            </w:r>
          </w:p>
        </w:tc>
        <w:tc>
          <w:tcPr>
            <w:tcW w:w="5812" w:type="dxa"/>
          </w:tcPr>
          <w:p w:rsidR="00C41EDA" w:rsidRPr="00CD6989" w:rsidRDefault="00C41EDA">
            <w:pPr>
              <w:jc w:val="center"/>
              <w:rPr>
                <w:color w:val="000000"/>
                <w:sz w:val="24"/>
                <w:szCs w:val="24"/>
              </w:rPr>
            </w:pPr>
            <w:r w:rsidRPr="00CD6989">
              <w:rPr>
                <w:color w:val="000000"/>
                <w:sz w:val="24"/>
                <w:szCs w:val="24"/>
              </w:rPr>
              <w:t>Carrera 17</w:t>
            </w:r>
          </w:p>
        </w:tc>
        <w:tc>
          <w:tcPr>
            <w:tcW w:w="283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Una vía De sureste a noroeste</w:t>
            </w:r>
          </w:p>
        </w:tc>
      </w:tr>
      <w:tr w:rsidR="00C41EDA" w:rsidRPr="00CD6989">
        <w:tblPrEx>
          <w:tblCellMar>
            <w:top w:w="0" w:type="dxa"/>
            <w:bottom w:w="0" w:type="dxa"/>
          </w:tblCellMar>
        </w:tblPrEx>
        <w:tc>
          <w:tcPr>
            <w:tcW w:w="28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3</w:t>
            </w:r>
          </w:p>
        </w:tc>
        <w:tc>
          <w:tcPr>
            <w:tcW w:w="5812" w:type="dxa"/>
          </w:tcPr>
          <w:p w:rsidR="00C41EDA" w:rsidRPr="00CD6989" w:rsidRDefault="00C41EDA">
            <w:pPr>
              <w:jc w:val="center"/>
              <w:rPr>
                <w:color w:val="000000"/>
                <w:sz w:val="24"/>
                <w:szCs w:val="24"/>
              </w:rPr>
            </w:pPr>
            <w:r w:rsidRPr="00CD6989">
              <w:rPr>
                <w:color w:val="000000"/>
                <w:sz w:val="24"/>
                <w:szCs w:val="24"/>
              </w:rPr>
              <w:t>Carrera 18</w:t>
            </w:r>
          </w:p>
        </w:tc>
        <w:tc>
          <w:tcPr>
            <w:tcW w:w="283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Una vía De noroeste a </w:t>
            </w:r>
            <w:r w:rsidRPr="00CD6989">
              <w:rPr>
                <w:color w:val="000000"/>
                <w:spacing w:val="-3"/>
                <w:sz w:val="24"/>
                <w:szCs w:val="24"/>
                <w:lang w:val="es-CO"/>
              </w:rPr>
              <w:lastRenderedPageBreak/>
              <w:t>sureste</w:t>
            </w:r>
          </w:p>
        </w:tc>
      </w:tr>
      <w:tr w:rsidR="00C41EDA" w:rsidRPr="00CD6989">
        <w:tblPrEx>
          <w:tblCellMar>
            <w:top w:w="0" w:type="dxa"/>
            <w:bottom w:w="0" w:type="dxa"/>
          </w:tblCellMar>
        </w:tblPrEx>
        <w:tc>
          <w:tcPr>
            <w:tcW w:w="28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lastRenderedPageBreak/>
              <w:t>4</w:t>
            </w:r>
          </w:p>
        </w:tc>
        <w:tc>
          <w:tcPr>
            <w:tcW w:w="5812" w:type="dxa"/>
          </w:tcPr>
          <w:p w:rsidR="00C41EDA" w:rsidRPr="00CD6989" w:rsidRDefault="00C41EDA">
            <w:pPr>
              <w:jc w:val="center"/>
              <w:rPr>
                <w:color w:val="000000"/>
                <w:sz w:val="24"/>
                <w:szCs w:val="24"/>
              </w:rPr>
            </w:pPr>
            <w:r w:rsidRPr="00CD6989">
              <w:rPr>
                <w:color w:val="000000"/>
                <w:sz w:val="24"/>
                <w:szCs w:val="24"/>
              </w:rPr>
              <w:t>Carrera 19</w:t>
            </w:r>
          </w:p>
        </w:tc>
        <w:tc>
          <w:tcPr>
            <w:tcW w:w="283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Una vía De sureste a noroeste</w:t>
            </w:r>
          </w:p>
        </w:tc>
      </w:tr>
      <w:tr w:rsidR="00C41EDA" w:rsidRPr="00CD6989">
        <w:tblPrEx>
          <w:tblCellMar>
            <w:top w:w="0" w:type="dxa"/>
            <w:bottom w:w="0" w:type="dxa"/>
          </w:tblCellMar>
        </w:tblPrEx>
        <w:tc>
          <w:tcPr>
            <w:tcW w:w="28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5</w:t>
            </w:r>
          </w:p>
        </w:tc>
        <w:tc>
          <w:tcPr>
            <w:tcW w:w="5812" w:type="dxa"/>
          </w:tcPr>
          <w:p w:rsidR="00C41EDA" w:rsidRPr="00CD6989" w:rsidRDefault="00C41EDA">
            <w:pPr>
              <w:jc w:val="center"/>
              <w:rPr>
                <w:color w:val="000000"/>
                <w:sz w:val="24"/>
                <w:szCs w:val="24"/>
              </w:rPr>
            </w:pPr>
            <w:r w:rsidRPr="00CD6989">
              <w:rPr>
                <w:color w:val="000000"/>
                <w:sz w:val="24"/>
                <w:szCs w:val="24"/>
              </w:rPr>
              <w:t>Carrera 21</w:t>
            </w:r>
          </w:p>
        </w:tc>
        <w:tc>
          <w:tcPr>
            <w:tcW w:w="283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Una vía De noroeste a sureste</w:t>
            </w:r>
          </w:p>
        </w:tc>
      </w:tr>
      <w:tr w:rsidR="00C41EDA" w:rsidRPr="00CD6989">
        <w:tblPrEx>
          <w:tblCellMar>
            <w:top w:w="0" w:type="dxa"/>
            <w:bottom w:w="0" w:type="dxa"/>
          </w:tblCellMar>
        </w:tblPrEx>
        <w:tc>
          <w:tcPr>
            <w:tcW w:w="28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6</w:t>
            </w:r>
          </w:p>
        </w:tc>
        <w:tc>
          <w:tcPr>
            <w:tcW w:w="5812" w:type="dxa"/>
          </w:tcPr>
          <w:p w:rsidR="00C41EDA" w:rsidRPr="00CD6989" w:rsidRDefault="00C41EDA">
            <w:pPr>
              <w:jc w:val="center"/>
              <w:rPr>
                <w:color w:val="000000"/>
                <w:sz w:val="24"/>
                <w:szCs w:val="24"/>
              </w:rPr>
            </w:pPr>
            <w:r w:rsidRPr="00CD6989">
              <w:rPr>
                <w:color w:val="000000"/>
                <w:sz w:val="24"/>
                <w:szCs w:val="24"/>
              </w:rPr>
              <w:t>Carrera 22</w:t>
            </w:r>
          </w:p>
        </w:tc>
        <w:tc>
          <w:tcPr>
            <w:tcW w:w="283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Una vía De sureste a noroeste</w:t>
            </w:r>
          </w:p>
        </w:tc>
      </w:tr>
      <w:tr w:rsidR="00C41EDA" w:rsidRPr="00CD6989">
        <w:tblPrEx>
          <w:tblCellMar>
            <w:top w:w="0" w:type="dxa"/>
            <w:bottom w:w="0" w:type="dxa"/>
          </w:tblCellMar>
        </w:tblPrEx>
        <w:tc>
          <w:tcPr>
            <w:tcW w:w="28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7</w:t>
            </w:r>
          </w:p>
        </w:tc>
        <w:tc>
          <w:tcPr>
            <w:tcW w:w="5812" w:type="dxa"/>
          </w:tcPr>
          <w:p w:rsidR="00C41EDA" w:rsidRPr="00CD6989" w:rsidRDefault="00C41EDA">
            <w:pPr>
              <w:jc w:val="center"/>
              <w:rPr>
                <w:color w:val="000000"/>
                <w:sz w:val="24"/>
                <w:szCs w:val="24"/>
              </w:rPr>
            </w:pPr>
            <w:r w:rsidRPr="00CD6989">
              <w:rPr>
                <w:color w:val="000000"/>
                <w:sz w:val="24"/>
                <w:szCs w:val="24"/>
              </w:rPr>
              <w:t xml:space="preserve">Carrera </w:t>
            </w:r>
            <w:smartTag w:uri="urn:schemas-microsoft-com:office:smarttags" w:element="metricconverter">
              <w:smartTagPr>
                <w:attr w:name="ProductID" w:val="22 A"/>
              </w:smartTagPr>
              <w:r w:rsidRPr="00CD6989">
                <w:rPr>
                  <w:color w:val="000000"/>
                  <w:sz w:val="24"/>
                  <w:szCs w:val="24"/>
                </w:rPr>
                <w:t>22 A</w:t>
              </w:r>
            </w:smartTag>
          </w:p>
        </w:tc>
        <w:tc>
          <w:tcPr>
            <w:tcW w:w="283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Una vía De noroeste a sureste</w:t>
            </w:r>
          </w:p>
        </w:tc>
      </w:tr>
      <w:tr w:rsidR="00C41EDA" w:rsidRPr="00CD6989">
        <w:tblPrEx>
          <w:tblCellMar>
            <w:top w:w="0" w:type="dxa"/>
            <w:bottom w:w="0" w:type="dxa"/>
          </w:tblCellMar>
        </w:tblPrEx>
        <w:tc>
          <w:tcPr>
            <w:tcW w:w="28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8</w:t>
            </w:r>
          </w:p>
        </w:tc>
        <w:tc>
          <w:tcPr>
            <w:tcW w:w="5812" w:type="dxa"/>
          </w:tcPr>
          <w:p w:rsidR="00C41EDA" w:rsidRPr="00CD6989" w:rsidRDefault="00C41EDA">
            <w:pPr>
              <w:jc w:val="center"/>
              <w:rPr>
                <w:color w:val="000000"/>
                <w:sz w:val="24"/>
                <w:szCs w:val="24"/>
              </w:rPr>
            </w:pPr>
            <w:r w:rsidRPr="00CD6989">
              <w:rPr>
                <w:color w:val="000000"/>
                <w:sz w:val="24"/>
                <w:szCs w:val="24"/>
              </w:rPr>
              <w:t>Calle 20</w:t>
            </w:r>
          </w:p>
        </w:tc>
        <w:tc>
          <w:tcPr>
            <w:tcW w:w="283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Una vía De sur a norte</w:t>
            </w:r>
          </w:p>
        </w:tc>
      </w:tr>
      <w:tr w:rsidR="00C41EDA" w:rsidRPr="00CD6989">
        <w:tblPrEx>
          <w:tblCellMar>
            <w:top w:w="0" w:type="dxa"/>
            <w:bottom w:w="0" w:type="dxa"/>
          </w:tblCellMar>
        </w:tblPrEx>
        <w:tc>
          <w:tcPr>
            <w:tcW w:w="28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9</w:t>
            </w:r>
          </w:p>
        </w:tc>
        <w:tc>
          <w:tcPr>
            <w:tcW w:w="5812" w:type="dxa"/>
          </w:tcPr>
          <w:p w:rsidR="00C41EDA" w:rsidRPr="00CD6989" w:rsidRDefault="00C41EDA">
            <w:pPr>
              <w:jc w:val="center"/>
              <w:rPr>
                <w:color w:val="000000"/>
                <w:sz w:val="24"/>
                <w:szCs w:val="24"/>
              </w:rPr>
            </w:pPr>
            <w:r w:rsidRPr="00CD6989">
              <w:rPr>
                <w:color w:val="000000"/>
                <w:sz w:val="24"/>
                <w:szCs w:val="24"/>
              </w:rPr>
              <w:t>Calle 18</w:t>
            </w:r>
          </w:p>
        </w:tc>
        <w:tc>
          <w:tcPr>
            <w:tcW w:w="283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Una vía De norte a sur</w:t>
            </w:r>
          </w:p>
        </w:tc>
      </w:tr>
    </w:tbl>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017DF4" w:rsidRPr="00CD6989">
        <w:rPr>
          <w:b/>
          <w:color w:val="000000"/>
          <w:spacing w:val="-3"/>
          <w:sz w:val="24"/>
          <w:szCs w:val="24"/>
          <w:lang w:val="es-CO"/>
        </w:rPr>
        <w:t>Í</w:t>
      </w:r>
      <w:r w:rsidRPr="00CD6989">
        <w:rPr>
          <w:b/>
          <w:color w:val="000000"/>
          <w:spacing w:val="-3"/>
          <w:sz w:val="24"/>
          <w:szCs w:val="24"/>
          <w:lang w:val="es-CO"/>
        </w:rPr>
        <w:t xml:space="preserve">CULO </w:t>
      </w:r>
      <w:r w:rsidR="00017DF4" w:rsidRPr="00CD6989">
        <w:rPr>
          <w:b/>
          <w:color w:val="000000"/>
          <w:spacing w:val="-3"/>
          <w:sz w:val="24"/>
          <w:szCs w:val="24"/>
          <w:lang w:val="es-CO"/>
        </w:rPr>
        <w:t>91</w:t>
      </w:r>
      <w:r w:rsidRPr="00CD6989">
        <w:rPr>
          <w:b/>
          <w:color w:val="000000"/>
          <w:spacing w:val="-3"/>
          <w:sz w:val="24"/>
          <w:szCs w:val="24"/>
          <w:lang w:val="es-CO"/>
        </w:rPr>
        <w:t xml:space="preserve">: PLAN VIAL RURAL: </w:t>
      </w:r>
      <w:r w:rsidRPr="00CD6989">
        <w:rPr>
          <w:color w:val="000000"/>
          <w:spacing w:val="-3"/>
          <w:sz w:val="24"/>
          <w:szCs w:val="24"/>
          <w:lang w:val="es-CO"/>
        </w:rPr>
        <w:t>Para obtener una adecuada intercomunicación intramunicipal, se adopta el plan vial presentado en la tabla del Plan Vial Rural.  Las vías existentes en el municipio mantendrán su carácter y se interrelacionarán con las vías regionales y las que se proponen para los nuevos desarrollos.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pacing w:val="-3"/>
          <w:sz w:val="24"/>
          <w:szCs w:val="24"/>
          <w:lang w:val="es-CO"/>
        </w:rPr>
      </w:pPr>
      <w:r w:rsidRPr="00CD6989">
        <w:rPr>
          <w:b/>
          <w:color w:val="000000"/>
          <w:spacing w:val="-3"/>
          <w:sz w:val="24"/>
          <w:szCs w:val="24"/>
          <w:lang w:val="es-CO"/>
        </w:rPr>
        <w:t>PLAN VIAL RURAL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
        <w:gridCol w:w="79"/>
        <w:gridCol w:w="2669"/>
        <w:gridCol w:w="300"/>
        <w:gridCol w:w="1275"/>
        <w:gridCol w:w="859"/>
        <w:gridCol w:w="134"/>
        <w:gridCol w:w="1134"/>
        <w:gridCol w:w="992"/>
        <w:gridCol w:w="1205"/>
        <w:gridCol w:w="79"/>
      </w:tblGrid>
      <w:tr w:rsidR="00C41EDA" w:rsidRPr="00CD6989">
        <w:tblPrEx>
          <w:tblCellMar>
            <w:top w:w="0" w:type="dxa"/>
            <w:bottom w:w="0" w:type="dxa"/>
          </w:tblCellMar>
        </w:tblPrEx>
        <w:trPr>
          <w:gridAfter w:val="1"/>
          <w:wAfter w:w="79" w:type="dxa"/>
          <w:jc w:val="center"/>
        </w:trPr>
        <w:tc>
          <w:tcPr>
            <w:tcW w:w="2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tc>
        <w:tc>
          <w:tcPr>
            <w:tcW w:w="3048" w:type="dxa"/>
            <w:gridSpan w:val="3"/>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Ejes Viales</w:t>
            </w:r>
          </w:p>
        </w:tc>
        <w:tc>
          <w:tcPr>
            <w:tcW w:w="127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Clasificación</w:t>
            </w:r>
          </w:p>
        </w:tc>
        <w:tc>
          <w:tcPr>
            <w:tcW w:w="993"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Diseño</w:t>
            </w:r>
          </w:p>
        </w:tc>
        <w:tc>
          <w:tcPr>
            <w:tcW w:w="11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Construcción</w:t>
            </w:r>
          </w:p>
        </w:tc>
        <w:tc>
          <w:tcPr>
            <w:tcW w:w="992"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Adecuación</w:t>
            </w:r>
          </w:p>
        </w:tc>
        <w:tc>
          <w:tcPr>
            <w:tcW w:w="120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Mantenimiento</w:t>
            </w:r>
          </w:p>
        </w:tc>
      </w:tr>
      <w:tr w:rsidR="00C41EDA" w:rsidRPr="00CD6989">
        <w:tblPrEx>
          <w:tblCellMar>
            <w:top w:w="0" w:type="dxa"/>
            <w:bottom w:w="0" w:type="dxa"/>
          </w:tblCellMar>
        </w:tblPrEx>
        <w:trPr>
          <w:gridAfter w:val="1"/>
          <w:wAfter w:w="79" w:type="dxa"/>
          <w:jc w:val="center"/>
        </w:trPr>
        <w:tc>
          <w:tcPr>
            <w:tcW w:w="2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1</w:t>
            </w:r>
          </w:p>
        </w:tc>
        <w:tc>
          <w:tcPr>
            <w:tcW w:w="3048" w:type="dxa"/>
            <w:gridSpan w:val="3"/>
          </w:tcPr>
          <w:p w:rsidR="00C41EDA" w:rsidRPr="00CD6989" w:rsidRDefault="00C41EDA">
            <w:pPr>
              <w:jc w:val="center"/>
              <w:rPr>
                <w:color w:val="000000"/>
                <w:sz w:val="24"/>
                <w:szCs w:val="24"/>
              </w:rPr>
            </w:pPr>
            <w:r w:rsidRPr="00CD6989">
              <w:rPr>
                <w:color w:val="000000"/>
                <w:sz w:val="24"/>
                <w:szCs w:val="24"/>
              </w:rPr>
              <w:t>Cordialidad</w:t>
            </w:r>
          </w:p>
        </w:tc>
        <w:tc>
          <w:tcPr>
            <w:tcW w:w="127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VN</w:t>
            </w:r>
          </w:p>
        </w:tc>
        <w:tc>
          <w:tcPr>
            <w:tcW w:w="993"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11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992"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120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C</w:t>
            </w:r>
          </w:p>
        </w:tc>
      </w:tr>
      <w:tr w:rsidR="00C41EDA" w:rsidRPr="00CD6989">
        <w:tblPrEx>
          <w:tblCellMar>
            <w:top w:w="0" w:type="dxa"/>
            <w:bottom w:w="0" w:type="dxa"/>
          </w:tblCellMar>
        </w:tblPrEx>
        <w:trPr>
          <w:gridAfter w:val="1"/>
          <w:wAfter w:w="79" w:type="dxa"/>
          <w:jc w:val="center"/>
        </w:trPr>
        <w:tc>
          <w:tcPr>
            <w:tcW w:w="2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2</w:t>
            </w:r>
          </w:p>
        </w:tc>
        <w:tc>
          <w:tcPr>
            <w:tcW w:w="3048" w:type="dxa"/>
            <w:gridSpan w:val="3"/>
          </w:tcPr>
          <w:p w:rsidR="00C41EDA" w:rsidRPr="00CD6989" w:rsidRDefault="00C41EDA">
            <w:pPr>
              <w:jc w:val="center"/>
              <w:rPr>
                <w:color w:val="000000"/>
                <w:sz w:val="24"/>
                <w:szCs w:val="24"/>
              </w:rPr>
            </w:pPr>
            <w:r w:rsidRPr="00CD6989">
              <w:rPr>
                <w:color w:val="000000"/>
                <w:sz w:val="24"/>
                <w:szCs w:val="24"/>
              </w:rPr>
              <w:t>Puntica- Palmar- Hibach</w:t>
            </w:r>
            <w:r w:rsidRPr="00CD6989">
              <w:rPr>
                <w:color w:val="000000"/>
                <w:sz w:val="24"/>
                <w:szCs w:val="24"/>
              </w:rPr>
              <w:t>a</w:t>
            </w:r>
            <w:r w:rsidRPr="00CD6989">
              <w:rPr>
                <w:color w:val="000000"/>
                <w:sz w:val="24"/>
                <w:szCs w:val="24"/>
              </w:rPr>
              <w:t>ro</w:t>
            </w:r>
          </w:p>
        </w:tc>
        <w:tc>
          <w:tcPr>
            <w:tcW w:w="127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VD</w:t>
            </w:r>
          </w:p>
        </w:tc>
        <w:tc>
          <w:tcPr>
            <w:tcW w:w="993"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11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992"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120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C</w:t>
            </w:r>
          </w:p>
        </w:tc>
      </w:tr>
      <w:tr w:rsidR="00C41EDA" w:rsidRPr="00CD6989">
        <w:tblPrEx>
          <w:tblCellMar>
            <w:top w:w="0" w:type="dxa"/>
            <w:bottom w:w="0" w:type="dxa"/>
          </w:tblCellMar>
        </w:tblPrEx>
        <w:trPr>
          <w:gridAfter w:val="1"/>
          <w:wAfter w:w="79" w:type="dxa"/>
          <w:jc w:val="center"/>
        </w:trPr>
        <w:tc>
          <w:tcPr>
            <w:tcW w:w="2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3</w:t>
            </w:r>
          </w:p>
        </w:tc>
        <w:tc>
          <w:tcPr>
            <w:tcW w:w="3048" w:type="dxa"/>
            <w:gridSpan w:val="3"/>
          </w:tcPr>
          <w:p w:rsidR="00C41EDA" w:rsidRPr="00CD6989" w:rsidRDefault="00C41EDA">
            <w:pPr>
              <w:jc w:val="center"/>
              <w:rPr>
                <w:color w:val="000000"/>
                <w:sz w:val="24"/>
                <w:szCs w:val="24"/>
              </w:rPr>
            </w:pPr>
            <w:r w:rsidRPr="00CD6989">
              <w:rPr>
                <w:color w:val="000000"/>
                <w:sz w:val="24"/>
                <w:szCs w:val="24"/>
              </w:rPr>
              <w:t>Cordialidad- Santa Cruz- Cien Pesos</w:t>
            </w:r>
          </w:p>
        </w:tc>
        <w:tc>
          <w:tcPr>
            <w:tcW w:w="127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VD</w:t>
            </w:r>
          </w:p>
        </w:tc>
        <w:tc>
          <w:tcPr>
            <w:tcW w:w="993"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11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c>
          <w:tcPr>
            <w:tcW w:w="992"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color w:val="000000"/>
                <w:spacing w:val="-3"/>
                <w:sz w:val="24"/>
                <w:szCs w:val="24"/>
                <w:lang w:val="es-CO"/>
              </w:rPr>
              <w:t>C</w:t>
            </w:r>
          </w:p>
        </w:tc>
        <w:tc>
          <w:tcPr>
            <w:tcW w:w="120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p>
        </w:tc>
      </w:tr>
      <w:tr w:rsidR="00C41EDA" w:rsidRPr="00CD6989">
        <w:tblPrEx>
          <w:tblCellMar>
            <w:top w:w="0" w:type="dxa"/>
            <w:bottom w:w="0" w:type="dxa"/>
          </w:tblCellMar>
        </w:tblPrEx>
        <w:trPr>
          <w:gridAfter w:val="1"/>
          <w:wAfter w:w="79" w:type="dxa"/>
          <w:jc w:val="center"/>
        </w:trPr>
        <w:tc>
          <w:tcPr>
            <w:tcW w:w="2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4</w:t>
            </w:r>
          </w:p>
        </w:tc>
        <w:tc>
          <w:tcPr>
            <w:tcW w:w="3048" w:type="dxa"/>
            <w:gridSpan w:val="3"/>
          </w:tcPr>
          <w:p w:rsidR="00C41EDA" w:rsidRPr="00CD6989" w:rsidRDefault="00C41EDA">
            <w:pPr>
              <w:jc w:val="center"/>
              <w:rPr>
                <w:color w:val="000000"/>
                <w:sz w:val="24"/>
                <w:szCs w:val="24"/>
              </w:rPr>
            </w:pPr>
            <w:r w:rsidRPr="00CD6989">
              <w:rPr>
                <w:color w:val="000000"/>
                <w:sz w:val="24"/>
                <w:szCs w:val="24"/>
              </w:rPr>
              <w:t>San Juan - Cordialidad</w:t>
            </w:r>
          </w:p>
        </w:tc>
        <w:tc>
          <w:tcPr>
            <w:tcW w:w="127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VM</w:t>
            </w:r>
          </w:p>
        </w:tc>
        <w:tc>
          <w:tcPr>
            <w:tcW w:w="993"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C</w:t>
            </w:r>
          </w:p>
        </w:tc>
        <w:tc>
          <w:tcPr>
            <w:tcW w:w="11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M</w:t>
            </w:r>
          </w:p>
        </w:tc>
        <w:tc>
          <w:tcPr>
            <w:tcW w:w="992"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p>
        </w:tc>
        <w:tc>
          <w:tcPr>
            <w:tcW w:w="120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p>
        </w:tc>
      </w:tr>
      <w:tr w:rsidR="00C41EDA" w:rsidRPr="00CD6989">
        <w:tblPrEx>
          <w:tblCellMar>
            <w:top w:w="0" w:type="dxa"/>
            <w:bottom w:w="0" w:type="dxa"/>
          </w:tblCellMar>
        </w:tblPrEx>
        <w:trPr>
          <w:gridAfter w:val="1"/>
          <w:wAfter w:w="79" w:type="dxa"/>
          <w:jc w:val="center"/>
        </w:trPr>
        <w:tc>
          <w:tcPr>
            <w:tcW w:w="2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5</w:t>
            </w:r>
          </w:p>
        </w:tc>
        <w:tc>
          <w:tcPr>
            <w:tcW w:w="3048" w:type="dxa"/>
            <w:gridSpan w:val="3"/>
          </w:tcPr>
          <w:p w:rsidR="00C41EDA" w:rsidRPr="00CD6989" w:rsidRDefault="00C41EDA">
            <w:pPr>
              <w:jc w:val="center"/>
              <w:rPr>
                <w:color w:val="000000"/>
                <w:sz w:val="24"/>
                <w:szCs w:val="24"/>
              </w:rPr>
            </w:pPr>
            <w:r w:rsidRPr="00CD6989">
              <w:rPr>
                <w:color w:val="000000"/>
                <w:sz w:val="24"/>
                <w:szCs w:val="24"/>
              </w:rPr>
              <w:t>Cordialidad - Arroyo N</w:t>
            </w:r>
            <w:r w:rsidRPr="00CD6989">
              <w:rPr>
                <w:color w:val="000000"/>
                <w:sz w:val="24"/>
                <w:szCs w:val="24"/>
              </w:rPr>
              <w:t>e</w:t>
            </w:r>
            <w:r w:rsidRPr="00CD6989">
              <w:rPr>
                <w:color w:val="000000"/>
                <w:sz w:val="24"/>
                <w:szCs w:val="24"/>
              </w:rPr>
              <w:t>gro.</w:t>
            </w:r>
          </w:p>
        </w:tc>
        <w:tc>
          <w:tcPr>
            <w:tcW w:w="127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VD</w:t>
            </w:r>
          </w:p>
        </w:tc>
        <w:tc>
          <w:tcPr>
            <w:tcW w:w="993" w:type="dxa"/>
            <w:gridSpan w:val="2"/>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C</w:t>
            </w:r>
          </w:p>
        </w:tc>
        <w:tc>
          <w:tcPr>
            <w:tcW w:w="1134"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r w:rsidRPr="00CD6989">
              <w:rPr>
                <w:color w:val="000000"/>
                <w:spacing w:val="-3"/>
                <w:sz w:val="24"/>
                <w:szCs w:val="24"/>
                <w:lang w:val="en-US"/>
              </w:rPr>
              <w:t>M</w:t>
            </w:r>
          </w:p>
        </w:tc>
        <w:tc>
          <w:tcPr>
            <w:tcW w:w="992"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p>
        </w:tc>
        <w:tc>
          <w:tcPr>
            <w:tcW w:w="1205"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n-US"/>
              </w:rPr>
            </w:pPr>
          </w:p>
        </w:tc>
      </w:tr>
      <w:tr w:rsidR="00C41EDA" w:rsidRPr="00CD6989">
        <w:tblPrEx>
          <w:jc w:val="left"/>
          <w:tblCellMar>
            <w:top w:w="0" w:type="dxa"/>
            <w:bottom w:w="0" w:type="dxa"/>
          </w:tblCellMar>
        </w:tblPrEx>
        <w:trPr>
          <w:gridBefore w:val="2"/>
          <w:wBefore w:w="313" w:type="dxa"/>
        </w:trPr>
        <w:tc>
          <w:tcPr>
            <w:tcW w:w="2669" w:type="dxa"/>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VN = Vía Nacional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VD = Vía Departamental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VM = Vía Municipal</w:t>
            </w:r>
          </w:p>
        </w:tc>
        <w:tc>
          <w:tcPr>
            <w:tcW w:w="2434" w:type="dxa"/>
            <w:gridSpan w:val="3"/>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 = Corto plazo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M = Mediano plazo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 = Largo plazo</w:t>
            </w:r>
          </w:p>
        </w:tc>
        <w:tc>
          <w:tcPr>
            <w:tcW w:w="3544" w:type="dxa"/>
            <w:gridSpan w:val="5"/>
          </w:tcPr>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Adecuación:  incluye obras de arte, replanteo y ampliación</w:t>
            </w:r>
          </w:p>
        </w:tc>
      </w:tr>
    </w:tbl>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PARAGRAFO: </w:t>
      </w:r>
      <w:r w:rsidRPr="00CD6989">
        <w:rPr>
          <w:color w:val="000000"/>
          <w:spacing w:val="-3"/>
          <w:sz w:val="24"/>
          <w:szCs w:val="24"/>
          <w:lang w:val="es-CO"/>
        </w:rPr>
        <w:t>Las vías del Plan Vial del Municipio son de obligatoria construcción según prioridades que determine el desarrollo del sector Urbano y de acuerdo al Plan de Desarrollo.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7D34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92</w:t>
      </w:r>
      <w:r w:rsidR="00C41EDA" w:rsidRPr="00CD6989">
        <w:rPr>
          <w:b/>
          <w:color w:val="000000"/>
          <w:spacing w:val="-3"/>
          <w:sz w:val="24"/>
          <w:szCs w:val="24"/>
          <w:lang w:val="es-CO"/>
        </w:rPr>
        <w:t xml:space="preserve">: </w:t>
      </w:r>
      <w:r w:rsidR="00C41EDA" w:rsidRPr="00CD6989">
        <w:rPr>
          <w:color w:val="000000"/>
          <w:spacing w:val="-3"/>
          <w:sz w:val="24"/>
          <w:szCs w:val="24"/>
          <w:lang w:val="es-CO"/>
        </w:rPr>
        <w:t>La parte de afectaciones a construcciones de estas vías cuyos recorridos existen sin los anchos previstos en este Acuerdo, mantendrán sus actuales especificaciones hasta tanto se determine la construcción integral de la</w:t>
      </w:r>
      <w:r w:rsidRPr="00CD6989">
        <w:rPr>
          <w:color w:val="000000"/>
          <w:spacing w:val="-3"/>
          <w:sz w:val="24"/>
          <w:szCs w:val="24"/>
          <w:lang w:val="es-CO"/>
        </w:rPr>
        <w:t>s</w:t>
      </w:r>
      <w:r w:rsidR="00C41EDA" w:rsidRPr="00CD6989">
        <w:rPr>
          <w:color w:val="000000"/>
          <w:spacing w:val="-3"/>
          <w:sz w:val="24"/>
          <w:szCs w:val="24"/>
          <w:lang w:val="es-CO"/>
        </w:rPr>
        <w:t xml:space="preserve"> vías como prioritaria, o se planteen nuevas edificaciones, para las cuales se exigirá el retroceso necesario, previo estudio de menor afectación posible.  Para los nuevos desarrollos se exigirá el ancho mínimo que se requiera.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7D34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93</w:t>
      </w:r>
      <w:r w:rsidR="00C41EDA" w:rsidRPr="00CD6989">
        <w:rPr>
          <w:b/>
          <w:color w:val="000000"/>
          <w:spacing w:val="-3"/>
          <w:sz w:val="24"/>
          <w:szCs w:val="24"/>
          <w:lang w:val="es-CO"/>
        </w:rPr>
        <w:t xml:space="preserve">: </w:t>
      </w:r>
      <w:r w:rsidR="00C41EDA" w:rsidRPr="00CD6989">
        <w:rPr>
          <w:color w:val="000000"/>
          <w:spacing w:val="-3"/>
          <w:sz w:val="24"/>
          <w:szCs w:val="24"/>
          <w:lang w:val="es-CO"/>
        </w:rPr>
        <w:t xml:space="preserve">Toda urbanización que se adelante en las áreas no desarrolladas, deberá prever un sistema vial local que se integre a la malla actual y a la propuesta en el Plan Vial, asegurando el acceso a todos los lotes previstos.  No se permitirán vías con anchos menores a los establecidos en el presente acuerdo, según la función que prevea el diseño del desarrollo propuesto.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lastRenderedPageBreak/>
        <w:t xml:space="preserve">PARÁGRAFO:  </w:t>
      </w:r>
      <w:r w:rsidRPr="00CD6989">
        <w:rPr>
          <w:color w:val="000000"/>
          <w:spacing w:val="-3"/>
          <w:sz w:val="24"/>
          <w:szCs w:val="24"/>
          <w:lang w:val="es-CO"/>
        </w:rPr>
        <w:t xml:space="preserve">Los terrenos requeridos para la construcción de las vías del sistema vial, mencionadas en el artículo anterior, serán cedidos gratuitamente al Municipio por el urbanizador, quien entregará las vías totalmente pavimentadas, con andenes, sardineles, drenes y zonas verdes arborizadas.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Las especificaciones técnicas de diseño serán dadas por la secretaría de planeación Municipal.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7D34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94</w:t>
      </w:r>
      <w:r w:rsidR="00C41EDA" w:rsidRPr="00CD6989">
        <w:rPr>
          <w:b/>
          <w:color w:val="000000"/>
          <w:spacing w:val="-3"/>
          <w:sz w:val="24"/>
          <w:szCs w:val="24"/>
          <w:lang w:val="es-CO"/>
        </w:rPr>
        <w:t xml:space="preserve">: </w:t>
      </w:r>
      <w:r w:rsidR="00C41EDA" w:rsidRPr="00CD6989">
        <w:rPr>
          <w:color w:val="000000"/>
          <w:spacing w:val="-3"/>
          <w:sz w:val="24"/>
          <w:szCs w:val="24"/>
          <w:lang w:val="es-CO"/>
        </w:rPr>
        <w:t xml:space="preserve">Adicional a las anteriores cesiones y cuando el predio a desarrollar, está afectado por vías del Plan Vial, el urbanizador está obligado a ceder gratuitamente al Municipio, las zonas producto de esta afectación, hasta un 7% del área total del lote, si la afectación es mayor, la adquisición se hará por negociación con el Municipio o por expropiación según lo indicado en </w:t>
      </w:r>
      <w:smartTag w:uri="urn:schemas-microsoft-com:office:smarttags" w:element="PersonName">
        <w:smartTagPr>
          <w:attr w:name="ProductID" w:val="la Ley."/>
        </w:smartTagPr>
        <w:r w:rsidR="00C41EDA" w:rsidRPr="00CD6989">
          <w:rPr>
            <w:color w:val="000000"/>
            <w:spacing w:val="-3"/>
            <w:sz w:val="24"/>
            <w:szCs w:val="24"/>
            <w:lang w:val="es-CO"/>
          </w:rPr>
          <w:t>la Ley.</w:t>
        </w:r>
      </w:smartTag>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7D34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C41EDA" w:rsidRPr="00CD6989">
        <w:rPr>
          <w:b/>
          <w:color w:val="000000"/>
          <w:spacing w:val="-3"/>
          <w:sz w:val="24"/>
          <w:szCs w:val="24"/>
          <w:lang w:val="es-CO"/>
        </w:rPr>
        <w:t>9</w:t>
      </w:r>
      <w:r w:rsidRPr="00CD6989">
        <w:rPr>
          <w:b/>
          <w:color w:val="000000"/>
          <w:spacing w:val="-3"/>
          <w:sz w:val="24"/>
          <w:szCs w:val="24"/>
          <w:lang w:val="es-CO"/>
        </w:rPr>
        <w:t>5</w:t>
      </w:r>
      <w:r w:rsidR="00C41EDA" w:rsidRPr="00CD6989">
        <w:rPr>
          <w:b/>
          <w:color w:val="000000"/>
          <w:spacing w:val="-3"/>
          <w:sz w:val="24"/>
          <w:szCs w:val="24"/>
          <w:lang w:val="es-CO"/>
        </w:rPr>
        <w:t xml:space="preserve">: </w:t>
      </w:r>
      <w:r w:rsidR="00C41EDA" w:rsidRPr="00CD6989">
        <w:rPr>
          <w:color w:val="000000"/>
          <w:spacing w:val="-3"/>
          <w:sz w:val="24"/>
          <w:szCs w:val="24"/>
          <w:lang w:val="es-CO"/>
        </w:rPr>
        <w:t>Cuando se realice un nuevo desarrollo en la sector de expansión urbana y sector rural deberá preverse la prolongación del corredor de las vías del Plan Vial con el objeto de evitar dificultades en el desarrollo del sistema vial futuro y la integración de dichas áreas.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7D34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96</w:t>
      </w:r>
      <w:r w:rsidR="00C41EDA" w:rsidRPr="00CD6989">
        <w:rPr>
          <w:b/>
          <w:color w:val="000000"/>
          <w:spacing w:val="-3"/>
          <w:sz w:val="24"/>
          <w:szCs w:val="24"/>
          <w:lang w:val="es-CO"/>
        </w:rPr>
        <w:t xml:space="preserve">: </w:t>
      </w:r>
      <w:r w:rsidR="00C41EDA" w:rsidRPr="00CD6989">
        <w:rPr>
          <w:color w:val="000000"/>
          <w:spacing w:val="-3"/>
          <w:sz w:val="24"/>
          <w:szCs w:val="24"/>
          <w:lang w:val="es-CO"/>
        </w:rPr>
        <w:t>La obtención de los terrenos necesarios para el desarrollo del Plan Vial, se hará por intermedio de los siguientes procedimientos.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8"/>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Por cesión obligatoria al desarrollar los predios aledaños.  </w:t>
      </w:r>
    </w:p>
    <w:p w:rsidR="00C41EDA" w:rsidRPr="00CD6989" w:rsidRDefault="00C41ED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8"/>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Por expropiación según lo determina </w:t>
      </w:r>
      <w:smartTag w:uri="urn:schemas-microsoft-com:office:smarttags" w:element="PersonName">
        <w:smartTagPr>
          <w:attr w:name="ProductID" w:val="la Ley."/>
        </w:smartTagPr>
        <w:r w:rsidRPr="00CD6989">
          <w:rPr>
            <w:color w:val="000000"/>
            <w:spacing w:val="-3"/>
            <w:sz w:val="24"/>
            <w:szCs w:val="24"/>
            <w:lang w:val="es-CO"/>
          </w:rPr>
          <w:t>la Ley.</w:t>
        </w:r>
      </w:smartTag>
    </w:p>
    <w:p w:rsidR="00C41EDA" w:rsidRPr="00CD6989" w:rsidRDefault="00C41ED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8"/>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Por enajenación voluntaria o compra directa, cuando el área de cesión obligatoria sea menor de lo requerido para el desarrollo de las vías.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PARÁGRAFO.  </w:t>
      </w:r>
      <w:r w:rsidRPr="00CD6989">
        <w:rPr>
          <w:color w:val="000000"/>
          <w:spacing w:val="-3"/>
          <w:sz w:val="24"/>
          <w:szCs w:val="24"/>
          <w:lang w:val="es-CO"/>
        </w:rPr>
        <w:t xml:space="preserve">La adquisición de estos terrenos se ajustará al orden de prioridades, que establezca </w:t>
      </w:r>
      <w:smartTag w:uri="urn:schemas-microsoft-com:office:smarttags" w:element="PersonName">
        <w:smartTagPr>
          <w:attr w:name="ProductID" w:val="la Administraci￳n"/>
        </w:smartTagPr>
        <w:r w:rsidRPr="00CD6989">
          <w:rPr>
            <w:color w:val="000000"/>
            <w:spacing w:val="-3"/>
            <w:sz w:val="24"/>
            <w:szCs w:val="24"/>
            <w:lang w:val="es-CO"/>
          </w:rPr>
          <w:t>la Administración</w:t>
        </w:r>
      </w:smartTag>
      <w:r w:rsidRPr="00CD6989">
        <w:rPr>
          <w:color w:val="000000"/>
          <w:spacing w:val="-3"/>
          <w:sz w:val="24"/>
          <w:szCs w:val="24"/>
          <w:lang w:val="es-CO"/>
        </w:rPr>
        <w:t xml:space="preserve"> para la realización de las obras y previo concepto favorable de </w:t>
      </w:r>
      <w:smartTag w:uri="urn:schemas-microsoft-com:office:smarttags" w:element="PersonName">
        <w:smartTagPr>
          <w:attr w:name="ProductID" w:val="la Junta"/>
        </w:smartTagPr>
        <w:r w:rsidRPr="00CD6989">
          <w:rPr>
            <w:color w:val="000000"/>
            <w:spacing w:val="-3"/>
            <w:sz w:val="24"/>
            <w:szCs w:val="24"/>
            <w:lang w:val="es-CO"/>
          </w:rPr>
          <w:t>la Junta</w:t>
        </w:r>
      </w:smartTag>
      <w:r w:rsidRPr="00CD6989">
        <w:rPr>
          <w:color w:val="000000"/>
          <w:spacing w:val="-3"/>
          <w:sz w:val="24"/>
          <w:szCs w:val="24"/>
          <w:lang w:val="es-CO"/>
        </w:rPr>
        <w:t xml:space="preserve"> de Planeación.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7D3483" w:rsidRPr="00CD6989">
        <w:rPr>
          <w:b/>
          <w:color w:val="000000"/>
          <w:spacing w:val="-3"/>
          <w:sz w:val="24"/>
          <w:szCs w:val="24"/>
          <w:lang w:val="es-CO"/>
        </w:rPr>
        <w:t>9</w:t>
      </w:r>
      <w:r w:rsidRPr="00CD6989">
        <w:rPr>
          <w:b/>
          <w:color w:val="000000"/>
          <w:spacing w:val="-3"/>
          <w:sz w:val="24"/>
          <w:szCs w:val="24"/>
          <w:lang w:val="es-CO"/>
        </w:rPr>
        <w:t xml:space="preserve">7: </w:t>
      </w:r>
      <w:r w:rsidRPr="00CD6989">
        <w:rPr>
          <w:color w:val="000000"/>
          <w:spacing w:val="-3"/>
          <w:sz w:val="24"/>
          <w:szCs w:val="24"/>
          <w:lang w:val="es-CO"/>
        </w:rPr>
        <w:t>Las obras correspondientes al Plan Vial serán adelantadas por el Municipio y su costo se recuperará por el sistema de contribución por Valorización, de acuerdo al estatuto de Valorización vigente.</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7D34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98</w:t>
      </w:r>
      <w:r w:rsidR="00C41EDA" w:rsidRPr="00CD6989">
        <w:rPr>
          <w:b/>
          <w:color w:val="000000"/>
          <w:spacing w:val="-3"/>
          <w:sz w:val="24"/>
          <w:szCs w:val="24"/>
          <w:lang w:val="es-CO"/>
        </w:rPr>
        <w:t xml:space="preserve">: </w:t>
      </w:r>
      <w:r w:rsidR="00C41EDA" w:rsidRPr="00CD6989">
        <w:rPr>
          <w:color w:val="000000"/>
          <w:spacing w:val="-3"/>
          <w:sz w:val="24"/>
          <w:szCs w:val="24"/>
          <w:lang w:val="es-CO"/>
        </w:rPr>
        <w:t>Facúltese al Alcalde Municipal para contratar los estudios necesarios para el diseño de las vías del Plan Vial y las intersecciones requeridas según lo previsto en el presente Acuerdo.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61E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99</w:t>
      </w:r>
      <w:r w:rsidR="00C41EDA" w:rsidRPr="00CD6989">
        <w:rPr>
          <w:b/>
          <w:color w:val="000000"/>
          <w:spacing w:val="-3"/>
          <w:sz w:val="24"/>
          <w:szCs w:val="24"/>
          <w:lang w:val="es-CO"/>
        </w:rPr>
        <w:t xml:space="preserve">: </w:t>
      </w:r>
      <w:smartTag w:uri="urn:schemas-microsoft-com:office:smarttags" w:element="PersonName">
        <w:smartTagPr>
          <w:attr w:name="ProductID" w:val="la Administraci￳n Municipal"/>
        </w:smartTagPr>
        <w:r w:rsidR="00C41EDA" w:rsidRPr="00CD6989">
          <w:rPr>
            <w:color w:val="000000"/>
            <w:spacing w:val="-3"/>
            <w:sz w:val="24"/>
            <w:szCs w:val="24"/>
            <w:lang w:val="es-CO"/>
          </w:rPr>
          <w:t>La Administración Municipal</w:t>
        </w:r>
      </w:smartTag>
      <w:r w:rsidR="00C41EDA" w:rsidRPr="00CD6989">
        <w:rPr>
          <w:color w:val="000000"/>
          <w:spacing w:val="-3"/>
          <w:sz w:val="24"/>
          <w:szCs w:val="24"/>
          <w:lang w:val="es-CO"/>
        </w:rPr>
        <w:t xml:space="preserve"> adelantará los estudios relacionados con la organización del tráfico dentro del área urbana de acuerdo al Articulo 64, propuesta del Plan Vial Urbano y establecerá la señalización requerida y las áreas de parqueo sobre vías según los siguientes criterios:</w:t>
      </w:r>
    </w:p>
    <w:p w:rsidR="00C41EDA" w:rsidRPr="00CD6989" w:rsidRDefault="00C41ED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Cantidad y flujo de tráfico </w:t>
      </w:r>
    </w:p>
    <w:p w:rsidR="00C41EDA" w:rsidRPr="00CD6989" w:rsidRDefault="00C41ED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lastRenderedPageBreak/>
        <w:t>Ancho de vías y características de su diseño</w:t>
      </w:r>
    </w:p>
    <w:p w:rsidR="00C41EDA" w:rsidRPr="00CD6989" w:rsidRDefault="00C41ED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Preservación del área de conservación y las áreas residenciales</w:t>
      </w:r>
    </w:p>
    <w:p w:rsidR="00C41EDA" w:rsidRPr="00CD6989" w:rsidRDefault="00C41EDA">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Características de los usos según sectores y generación de tráfico vehicular y peatonal.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C61E22" w:rsidRPr="00CD6989">
        <w:rPr>
          <w:b/>
          <w:color w:val="000000"/>
          <w:spacing w:val="-3"/>
          <w:sz w:val="24"/>
          <w:szCs w:val="24"/>
          <w:lang w:val="es-CO"/>
        </w:rPr>
        <w:t>100</w:t>
      </w:r>
      <w:r w:rsidRPr="00CD6989">
        <w:rPr>
          <w:b/>
          <w:color w:val="000000"/>
          <w:spacing w:val="-3"/>
          <w:sz w:val="24"/>
          <w:szCs w:val="24"/>
          <w:lang w:val="es-CO"/>
        </w:rPr>
        <w:t xml:space="preserve">: </w:t>
      </w:r>
      <w:r w:rsidRPr="00CD6989">
        <w:rPr>
          <w:color w:val="000000"/>
          <w:spacing w:val="-3"/>
          <w:sz w:val="24"/>
          <w:szCs w:val="24"/>
          <w:lang w:val="es-CO"/>
        </w:rPr>
        <w:t>Cuando la construcción de una obra contemplada dentro del plan vial, involucre la instalación de redes de servicios públicos su costo se sumará a la inversión, para los efectos de recuperación.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en coordinación con las empresas de Servicios Públicos, fijarán por resolución las normas técnicas para la construcción de las Vías y las redes de servicios públicos.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PARÁGRAFO: </w:t>
      </w:r>
      <w:smartTag w:uri="urn:schemas-microsoft-com:office:smarttags" w:element="PersonName">
        <w:smartTagPr>
          <w:attr w:name="ProductID" w:val="la Secretar￭a"/>
        </w:smartTagPr>
        <w:r w:rsidRPr="00CD6989">
          <w:rPr>
            <w:color w:val="000000"/>
            <w:spacing w:val="-3"/>
            <w:sz w:val="24"/>
            <w:szCs w:val="24"/>
            <w:lang w:val="es-CO"/>
          </w:rPr>
          <w:t>La Secretaría</w:t>
        </w:r>
      </w:smartTag>
      <w:r w:rsidRPr="00CD6989">
        <w:rPr>
          <w:color w:val="000000"/>
          <w:spacing w:val="-3"/>
          <w:sz w:val="24"/>
          <w:szCs w:val="24"/>
          <w:lang w:val="es-CO"/>
        </w:rPr>
        <w:t xml:space="preserve"> de Obras Publicas se encargará de la coordinación de las obras a que haya lugar para evitar costos adicionales por construcción de redes.</w:t>
      </w:r>
    </w:p>
    <w:p w:rsidR="00C41EDA" w:rsidRPr="00CD6989" w:rsidRDefault="00C41EDA">
      <w:pPr>
        <w:suppressAutoHyphens/>
        <w:jc w:val="both"/>
        <w:rPr>
          <w:b/>
          <w:color w:val="000000"/>
          <w:spacing w:val="-3"/>
          <w:sz w:val="24"/>
          <w:szCs w:val="24"/>
          <w:lang w:val="es-CO"/>
        </w:rPr>
      </w:pPr>
    </w:p>
    <w:p w:rsidR="00C41EDA" w:rsidRPr="00CD6989" w:rsidRDefault="00C41EDA">
      <w:pPr>
        <w:suppressAutoHyphens/>
        <w:jc w:val="both"/>
        <w:rPr>
          <w:b/>
          <w:color w:val="000000"/>
          <w:spacing w:val="-3"/>
          <w:sz w:val="24"/>
          <w:szCs w:val="24"/>
          <w:lang w:val="es-CO"/>
        </w:rPr>
      </w:pPr>
      <w:r w:rsidRPr="00CD6989">
        <w:rPr>
          <w:b/>
          <w:color w:val="000000"/>
          <w:spacing w:val="-3"/>
          <w:sz w:val="24"/>
          <w:szCs w:val="24"/>
          <w:lang w:val="es-CO"/>
        </w:rPr>
        <w:t>NOMENCLATURA: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61E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101</w:t>
      </w:r>
      <w:r w:rsidR="00C41EDA" w:rsidRPr="00CD6989">
        <w:rPr>
          <w:b/>
          <w:color w:val="000000"/>
          <w:spacing w:val="-3"/>
          <w:sz w:val="24"/>
          <w:szCs w:val="24"/>
          <w:lang w:val="es-CO"/>
        </w:rPr>
        <w:t xml:space="preserve">: </w:t>
      </w:r>
      <w:r w:rsidR="00C41EDA" w:rsidRPr="00CD6989">
        <w:rPr>
          <w:color w:val="000000"/>
          <w:spacing w:val="-3"/>
          <w:sz w:val="24"/>
          <w:szCs w:val="24"/>
          <w:lang w:val="es-CO"/>
        </w:rPr>
        <w:t>La oficina de planeación municipal asignará la nomenclatura urbana correspondiente según la propuesta vial prevista en el Plan Vial Urbano.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PARAGRAFO: Fijación de nomenclatura</w:t>
      </w:r>
      <w:r w:rsidRPr="00CD6989">
        <w:rPr>
          <w:color w:val="000000"/>
          <w:spacing w:val="-3"/>
          <w:sz w:val="24"/>
          <w:szCs w:val="24"/>
          <w:lang w:val="es-CO"/>
        </w:rPr>
        <w:t xml:space="preserve">.  La fijación de la nomenclatura es un oficio de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mediante el cual expedirá el reglamento correspondiente, definirá la nomenclatura vial y de cada predio urbano y expedirá las certificaciones correspondientes, cuando éstas le sean solicitadas por el interesado, quien debe presentar el recibo del impuesto predial del año en curso.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jc w:val="both"/>
        <w:rPr>
          <w:b/>
          <w:color w:val="000000"/>
          <w:sz w:val="24"/>
          <w:szCs w:val="24"/>
          <w:lang w:val="es-CO"/>
        </w:rPr>
      </w:pPr>
      <w:r w:rsidRPr="00CD6989">
        <w:rPr>
          <w:b/>
          <w:color w:val="000000"/>
          <w:sz w:val="24"/>
          <w:szCs w:val="24"/>
          <w:lang w:val="es-CO"/>
        </w:rPr>
        <w:t xml:space="preserve">SISTEMA MUNICIPAL PARA </w:t>
      </w:r>
      <w:smartTag w:uri="urn:schemas-microsoft-com:office:smarttags" w:element="PersonName">
        <w:smartTagPr>
          <w:attr w:name="ProductID" w:val="LA PRESTACIￓN DE"/>
        </w:smartTagPr>
        <w:r w:rsidRPr="00CD6989">
          <w:rPr>
            <w:b/>
            <w:color w:val="000000"/>
            <w:sz w:val="24"/>
            <w:szCs w:val="24"/>
            <w:lang w:val="es-CO"/>
          </w:rPr>
          <w:t>LA PRESTACIÓN DE</w:t>
        </w:r>
      </w:smartTag>
      <w:r w:rsidRPr="00CD6989">
        <w:rPr>
          <w:b/>
          <w:color w:val="000000"/>
          <w:sz w:val="24"/>
          <w:szCs w:val="24"/>
          <w:lang w:val="es-CO"/>
        </w:rPr>
        <w:t xml:space="preserve"> LOS SERVICIOS SOCIALES </w:t>
      </w:r>
    </w:p>
    <w:p w:rsidR="00C41EDA" w:rsidRPr="00CD6989" w:rsidRDefault="00C41EDA">
      <w:pPr>
        <w:jc w:val="both"/>
        <w:rPr>
          <w:b/>
          <w:color w:val="000000"/>
          <w:spacing w:val="-3"/>
          <w:sz w:val="24"/>
          <w:szCs w:val="24"/>
          <w:lang w:val="es-CO"/>
        </w:rPr>
      </w:pPr>
    </w:p>
    <w:p w:rsidR="00C41EDA" w:rsidRPr="00CD6989" w:rsidRDefault="00C61E22">
      <w:pPr>
        <w:jc w:val="both"/>
        <w:rPr>
          <w:color w:val="000000"/>
          <w:spacing w:val="-3"/>
          <w:sz w:val="24"/>
          <w:szCs w:val="24"/>
          <w:lang w:val="es-CO"/>
        </w:rPr>
      </w:pPr>
      <w:r w:rsidRPr="00CD6989">
        <w:rPr>
          <w:b/>
          <w:color w:val="000000"/>
          <w:spacing w:val="-3"/>
          <w:sz w:val="24"/>
          <w:szCs w:val="24"/>
          <w:lang w:val="es-CO"/>
        </w:rPr>
        <w:t>ARTÍCULO 102</w:t>
      </w:r>
      <w:r w:rsidR="00C41EDA" w:rsidRPr="00CD6989">
        <w:rPr>
          <w:b/>
          <w:color w:val="000000"/>
          <w:spacing w:val="-3"/>
          <w:sz w:val="24"/>
          <w:szCs w:val="24"/>
          <w:lang w:val="es-CO"/>
        </w:rPr>
        <w:t>:</w:t>
      </w:r>
      <w:r w:rsidR="00C41EDA" w:rsidRPr="00CD6989">
        <w:rPr>
          <w:color w:val="000000"/>
          <w:spacing w:val="-3"/>
          <w:sz w:val="24"/>
          <w:szCs w:val="24"/>
          <w:lang w:val="es-CO"/>
        </w:rPr>
        <w:t xml:space="preserve">  En lo relacionado con las normas  y procesos de desarrollo de los servicios s</w:t>
      </w:r>
      <w:r w:rsidR="00C41EDA" w:rsidRPr="00CD6989">
        <w:rPr>
          <w:color w:val="000000"/>
          <w:spacing w:val="-3"/>
          <w:sz w:val="24"/>
          <w:szCs w:val="24"/>
          <w:lang w:val="es-CO"/>
        </w:rPr>
        <w:t>o</w:t>
      </w:r>
      <w:r w:rsidR="00C41EDA" w:rsidRPr="00CD6989">
        <w:rPr>
          <w:color w:val="000000"/>
          <w:spacing w:val="-3"/>
          <w:sz w:val="24"/>
          <w:szCs w:val="24"/>
          <w:lang w:val="es-CO"/>
        </w:rPr>
        <w:t>ciales salud, educación, cultura, recreación y deporte, le   corresponde al ejecutivo municipal conju</w:t>
      </w:r>
      <w:r w:rsidR="00C41EDA" w:rsidRPr="00CD6989">
        <w:rPr>
          <w:color w:val="000000"/>
          <w:spacing w:val="-3"/>
          <w:sz w:val="24"/>
          <w:szCs w:val="24"/>
          <w:lang w:val="es-CO"/>
        </w:rPr>
        <w:t>n</w:t>
      </w:r>
      <w:r w:rsidR="00C41EDA" w:rsidRPr="00CD6989">
        <w:rPr>
          <w:color w:val="000000"/>
          <w:spacing w:val="-3"/>
          <w:sz w:val="24"/>
          <w:szCs w:val="24"/>
          <w:lang w:val="es-CO"/>
        </w:rPr>
        <w:t>tamente con las instancias de gobierno, fijar los objetivos de desarrollo,  las políticas y las estrategias que permitan reducir y dar solución a los pr</w:t>
      </w:r>
      <w:r w:rsidR="00C41EDA" w:rsidRPr="00CD6989">
        <w:rPr>
          <w:color w:val="000000"/>
          <w:spacing w:val="-3"/>
          <w:sz w:val="24"/>
          <w:szCs w:val="24"/>
          <w:lang w:val="es-CO"/>
        </w:rPr>
        <w:t>o</w:t>
      </w:r>
      <w:r w:rsidR="00C41EDA" w:rsidRPr="00CD6989">
        <w:rPr>
          <w:color w:val="000000"/>
          <w:spacing w:val="-3"/>
          <w:sz w:val="24"/>
          <w:szCs w:val="24"/>
          <w:lang w:val="es-CO"/>
        </w:rPr>
        <w:t xml:space="preserve">blemas relacionados en el diagnostico de </w:t>
      </w:r>
      <w:r w:rsidR="00C41EDA" w:rsidRPr="00CD6989">
        <w:rPr>
          <w:color w:val="000000"/>
          <w:sz w:val="24"/>
          <w:szCs w:val="24"/>
          <w:lang w:val="es-CO"/>
        </w:rPr>
        <w:t>E.O.T.M.</w:t>
      </w:r>
      <w:r w:rsidR="00C41EDA" w:rsidRPr="00CD6989">
        <w:rPr>
          <w:color w:val="000000"/>
          <w:spacing w:val="-3"/>
          <w:sz w:val="24"/>
          <w:szCs w:val="24"/>
          <w:lang w:val="es-CO"/>
        </w:rPr>
        <w:t xml:space="preserve"> (demanda, Calidad, Dotación, infraestructura y formación)  y fortalecer la capacidad de gestión m</w:t>
      </w:r>
      <w:r w:rsidR="00C41EDA" w:rsidRPr="00CD6989">
        <w:rPr>
          <w:color w:val="000000"/>
          <w:spacing w:val="-3"/>
          <w:sz w:val="24"/>
          <w:szCs w:val="24"/>
          <w:lang w:val="es-CO"/>
        </w:rPr>
        <w:t>u</w:t>
      </w:r>
      <w:r w:rsidR="00C41EDA" w:rsidRPr="00CD6989">
        <w:rPr>
          <w:color w:val="000000"/>
          <w:spacing w:val="-3"/>
          <w:sz w:val="24"/>
          <w:szCs w:val="24"/>
          <w:lang w:val="es-CO"/>
        </w:rPr>
        <w:t>nicipal y la participación c</w:t>
      </w:r>
      <w:r w:rsidR="00C41EDA" w:rsidRPr="00CD6989">
        <w:rPr>
          <w:color w:val="000000"/>
          <w:spacing w:val="-3"/>
          <w:sz w:val="24"/>
          <w:szCs w:val="24"/>
          <w:lang w:val="es-CO"/>
        </w:rPr>
        <w:t>o</w:t>
      </w:r>
      <w:r w:rsidR="00C41EDA" w:rsidRPr="00CD6989">
        <w:rPr>
          <w:color w:val="000000"/>
          <w:spacing w:val="-3"/>
          <w:sz w:val="24"/>
          <w:szCs w:val="24"/>
          <w:lang w:val="es-CO"/>
        </w:rPr>
        <w:t xml:space="preserve">munitaria. </w:t>
      </w: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r w:rsidRPr="00CD6989">
        <w:rPr>
          <w:color w:val="000000"/>
          <w:spacing w:val="-3"/>
          <w:sz w:val="24"/>
          <w:szCs w:val="24"/>
          <w:lang w:val="es-CO"/>
        </w:rPr>
        <w:t xml:space="preserve">Para ello deberá tener en cuenta las directrices establecidas en la formulación del </w:t>
      </w:r>
      <w:r w:rsidRPr="00CD6989">
        <w:rPr>
          <w:color w:val="000000"/>
          <w:sz w:val="24"/>
          <w:szCs w:val="24"/>
          <w:lang w:val="es-CO"/>
        </w:rPr>
        <w:t>E.O.T.M.</w:t>
      </w:r>
      <w:r w:rsidRPr="00CD6989">
        <w:rPr>
          <w:color w:val="000000"/>
          <w:spacing w:val="-3"/>
          <w:sz w:val="24"/>
          <w:szCs w:val="24"/>
          <w:lang w:val="es-CO"/>
        </w:rPr>
        <w:t xml:space="preserve"> y que a continuación relacionamos estableciendo los tiempos de desarrollo durante la ejecución del </w:t>
      </w:r>
      <w:r w:rsidRPr="00CD6989">
        <w:rPr>
          <w:color w:val="000000"/>
          <w:sz w:val="24"/>
          <w:szCs w:val="24"/>
          <w:lang w:val="es-CO"/>
        </w:rPr>
        <w:t>E.O.T.M.</w:t>
      </w:r>
      <w:r w:rsidRPr="00CD6989">
        <w:rPr>
          <w:color w:val="000000"/>
          <w:spacing w:val="-3"/>
          <w:sz w:val="24"/>
          <w:szCs w:val="24"/>
          <w:lang w:val="es-CO"/>
        </w:rPr>
        <w:t>, articulando las acciones necesarias y otorgando f</w:t>
      </w:r>
      <w:r w:rsidRPr="00CD6989">
        <w:rPr>
          <w:color w:val="000000"/>
          <w:spacing w:val="-3"/>
          <w:sz w:val="24"/>
          <w:szCs w:val="24"/>
          <w:lang w:val="es-CO"/>
        </w:rPr>
        <w:t>a</w:t>
      </w:r>
      <w:r w:rsidRPr="00CD6989">
        <w:rPr>
          <w:color w:val="000000"/>
          <w:spacing w:val="-3"/>
          <w:sz w:val="24"/>
          <w:szCs w:val="24"/>
          <w:lang w:val="es-CO"/>
        </w:rPr>
        <w:t>cultades especiales al ejecutivo para reorganizar lo concerniente a los pl</w:t>
      </w:r>
      <w:r w:rsidRPr="00CD6989">
        <w:rPr>
          <w:color w:val="000000"/>
          <w:spacing w:val="-3"/>
          <w:sz w:val="24"/>
          <w:szCs w:val="24"/>
          <w:lang w:val="es-CO"/>
        </w:rPr>
        <w:t>a</w:t>
      </w:r>
      <w:r w:rsidRPr="00CD6989">
        <w:rPr>
          <w:color w:val="000000"/>
          <w:spacing w:val="-3"/>
          <w:sz w:val="24"/>
          <w:szCs w:val="24"/>
          <w:lang w:val="es-CO"/>
        </w:rPr>
        <w:t>nes, políticas y estrategias para el desarrollo y fortalecimiento de los servicios s</w:t>
      </w:r>
      <w:r w:rsidRPr="00CD6989">
        <w:rPr>
          <w:color w:val="000000"/>
          <w:spacing w:val="-3"/>
          <w:sz w:val="24"/>
          <w:szCs w:val="24"/>
          <w:lang w:val="es-CO"/>
        </w:rPr>
        <w:t>o</w:t>
      </w:r>
      <w:r w:rsidRPr="00CD6989">
        <w:rPr>
          <w:color w:val="000000"/>
          <w:spacing w:val="-3"/>
          <w:sz w:val="24"/>
          <w:szCs w:val="24"/>
          <w:lang w:val="es-CO"/>
        </w:rPr>
        <w:t>ciales:</w:t>
      </w:r>
    </w:p>
    <w:p w:rsidR="00C41EDA" w:rsidRPr="00CD6989" w:rsidRDefault="00C41EDA">
      <w:pPr>
        <w:jc w:val="both"/>
        <w:rPr>
          <w:snapToGrid w:val="0"/>
          <w:color w:val="000000"/>
          <w:sz w:val="24"/>
          <w:szCs w:val="24"/>
        </w:rPr>
      </w:pPr>
    </w:p>
    <w:p w:rsidR="00C41EDA" w:rsidRPr="00CD6989" w:rsidRDefault="00C41EDA">
      <w:pPr>
        <w:numPr>
          <w:ilvl w:val="0"/>
          <w:numId w:val="39"/>
        </w:numPr>
        <w:jc w:val="both"/>
        <w:rPr>
          <w:snapToGrid w:val="0"/>
          <w:color w:val="000000"/>
          <w:sz w:val="24"/>
          <w:szCs w:val="24"/>
        </w:rPr>
      </w:pPr>
      <w:r w:rsidRPr="00CD6989">
        <w:rPr>
          <w:snapToGrid w:val="0"/>
          <w:color w:val="000000"/>
          <w:sz w:val="24"/>
          <w:szCs w:val="24"/>
        </w:rPr>
        <w:t>Mejorar la eficiencia y eficacia de los sistemas.</w:t>
      </w:r>
      <w:r w:rsidRPr="00CD6989">
        <w:rPr>
          <w:color w:val="000000"/>
          <w:spacing w:val="-3"/>
          <w:sz w:val="24"/>
          <w:szCs w:val="24"/>
          <w:lang w:val="es-CO"/>
        </w:rPr>
        <w:t xml:space="preserve"> </w:t>
      </w:r>
    </w:p>
    <w:p w:rsidR="00C41EDA" w:rsidRPr="00CD6989" w:rsidRDefault="00C41EDA">
      <w:pPr>
        <w:numPr>
          <w:ilvl w:val="0"/>
          <w:numId w:val="39"/>
        </w:numPr>
        <w:jc w:val="both"/>
        <w:rPr>
          <w:snapToGrid w:val="0"/>
          <w:color w:val="000000"/>
          <w:sz w:val="24"/>
          <w:szCs w:val="24"/>
        </w:rPr>
      </w:pPr>
      <w:r w:rsidRPr="00CD6989">
        <w:rPr>
          <w:color w:val="000000"/>
          <w:spacing w:val="-3"/>
          <w:sz w:val="24"/>
          <w:szCs w:val="24"/>
          <w:lang w:val="es-CO"/>
        </w:rPr>
        <w:t>Ampliar cobertura geográfica y poblacional total.</w:t>
      </w:r>
    </w:p>
    <w:p w:rsidR="00C41EDA" w:rsidRPr="00CD6989" w:rsidRDefault="00C41EDA">
      <w:pPr>
        <w:numPr>
          <w:ilvl w:val="0"/>
          <w:numId w:val="39"/>
        </w:numPr>
        <w:jc w:val="both"/>
        <w:rPr>
          <w:snapToGrid w:val="0"/>
          <w:color w:val="000000"/>
          <w:sz w:val="24"/>
          <w:szCs w:val="24"/>
        </w:rPr>
      </w:pPr>
      <w:r w:rsidRPr="00CD6989">
        <w:rPr>
          <w:color w:val="000000"/>
          <w:spacing w:val="-3"/>
          <w:sz w:val="24"/>
          <w:szCs w:val="24"/>
          <w:lang w:val="es-CO"/>
        </w:rPr>
        <w:t>Mejorar indicadores de calidad.</w:t>
      </w:r>
    </w:p>
    <w:p w:rsidR="00C41EDA" w:rsidRPr="00CD6989" w:rsidRDefault="00C41EDA">
      <w:pPr>
        <w:numPr>
          <w:ilvl w:val="0"/>
          <w:numId w:val="39"/>
        </w:numPr>
        <w:jc w:val="both"/>
        <w:rPr>
          <w:snapToGrid w:val="0"/>
          <w:color w:val="000000"/>
          <w:sz w:val="24"/>
          <w:szCs w:val="24"/>
        </w:rPr>
      </w:pPr>
      <w:r w:rsidRPr="00CD6989">
        <w:rPr>
          <w:color w:val="000000"/>
          <w:spacing w:val="-3"/>
          <w:sz w:val="24"/>
          <w:szCs w:val="24"/>
          <w:lang w:val="es-CO"/>
        </w:rPr>
        <w:lastRenderedPageBreak/>
        <w:t>Potenciar la participación y organización social.</w:t>
      </w: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Incorporar a los planes desarrollo y particularmente a los Planes de inversión subs</w:t>
      </w:r>
      <w:r w:rsidRPr="00CD6989">
        <w:rPr>
          <w:color w:val="000000"/>
          <w:sz w:val="24"/>
          <w:szCs w:val="24"/>
        </w:rPr>
        <w:t>i</w:t>
      </w:r>
      <w:r w:rsidRPr="00CD6989">
        <w:rPr>
          <w:color w:val="000000"/>
          <w:sz w:val="24"/>
          <w:szCs w:val="24"/>
        </w:rPr>
        <w:t>guientes, las políticas, e</w:t>
      </w:r>
      <w:r w:rsidRPr="00CD6989">
        <w:rPr>
          <w:color w:val="000000"/>
          <w:sz w:val="24"/>
          <w:szCs w:val="24"/>
        </w:rPr>
        <w:t>s</w:t>
      </w:r>
      <w:r w:rsidRPr="00CD6989">
        <w:rPr>
          <w:color w:val="000000"/>
          <w:sz w:val="24"/>
          <w:szCs w:val="24"/>
        </w:rPr>
        <w:t xml:space="preserve">trategias y acciones definidas en el presente Acuerdo.  </w:t>
      </w: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PARAGRAFO: Considérese para los efectos del presente acuerdo Corto Plazo, el periodo co</w:t>
      </w:r>
      <w:r w:rsidRPr="00CD6989">
        <w:rPr>
          <w:color w:val="000000"/>
          <w:sz w:val="24"/>
          <w:szCs w:val="24"/>
        </w:rPr>
        <w:t>m</w:t>
      </w:r>
      <w:r w:rsidRPr="00CD6989">
        <w:rPr>
          <w:color w:val="000000"/>
          <w:sz w:val="24"/>
          <w:szCs w:val="24"/>
        </w:rPr>
        <w:t xml:space="preserve">prendido entre la adopción del </w:t>
      </w:r>
      <w:r w:rsidRPr="00CD6989">
        <w:rPr>
          <w:color w:val="000000"/>
          <w:sz w:val="24"/>
          <w:szCs w:val="24"/>
          <w:lang w:val="es-CO"/>
        </w:rPr>
        <w:t>E.O.T.M. y los tres (3) años calendario siguientes. Medi</w:t>
      </w:r>
      <w:r w:rsidRPr="00CD6989">
        <w:rPr>
          <w:color w:val="000000"/>
          <w:sz w:val="24"/>
          <w:szCs w:val="24"/>
          <w:lang w:val="es-CO"/>
        </w:rPr>
        <w:t>a</w:t>
      </w:r>
      <w:r w:rsidRPr="00CD6989">
        <w:rPr>
          <w:color w:val="000000"/>
          <w:sz w:val="24"/>
          <w:szCs w:val="24"/>
          <w:lang w:val="es-CO"/>
        </w:rPr>
        <w:t>no Plazo</w:t>
      </w:r>
      <w:r w:rsidRPr="00CD6989">
        <w:rPr>
          <w:color w:val="000000"/>
          <w:sz w:val="24"/>
          <w:szCs w:val="24"/>
        </w:rPr>
        <w:t>, el periodo comprendido entre la fecha de ado</w:t>
      </w:r>
      <w:r w:rsidRPr="00CD6989">
        <w:rPr>
          <w:color w:val="000000"/>
          <w:sz w:val="24"/>
          <w:szCs w:val="24"/>
        </w:rPr>
        <w:t>p</w:t>
      </w:r>
      <w:r w:rsidRPr="00CD6989">
        <w:rPr>
          <w:color w:val="000000"/>
          <w:sz w:val="24"/>
          <w:szCs w:val="24"/>
        </w:rPr>
        <w:t xml:space="preserve">ción del </w:t>
      </w:r>
      <w:r w:rsidRPr="00CD6989">
        <w:rPr>
          <w:color w:val="000000"/>
          <w:sz w:val="24"/>
          <w:szCs w:val="24"/>
          <w:lang w:val="es-CO"/>
        </w:rPr>
        <w:t>E.O.T.M. y los seis (6) años calendario siguientes. Largo Plazo</w:t>
      </w:r>
      <w:r w:rsidRPr="00CD6989">
        <w:rPr>
          <w:color w:val="000000"/>
          <w:sz w:val="24"/>
          <w:szCs w:val="24"/>
        </w:rPr>
        <w:t>, el periodo compre</w:t>
      </w:r>
      <w:r w:rsidRPr="00CD6989">
        <w:rPr>
          <w:color w:val="000000"/>
          <w:sz w:val="24"/>
          <w:szCs w:val="24"/>
        </w:rPr>
        <w:t>n</w:t>
      </w:r>
      <w:r w:rsidRPr="00CD6989">
        <w:rPr>
          <w:color w:val="000000"/>
          <w:sz w:val="24"/>
          <w:szCs w:val="24"/>
        </w:rPr>
        <w:t xml:space="preserve">dido entre la fecha de adopción del </w:t>
      </w:r>
      <w:r w:rsidRPr="00CD6989">
        <w:rPr>
          <w:color w:val="000000"/>
          <w:sz w:val="24"/>
          <w:szCs w:val="24"/>
          <w:lang w:val="es-CO"/>
        </w:rPr>
        <w:t>E.O.T.M. y los nueve (9) años calendario siguientes.  Los plazos contemplados en este par</w:t>
      </w:r>
      <w:r w:rsidRPr="00CD6989">
        <w:rPr>
          <w:color w:val="000000"/>
          <w:sz w:val="24"/>
          <w:szCs w:val="24"/>
          <w:lang w:val="es-CO"/>
        </w:rPr>
        <w:t>á</w:t>
      </w:r>
      <w:r w:rsidRPr="00CD6989">
        <w:rPr>
          <w:color w:val="000000"/>
          <w:sz w:val="24"/>
          <w:szCs w:val="24"/>
          <w:lang w:val="es-CO"/>
        </w:rPr>
        <w:t>grafos indican los periodos de tiempo en los cuales se deberá ejecutar las a</w:t>
      </w:r>
      <w:r w:rsidRPr="00CD6989">
        <w:rPr>
          <w:color w:val="000000"/>
          <w:sz w:val="24"/>
          <w:szCs w:val="24"/>
          <w:lang w:val="es-CO"/>
        </w:rPr>
        <w:t>c</w:t>
      </w:r>
      <w:r w:rsidRPr="00CD6989">
        <w:rPr>
          <w:color w:val="000000"/>
          <w:sz w:val="24"/>
          <w:szCs w:val="24"/>
          <w:lang w:val="es-CO"/>
        </w:rPr>
        <w:t>ciones previstas en la formulación del E.O.T.M..</w:t>
      </w:r>
      <w:r w:rsidRPr="00CD6989">
        <w:rPr>
          <w:color w:val="000000"/>
          <w:sz w:val="24"/>
          <w:szCs w:val="24"/>
        </w:rPr>
        <w:t xml:space="preserve"> Ver cuadros siguientes:</w:t>
      </w:r>
    </w:p>
    <w:p w:rsidR="00C41EDA" w:rsidRPr="00CD6989" w:rsidRDefault="00C41EDA">
      <w:pPr>
        <w:jc w:val="both"/>
        <w:rPr>
          <w:color w:val="000000"/>
          <w:spacing w:val="-3"/>
          <w:sz w:val="24"/>
          <w:szCs w:val="24"/>
          <w:lang w:val="es-CO"/>
        </w:rPr>
      </w:pPr>
    </w:p>
    <w:p w:rsidR="00C41EDA" w:rsidRPr="00CD6989" w:rsidRDefault="00C41EDA">
      <w:pPr>
        <w:jc w:val="both"/>
        <w:rPr>
          <w:color w:val="000000"/>
          <w:sz w:val="24"/>
          <w:szCs w:val="24"/>
          <w:lang w:val="es-CO"/>
        </w:rPr>
      </w:pPr>
      <w:r w:rsidRPr="00CD6989">
        <w:rPr>
          <w:color w:val="000000"/>
          <w:sz w:val="24"/>
          <w:szCs w:val="24"/>
          <w:lang w:val="es-CO"/>
        </w:rPr>
        <w:t>SERVICIOS SOCIALES BASICOS</w:t>
      </w:r>
    </w:p>
    <w:p w:rsidR="00C41EDA" w:rsidRPr="00CD6989" w:rsidRDefault="00C41EDA">
      <w:pPr>
        <w:jc w:val="both"/>
        <w:rPr>
          <w:color w:val="000000"/>
          <w:sz w:val="24"/>
          <w:szCs w:val="24"/>
          <w:lang w:val="es-CO"/>
        </w:rPr>
      </w:pPr>
    </w:p>
    <w:p w:rsidR="00C41EDA" w:rsidRPr="00CD6989" w:rsidRDefault="00C41EDA">
      <w:pPr>
        <w:jc w:val="both"/>
        <w:rPr>
          <w:color w:val="000000"/>
          <w:sz w:val="24"/>
          <w:szCs w:val="24"/>
          <w:lang w:val="es-CO"/>
        </w:rPr>
      </w:pPr>
      <w:r w:rsidRPr="00CD6989">
        <w:rPr>
          <w:color w:val="000000"/>
          <w:sz w:val="24"/>
          <w:szCs w:val="24"/>
          <w:lang w:val="es-CO"/>
        </w:rPr>
        <w:t>SALUD</w:t>
      </w:r>
    </w:p>
    <w:p w:rsidR="00C41EDA" w:rsidRPr="00CD6989" w:rsidRDefault="00C41EDA">
      <w:pPr>
        <w:jc w:val="both"/>
        <w:rPr>
          <w:color w:val="000000"/>
          <w:sz w:val="24"/>
          <w:szCs w:val="24"/>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9"/>
        <w:gridCol w:w="2419"/>
        <w:gridCol w:w="2420"/>
        <w:gridCol w:w="519"/>
        <w:gridCol w:w="520"/>
        <w:gridCol w:w="520"/>
      </w:tblGrid>
      <w:tr w:rsidR="00C41EDA" w:rsidRPr="00CD6989">
        <w:tblPrEx>
          <w:tblCellMar>
            <w:top w:w="0" w:type="dxa"/>
            <w:bottom w:w="0" w:type="dxa"/>
          </w:tblCellMar>
        </w:tblPrEx>
        <w:trPr>
          <w:cantSplit/>
          <w:trHeight w:val="233"/>
        </w:trPr>
        <w:tc>
          <w:tcPr>
            <w:tcW w:w="2419" w:type="dxa"/>
            <w:vMerge w:val="restart"/>
            <w:vAlign w:val="center"/>
          </w:tcPr>
          <w:p w:rsidR="00C41EDA" w:rsidRPr="00CD6989" w:rsidRDefault="00C41EDA">
            <w:pPr>
              <w:jc w:val="center"/>
              <w:rPr>
                <w:b/>
                <w:color w:val="000000"/>
                <w:sz w:val="24"/>
                <w:szCs w:val="24"/>
              </w:rPr>
            </w:pPr>
            <w:r w:rsidRPr="00CD6989">
              <w:rPr>
                <w:b/>
                <w:color w:val="000000"/>
                <w:sz w:val="24"/>
                <w:szCs w:val="24"/>
              </w:rPr>
              <w:t>POLÍTICAS</w:t>
            </w:r>
          </w:p>
        </w:tc>
        <w:tc>
          <w:tcPr>
            <w:tcW w:w="2419" w:type="dxa"/>
            <w:vMerge w:val="restart"/>
            <w:vAlign w:val="center"/>
          </w:tcPr>
          <w:p w:rsidR="00C41EDA" w:rsidRPr="00CD6989" w:rsidRDefault="00C41EDA">
            <w:pPr>
              <w:jc w:val="center"/>
              <w:rPr>
                <w:b/>
                <w:color w:val="000000"/>
                <w:sz w:val="24"/>
                <w:szCs w:val="24"/>
              </w:rPr>
            </w:pPr>
            <w:r w:rsidRPr="00CD6989">
              <w:rPr>
                <w:b/>
                <w:color w:val="000000"/>
                <w:sz w:val="24"/>
                <w:szCs w:val="24"/>
              </w:rPr>
              <w:t>ESTRATEGIAS</w:t>
            </w:r>
          </w:p>
        </w:tc>
        <w:tc>
          <w:tcPr>
            <w:tcW w:w="2420" w:type="dxa"/>
            <w:vMerge w:val="restart"/>
            <w:vAlign w:val="center"/>
          </w:tcPr>
          <w:p w:rsidR="00C41EDA" w:rsidRPr="00CD6989" w:rsidRDefault="00C41EDA">
            <w:pPr>
              <w:jc w:val="center"/>
              <w:rPr>
                <w:b/>
                <w:color w:val="000000"/>
                <w:sz w:val="24"/>
                <w:szCs w:val="24"/>
              </w:rPr>
            </w:pPr>
            <w:r w:rsidRPr="00CD6989">
              <w:rPr>
                <w:b/>
                <w:color w:val="000000"/>
                <w:sz w:val="24"/>
                <w:szCs w:val="24"/>
              </w:rPr>
              <w:t>ACCIONES</w:t>
            </w:r>
          </w:p>
        </w:tc>
        <w:tc>
          <w:tcPr>
            <w:tcW w:w="1559" w:type="dxa"/>
            <w:gridSpan w:val="3"/>
          </w:tcPr>
          <w:p w:rsidR="00C41EDA" w:rsidRPr="00CD6989" w:rsidRDefault="00C41EDA">
            <w:pPr>
              <w:jc w:val="center"/>
              <w:rPr>
                <w:b/>
                <w:color w:val="000000"/>
                <w:sz w:val="24"/>
                <w:szCs w:val="24"/>
              </w:rPr>
            </w:pPr>
            <w:r w:rsidRPr="00CD6989">
              <w:rPr>
                <w:b/>
                <w:snapToGrid w:val="0"/>
                <w:color w:val="000000"/>
                <w:sz w:val="24"/>
                <w:szCs w:val="24"/>
              </w:rPr>
              <w:t>Tiempo de ej</w:t>
            </w:r>
            <w:r w:rsidRPr="00CD6989">
              <w:rPr>
                <w:b/>
                <w:snapToGrid w:val="0"/>
                <w:color w:val="000000"/>
                <w:sz w:val="24"/>
                <w:szCs w:val="24"/>
              </w:rPr>
              <w:t>e</w:t>
            </w:r>
            <w:r w:rsidRPr="00CD6989">
              <w:rPr>
                <w:b/>
                <w:snapToGrid w:val="0"/>
                <w:color w:val="000000"/>
                <w:sz w:val="24"/>
                <w:szCs w:val="24"/>
              </w:rPr>
              <w:t>cución</w:t>
            </w:r>
          </w:p>
        </w:tc>
      </w:tr>
      <w:tr w:rsidR="00C41EDA" w:rsidRPr="00CD6989">
        <w:tblPrEx>
          <w:tblCellMar>
            <w:top w:w="0" w:type="dxa"/>
            <w:bottom w:w="0" w:type="dxa"/>
          </w:tblCellMar>
        </w:tblPrEx>
        <w:trPr>
          <w:cantSplit/>
          <w:trHeight w:val="232"/>
        </w:trPr>
        <w:tc>
          <w:tcPr>
            <w:tcW w:w="2419" w:type="dxa"/>
            <w:vMerge/>
          </w:tcPr>
          <w:p w:rsidR="00C41EDA" w:rsidRPr="00CD6989" w:rsidRDefault="00C41EDA">
            <w:pPr>
              <w:jc w:val="center"/>
              <w:rPr>
                <w:b/>
                <w:color w:val="000000"/>
                <w:sz w:val="24"/>
                <w:szCs w:val="24"/>
              </w:rPr>
            </w:pPr>
          </w:p>
        </w:tc>
        <w:tc>
          <w:tcPr>
            <w:tcW w:w="2419" w:type="dxa"/>
            <w:vMerge/>
          </w:tcPr>
          <w:p w:rsidR="00C41EDA" w:rsidRPr="00CD6989" w:rsidRDefault="00C41EDA">
            <w:pPr>
              <w:jc w:val="center"/>
              <w:rPr>
                <w:b/>
                <w:color w:val="000000"/>
                <w:sz w:val="24"/>
                <w:szCs w:val="24"/>
              </w:rPr>
            </w:pPr>
          </w:p>
        </w:tc>
        <w:tc>
          <w:tcPr>
            <w:tcW w:w="2420" w:type="dxa"/>
            <w:vMerge/>
          </w:tcPr>
          <w:p w:rsidR="00C41EDA" w:rsidRPr="00CD6989" w:rsidRDefault="00C41EDA">
            <w:pPr>
              <w:jc w:val="center"/>
              <w:rPr>
                <w:b/>
                <w:color w:val="000000"/>
                <w:sz w:val="24"/>
                <w:szCs w:val="24"/>
              </w:rPr>
            </w:pPr>
          </w:p>
        </w:tc>
        <w:tc>
          <w:tcPr>
            <w:tcW w:w="519" w:type="dxa"/>
          </w:tcPr>
          <w:p w:rsidR="00C41EDA" w:rsidRPr="00CD6989" w:rsidRDefault="00C41EDA">
            <w:pPr>
              <w:jc w:val="center"/>
              <w:rPr>
                <w:snapToGrid w:val="0"/>
                <w:color w:val="000000"/>
                <w:sz w:val="24"/>
                <w:szCs w:val="24"/>
                <w:lang w:val="en-US"/>
              </w:rPr>
            </w:pPr>
            <w:r w:rsidRPr="00CD6989">
              <w:rPr>
                <w:snapToGrid w:val="0"/>
                <w:color w:val="000000"/>
                <w:sz w:val="24"/>
                <w:szCs w:val="24"/>
                <w:lang w:val="en-US"/>
              </w:rPr>
              <w:t>CP</w:t>
            </w:r>
          </w:p>
        </w:tc>
        <w:tc>
          <w:tcPr>
            <w:tcW w:w="520" w:type="dxa"/>
          </w:tcPr>
          <w:p w:rsidR="00C41EDA" w:rsidRPr="00CD6989" w:rsidRDefault="00C41EDA">
            <w:pPr>
              <w:jc w:val="center"/>
              <w:rPr>
                <w:snapToGrid w:val="0"/>
                <w:color w:val="000000"/>
                <w:sz w:val="24"/>
                <w:szCs w:val="24"/>
                <w:lang w:val="en-US"/>
              </w:rPr>
            </w:pPr>
            <w:r w:rsidRPr="00CD6989">
              <w:rPr>
                <w:snapToGrid w:val="0"/>
                <w:color w:val="000000"/>
                <w:sz w:val="24"/>
                <w:szCs w:val="24"/>
                <w:lang w:val="en-US"/>
              </w:rPr>
              <w:t>MP</w:t>
            </w:r>
          </w:p>
        </w:tc>
        <w:tc>
          <w:tcPr>
            <w:tcW w:w="520" w:type="dxa"/>
          </w:tcPr>
          <w:p w:rsidR="00C41EDA" w:rsidRPr="00CD6989" w:rsidRDefault="00C41EDA">
            <w:pPr>
              <w:jc w:val="center"/>
              <w:rPr>
                <w:snapToGrid w:val="0"/>
                <w:color w:val="000000"/>
                <w:sz w:val="24"/>
                <w:szCs w:val="24"/>
                <w:lang w:val="en-US"/>
              </w:rPr>
            </w:pPr>
            <w:r w:rsidRPr="00CD6989">
              <w:rPr>
                <w:snapToGrid w:val="0"/>
                <w:color w:val="000000"/>
                <w:sz w:val="24"/>
                <w:szCs w:val="24"/>
                <w:lang w:val="en-US"/>
              </w:rPr>
              <w:t>LP</w:t>
            </w:r>
          </w:p>
        </w:tc>
      </w:tr>
      <w:tr w:rsidR="00C41EDA" w:rsidRPr="00CD6989">
        <w:tblPrEx>
          <w:tblCellMar>
            <w:top w:w="0" w:type="dxa"/>
            <w:bottom w:w="0" w:type="dxa"/>
          </w:tblCellMar>
        </w:tblPrEx>
        <w:trPr>
          <w:cantSplit/>
          <w:trHeight w:val="568"/>
        </w:trPr>
        <w:tc>
          <w:tcPr>
            <w:tcW w:w="2419" w:type="dxa"/>
            <w:vMerge w:val="restart"/>
          </w:tcPr>
          <w:p w:rsidR="00C41EDA" w:rsidRPr="00CD6989" w:rsidRDefault="00C41EDA">
            <w:pPr>
              <w:jc w:val="both"/>
              <w:rPr>
                <w:color w:val="000000"/>
                <w:sz w:val="24"/>
                <w:szCs w:val="24"/>
              </w:rPr>
            </w:pPr>
            <w:r w:rsidRPr="00CD6989">
              <w:rPr>
                <w:color w:val="000000"/>
                <w:sz w:val="24"/>
                <w:szCs w:val="24"/>
              </w:rPr>
              <w:t xml:space="preserve">Propender por </w:t>
            </w:r>
            <w:smartTag w:uri="urn:schemas-microsoft-com:office:smarttags" w:element="PersonName">
              <w:smartTagPr>
                <w:attr w:name="ProductID" w:val="la Integraci￳n Municipal"/>
              </w:smartTagPr>
              <w:r w:rsidRPr="00CD6989">
                <w:rPr>
                  <w:color w:val="000000"/>
                  <w:sz w:val="24"/>
                  <w:szCs w:val="24"/>
                </w:rPr>
                <w:t>la Int</w:t>
              </w:r>
              <w:r w:rsidRPr="00CD6989">
                <w:rPr>
                  <w:color w:val="000000"/>
                  <w:sz w:val="24"/>
                  <w:szCs w:val="24"/>
                </w:rPr>
                <w:t>e</w:t>
              </w:r>
              <w:r w:rsidRPr="00CD6989">
                <w:rPr>
                  <w:color w:val="000000"/>
                  <w:sz w:val="24"/>
                  <w:szCs w:val="24"/>
                </w:rPr>
                <w:t>gración Municipal</w:t>
              </w:r>
            </w:smartTag>
            <w:r w:rsidRPr="00CD6989">
              <w:rPr>
                <w:color w:val="000000"/>
                <w:sz w:val="24"/>
                <w:szCs w:val="24"/>
              </w:rPr>
              <w:t xml:space="preserve"> y Ecorr</w:t>
            </w:r>
            <w:r w:rsidRPr="00CD6989">
              <w:rPr>
                <w:color w:val="000000"/>
                <w:sz w:val="24"/>
                <w:szCs w:val="24"/>
              </w:rPr>
              <w:t>e</w:t>
            </w:r>
            <w:r w:rsidRPr="00CD6989">
              <w:rPr>
                <w:color w:val="000000"/>
                <w:sz w:val="24"/>
                <w:szCs w:val="24"/>
              </w:rPr>
              <w:t xml:space="preserve">gional. </w:t>
            </w:r>
          </w:p>
        </w:tc>
        <w:tc>
          <w:tcPr>
            <w:tcW w:w="2419" w:type="dxa"/>
          </w:tcPr>
          <w:p w:rsidR="00C41EDA" w:rsidRPr="00CD6989" w:rsidRDefault="00C41EDA">
            <w:pPr>
              <w:jc w:val="both"/>
              <w:rPr>
                <w:color w:val="000000"/>
                <w:sz w:val="24"/>
                <w:szCs w:val="24"/>
              </w:rPr>
            </w:pPr>
            <w:r w:rsidRPr="00CD6989">
              <w:rPr>
                <w:color w:val="000000"/>
                <w:sz w:val="24"/>
                <w:szCs w:val="24"/>
              </w:rPr>
              <w:t>Planeación particip</w:t>
            </w:r>
            <w:r w:rsidRPr="00CD6989">
              <w:rPr>
                <w:color w:val="000000"/>
                <w:sz w:val="24"/>
                <w:szCs w:val="24"/>
              </w:rPr>
              <w:t>a</w:t>
            </w:r>
            <w:r w:rsidRPr="00CD6989">
              <w:rPr>
                <w:color w:val="000000"/>
                <w:sz w:val="24"/>
                <w:szCs w:val="24"/>
              </w:rPr>
              <w:t>tiva del sector</w:t>
            </w:r>
          </w:p>
        </w:tc>
        <w:tc>
          <w:tcPr>
            <w:tcW w:w="2420" w:type="dxa"/>
          </w:tcPr>
          <w:p w:rsidR="00C41EDA" w:rsidRPr="00CD6989" w:rsidRDefault="00C41EDA">
            <w:pPr>
              <w:jc w:val="both"/>
              <w:rPr>
                <w:color w:val="000000"/>
                <w:sz w:val="24"/>
                <w:szCs w:val="24"/>
              </w:rPr>
            </w:pPr>
            <w:r w:rsidRPr="00CD6989">
              <w:rPr>
                <w:color w:val="000000"/>
                <w:sz w:val="24"/>
                <w:szCs w:val="24"/>
              </w:rPr>
              <w:t>Planes municipales y ecorregionales de co</w:t>
            </w:r>
            <w:r w:rsidRPr="00CD6989">
              <w:rPr>
                <w:color w:val="000000"/>
                <w:sz w:val="24"/>
                <w:szCs w:val="24"/>
              </w:rPr>
              <w:t>n</w:t>
            </w:r>
            <w:r w:rsidRPr="00CD6989">
              <w:rPr>
                <w:color w:val="000000"/>
                <w:sz w:val="24"/>
                <w:szCs w:val="24"/>
              </w:rPr>
              <w:t>tinge</w:t>
            </w:r>
            <w:r w:rsidRPr="00CD6989">
              <w:rPr>
                <w:color w:val="000000"/>
                <w:sz w:val="24"/>
                <w:szCs w:val="24"/>
              </w:rPr>
              <w:t>n</w:t>
            </w:r>
            <w:r w:rsidRPr="00CD6989">
              <w:rPr>
                <w:color w:val="000000"/>
                <w:sz w:val="24"/>
                <w:szCs w:val="24"/>
              </w:rPr>
              <w:t>cias.</w:t>
            </w:r>
          </w:p>
          <w:p w:rsidR="00C41EDA" w:rsidRPr="00CD6989" w:rsidRDefault="00C41EDA">
            <w:pPr>
              <w:jc w:val="both"/>
              <w:rPr>
                <w:color w:val="000000"/>
                <w:sz w:val="24"/>
                <w:szCs w:val="24"/>
              </w:rPr>
            </w:pPr>
            <w:r w:rsidRPr="00CD6989">
              <w:rPr>
                <w:color w:val="000000"/>
                <w:sz w:val="24"/>
                <w:szCs w:val="24"/>
              </w:rPr>
              <w:t xml:space="preserve">Plan Local de Salud.  </w:t>
            </w:r>
          </w:p>
        </w:tc>
        <w:tc>
          <w:tcPr>
            <w:tcW w:w="519" w:type="dxa"/>
            <w:vAlign w:val="center"/>
          </w:tcPr>
          <w:p w:rsidR="00C41EDA" w:rsidRPr="00CD6989" w:rsidRDefault="00C41EDA">
            <w:pPr>
              <w:jc w:val="center"/>
              <w:rPr>
                <w:snapToGrid w:val="0"/>
                <w:color w:val="000000"/>
                <w:sz w:val="24"/>
                <w:szCs w:val="24"/>
              </w:rPr>
            </w:pPr>
            <w:r w:rsidRPr="00CD6989">
              <w:rPr>
                <w:snapToGrid w:val="0"/>
                <w:color w:val="000000"/>
                <w:sz w:val="24"/>
                <w:szCs w:val="24"/>
              </w:rPr>
              <w:t>X</w:t>
            </w:r>
          </w:p>
        </w:tc>
        <w:tc>
          <w:tcPr>
            <w:tcW w:w="520" w:type="dxa"/>
            <w:vAlign w:val="center"/>
          </w:tcPr>
          <w:p w:rsidR="00C41EDA" w:rsidRPr="00CD6989" w:rsidRDefault="00C41EDA">
            <w:pPr>
              <w:jc w:val="center"/>
              <w:rPr>
                <w:snapToGrid w:val="0"/>
                <w:color w:val="000000"/>
                <w:sz w:val="24"/>
                <w:szCs w:val="24"/>
              </w:rPr>
            </w:pPr>
          </w:p>
        </w:tc>
        <w:tc>
          <w:tcPr>
            <w:tcW w:w="520" w:type="dxa"/>
            <w:vAlign w:val="center"/>
          </w:tcPr>
          <w:p w:rsidR="00C41EDA" w:rsidRPr="00CD6989" w:rsidRDefault="00C41EDA">
            <w:pPr>
              <w:jc w:val="center"/>
              <w:rPr>
                <w:snapToGrid w:val="0"/>
                <w:color w:val="000000"/>
                <w:sz w:val="24"/>
                <w:szCs w:val="24"/>
              </w:rPr>
            </w:pPr>
          </w:p>
        </w:tc>
      </w:tr>
      <w:tr w:rsidR="00C41EDA" w:rsidRPr="00CD6989">
        <w:tblPrEx>
          <w:tblCellMar>
            <w:top w:w="0" w:type="dxa"/>
            <w:bottom w:w="0" w:type="dxa"/>
          </w:tblCellMar>
        </w:tblPrEx>
        <w:trPr>
          <w:cantSplit/>
          <w:trHeight w:val="419"/>
        </w:trPr>
        <w:tc>
          <w:tcPr>
            <w:tcW w:w="2419" w:type="dxa"/>
            <w:vMerge/>
          </w:tcPr>
          <w:p w:rsidR="00C41EDA" w:rsidRPr="00CD6989" w:rsidRDefault="00C41EDA">
            <w:pPr>
              <w:jc w:val="both"/>
              <w:rPr>
                <w:color w:val="000000"/>
                <w:sz w:val="24"/>
                <w:szCs w:val="24"/>
              </w:rPr>
            </w:pPr>
          </w:p>
        </w:tc>
        <w:tc>
          <w:tcPr>
            <w:tcW w:w="2419" w:type="dxa"/>
          </w:tcPr>
          <w:p w:rsidR="00C41EDA" w:rsidRPr="00CD6989" w:rsidRDefault="00C41EDA">
            <w:pPr>
              <w:jc w:val="both"/>
              <w:rPr>
                <w:color w:val="000000"/>
                <w:sz w:val="24"/>
                <w:szCs w:val="24"/>
              </w:rPr>
            </w:pPr>
            <w:r w:rsidRPr="00CD6989">
              <w:rPr>
                <w:color w:val="000000"/>
                <w:sz w:val="24"/>
                <w:szCs w:val="24"/>
              </w:rPr>
              <w:t>Concertación interint</w:t>
            </w:r>
            <w:r w:rsidRPr="00CD6989">
              <w:rPr>
                <w:color w:val="000000"/>
                <w:sz w:val="24"/>
                <w:szCs w:val="24"/>
              </w:rPr>
              <w:t>i</w:t>
            </w:r>
            <w:r w:rsidRPr="00CD6989">
              <w:rPr>
                <w:color w:val="000000"/>
                <w:sz w:val="24"/>
                <w:szCs w:val="24"/>
              </w:rPr>
              <w:t xml:space="preserve">tucional.  </w:t>
            </w:r>
          </w:p>
        </w:tc>
        <w:tc>
          <w:tcPr>
            <w:tcW w:w="2420" w:type="dxa"/>
          </w:tcPr>
          <w:p w:rsidR="00C41EDA" w:rsidRPr="00CD6989" w:rsidRDefault="00C41EDA">
            <w:pPr>
              <w:jc w:val="both"/>
              <w:rPr>
                <w:color w:val="000000"/>
                <w:sz w:val="24"/>
                <w:szCs w:val="24"/>
              </w:rPr>
            </w:pPr>
            <w:r w:rsidRPr="00CD6989">
              <w:rPr>
                <w:color w:val="000000"/>
                <w:sz w:val="24"/>
                <w:szCs w:val="24"/>
              </w:rPr>
              <w:t>Red Intermunicipal y Ecorregional de Ate</w:t>
            </w:r>
            <w:r w:rsidRPr="00CD6989">
              <w:rPr>
                <w:color w:val="000000"/>
                <w:sz w:val="24"/>
                <w:szCs w:val="24"/>
              </w:rPr>
              <w:t>n</w:t>
            </w:r>
            <w:r w:rsidRPr="00CD6989">
              <w:rPr>
                <w:color w:val="000000"/>
                <w:sz w:val="24"/>
                <w:szCs w:val="24"/>
              </w:rPr>
              <w:t xml:space="preserve">ción en Salud.  </w:t>
            </w:r>
          </w:p>
        </w:tc>
        <w:tc>
          <w:tcPr>
            <w:tcW w:w="519" w:type="dxa"/>
            <w:vAlign w:val="center"/>
          </w:tcPr>
          <w:p w:rsidR="00C41EDA" w:rsidRPr="00CD6989" w:rsidRDefault="00C41EDA">
            <w:pPr>
              <w:jc w:val="center"/>
              <w:rPr>
                <w:snapToGrid w:val="0"/>
                <w:color w:val="000000"/>
                <w:sz w:val="24"/>
                <w:szCs w:val="24"/>
              </w:rPr>
            </w:pPr>
          </w:p>
        </w:tc>
        <w:tc>
          <w:tcPr>
            <w:tcW w:w="520" w:type="dxa"/>
            <w:vAlign w:val="center"/>
          </w:tcPr>
          <w:p w:rsidR="00C41EDA" w:rsidRPr="00CD6989" w:rsidRDefault="00C41EDA">
            <w:pPr>
              <w:jc w:val="center"/>
              <w:rPr>
                <w:snapToGrid w:val="0"/>
                <w:color w:val="000000"/>
                <w:sz w:val="24"/>
                <w:szCs w:val="24"/>
              </w:rPr>
            </w:pPr>
            <w:r w:rsidRPr="00CD6989">
              <w:rPr>
                <w:snapToGrid w:val="0"/>
                <w:color w:val="000000"/>
                <w:sz w:val="24"/>
                <w:szCs w:val="24"/>
              </w:rPr>
              <w:t>X</w:t>
            </w:r>
          </w:p>
        </w:tc>
        <w:tc>
          <w:tcPr>
            <w:tcW w:w="520" w:type="dxa"/>
            <w:vAlign w:val="center"/>
          </w:tcPr>
          <w:p w:rsidR="00C41EDA" w:rsidRPr="00CD6989" w:rsidRDefault="00C41EDA">
            <w:pPr>
              <w:jc w:val="center"/>
              <w:rPr>
                <w:snapToGrid w:val="0"/>
                <w:color w:val="000000"/>
                <w:sz w:val="24"/>
                <w:szCs w:val="24"/>
              </w:rPr>
            </w:pPr>
          </w:p>
        </w:tc>
      </w:tr>
      <w:tr w:rsidR="00C41EDA" w:rsidRPr="00CD6989">
        <w:tblPrEx>
          <w:tblCellMar>
            <w:top w:w="0" w:type="dxa"/>
            <w:bottom w:w="0" w:type="dxa"/>
          </w:tblCellMar>
        </w:tblPrEx>
        <w:trPr>
          <w:cantSplit/>
          <w:trHeight w:val="787"/>
        </w:trPr>
        <w:tc>
          <w:tcPr>
            <w:tcW w:w="2419" w:type="dxa"/>
            <w:vMerge w:val="restart"/>
          </w:tcPr>
          <w:p w:rsidR="00C41EDA" w:rsidRPr="00CD6989" w:rsidRDefault="00C41EDA">
            <w:pPr>
              <w:rPr>
                <w:color w:val="000000"/>
                <w:sz w:val="24"/>
                <w:szCs w:val="24"/>
              </w:rPr>
            </w:pPr>
            <w:r w:rsidRPr="00CD6989">
              <w:rPr>
                <w:color w:val="000000"/>
                <w:sz w:val="24"/>
                <w:szCs w:val="24"/>
              </w:rPr>
              <w:t>Fortalecer el Sist</w:t>
            </w:r>
            <w:r w:rsidRPr="00CD6989">
              <w:rPr>
                <w:color w:val="000000"/>
                <w:sz w:val="24"/>
                <w:szCs w:val="24"/>
              </w:rPr>
              <w:t>e</w:t>
            </w:r>
            <w:r w:rsidRPr="00CD6989">
              <w:rPr>
                <w:color w:val="000000"/>
                <w:sz w:val="24"/>
                <w:szCs w:val="24"/>
              </w:rPr>
              <w:t>ma Local de S</w:t>
            </w:r>
            <w:r w:rsidRPr="00CD6989">
              <w:rPr>
                <w:color w:val="000000"/>
                <w:sz w:val="24"/>
                <w:szCs w:val="24"/>
              </w:rPr>
              <w:t>a</w:t>
            </w:r>
            <w:r w:rsidRPr="00CD6989">
              <w:rPr>
                <w:color w:val="000000"/>
                <w:sz w:val="24"/>
                <w:szCs w:val="24"/>
              </w:rPr>
              <w:t>lud.</w:t>
            </w:r>
          </w:p>
          <w:p w:rsidR="00C41EDA" w:rsidRPr="00CD6989" w:rsidRDefault="00C41EDA">
            <w:pPr>
              <w:rPr>
                <w:color w:val="000000"/>
                <w:sz w:val="24"/>
                <w:szCs w:val="24"/>
              </w:rPr>
            </w:pPr>
          </w:p>
        </w:tc>
        <w:tc>
          <w:tcPr>
            <w:tcW w:w="2419" w:type="dxa"/>
          </w:tcPr>
          <w:p w:rsidR="00C41EDA" w:rsidRPr="00CD6989" w:rsidRDefault="00C41EDA">
            <w:pPr>
              <w:jc w:val="both"/>
              <w:rPr>
                <w:color w:val="000000"/>
                <w:sz w:val="24"/>
                <w:szCs w:val="24"/>
              </w:rPr>
            </w:pPr>
            <w:r w:rsidRPr="00CD6989">
              <w:rPr>
                <w:color w:val="000000"/>
                <w:sz w:val="24"/>
                <w:szCs w:val="24"/>
              </w:rPr>
              <w:t>Gestión de recu</w:t>
            </w:r>
            <w:r w:rsidRPr="00CD6989">
              <w:rPr>
                <w:color w:val="000000"/>
                <w:sz w:val="24"/>
                <w:szCs w:val="24"/>
              </w:rPr>
              <w:t>r</w:t>
            </w:r>
            <w:r w:rsidRPr="00CD6989">
              <w:rPr>
                <w:color w:val="000000"/>
                <w:sz w:val="24"/>
                <w:szCs w:val="24"/>
              </w:rPr>
              <w:t xml:space="preserve">sos. </w:t>
            </w:r>
          </w:p>
        </w:tc>
        <w:tc>
          <w:tcPr>
            <w:tcW w:w="2420" w:type="dxa"/>
          </w:tcPr>
          <w:p w:rsidR="00C41EDA" w:rsidRPr="00CD6989" w:rsidRDefault="00C41EDA">
            <w:pPr>
              <w:jc w:val="both"/>
              <w:rPr>
                <w:color w:val="000000"/>
                <w:sz w:val="24"/>
                <w:szCs w:val="24"/>
              </w:rPr>
            </w:pPr>
            <w:r w:rsidRPr="00CD6989">
              <w:rPr>
                <w:color w:val="000000"/>
                <w:sz w:val="24"/>
                <w:szCs w:val="24"/>
              </w:rPr>
              <w:t>Ampliación de cobert</w:t>
            </w:r>
            <w:r w:rsidRPr="00CD6989">
              <w:rPr>
                <w:color w:val="000000"/>
                <w:sz w:val="24"/>
                <w:szCs w:val="24"/>
              </w:rPr>
              <w:t>u</w:t>
            </w:r>
            <w:r w:rsidRPr="00CD6989">
              <w:rPr>
                <w:color w:val="000000"/>
                <w:sz w:val="24"/>
                <w:szCs w:val="24"/>
              </w:rPr>
              <w:t xml:space="preserve">ra. </w:t>
            </w:r>
          </w:p>
          <w:p w:rsidR="00C41EDA" w:rsidRPr="00CD6989" w:rsidRDefault="00C41EDA">
            <w:pPr>
              <w:jc w:val="both"/>
              <w:rPr>
                <w:color w:val="000000"/>
                <w:sz w:val="24"/>
                <w:szCs w:val="24"/>
              </w:rPr>
            </w:pPr>
            <w:r w:rsidRPr="00CD6989">
              <w:rPr>
                <w:color w:val="000000"/>
                <w:sz w:val="24"/>
                <w:szCs w:val="24"/>
              </w:rPr>
              <w:t xml:space="preserve">Refuerzo la atención  Pre-hospitalaria.  </w:t>
            </w:r>
          </w:p>
        </w:tc>
        <w:tc>
          <w:tcPr>
            <w:tcW w:w="519" w:type="dxa"/>
            <w:vAlign w:val="center"/>
          </w:tcPr>
          <w:p w:rsidR="00C41EDA" w:rsidRPr="00CD6989" w:rsidRDefault="00C41EDA">
            <w:pPr>
              <w:jc w:val="center"/>
              <w:rPr>
                <w:snapToGrid w:val="0"/>
                <w:color w:val="000000"/>
                <w:sz w:val="24"/>
                <w:szCs w:val="24"/>
              </w:rPr>
            </w:pPr>
            <w:r w:rsidRPr="00CD6989">
              <w:rPr>
                <w:snapToGrid w:val="0"/>
                <w:color w:val="000000"/>
                <w:sz w:val="24"/>
                <w:szCs w:val="24"/>
              </w:rPr>
              <w:t>X</w:t>
            </w:r>
          </w:p>
        </w:tc>
        <w:tc>
          <w:tcPr>
            <w:tcW w:w="520" w:type="dxa"/>
            <w:vAlign w:val="center"/>
          </w:tcPr>
          <w:p w:rsidR="00C41EDA" w:rsidRPr="00CD6989" w:rsidRDefault="00C41EDA">
            <w:pPr>
              <w:jc w:val="center"/>
              <w:rPr>
                <w:snapToGrid w:val="0"/>
                <w:color w:val="000000"/>
                <w:sz w:val="24"/>
                <w:szCs w:val="24"/>
              </w:rPr>
            </w:pPr>
          </w:p>
        </w:tc>
        <w:tc>
          <w:tcPr>
            <w:tcW w:w="520" w:type="dxa"/>
            <w:vAlign w:val="center"/>
          </w:tcPr>
          <w:p w:rsidR="00C41EDA" w:rsidRPr="00CD6989" w:rsidRDefault="00C41EDA">
            <w:pPr>
              <w:jc w:val="center"/>
              <w:rPr>
                <w:snapToGrid w:val="0"/>
                <w:color w:val="000000"/>
                <w:sz w:val="24"/>
                <w:szCs w:val="24"/>
              </w:rPr>
            </w:pPr>
          </w:p>
        </w:tc>
      </w:tr>
      <w:tr w:rsidR="00C41EDA" w:rsidRPr="00CD6989">
        <w:tblPrEx>
          <w:tblCellMar>
            <w:top w:w="0" w:type="dxa"/>
            <w:bottom w:w="0" w:type="dxa"/>
          </w:tblCellMar>
        </w:tblPrEx>
        <w:trPr>
          <w:cantSplit/>
          <w:trHeight w:val="465"/>
        </w:trPr>
        <w:tc>
          <w:tcPr>
            <w:tcW w:w="2419" w:type="dxa"/>
            <w:vMerge/>
          </w:tcPr>
          <w:p w:rsidR="00C41EDA" w:rsidRPr="00CD6989" w:rsidRDefault="00C41EDA">
            <w:pPr>
              <w:rPr>
                <w:color w:val="000000"/>
                <w:sz w:val="24"/>
                <w:szCs w:val="24"/>
              </w:rPr>
            </w:pPr>
          </w:p>
        </w:tc>
        <w:tc>
          <w:tcPr>
            <w:tcW w:w="2419" w:type="dxa"/>
          </w:tcPr>
          <w:p w:rsidR="00C41EDA" w:rsidRPr="00CD6989" w:rsidRDefault="00C41EDA">
            <w:pPr>
              <w:jc w:val="both"/>
              <w:rPr>
                <w:color w:val="000000"/>
                <w:sz w:val="24"/>
                <w:szCs w:val="24"/>
              </w:rPr>
            </w:pPr>
            <w:r w:rsidRPr="00CD6989">
              <w:rPr>
                <w:color w:val="000000"/>
                <w:sz w:val="24"/>
                <w:szCs w:val="24"/>
              </w:rPr>
              <w:t>Educación en s</w:t>
            </w:r>
            <w:r w:rsidRPr="00CD6989">
              <w:rPr>
                <w:color w:val="000000"/>
                <w:sz w:val="24"/>
                <w:szCs w:val="24"/>
              </w:rPr>
              <w:t>a</w:t>
            </w:r>
            <w:r w:rsidRPr="00CD6989">
              <w:rPr>
                <w:color w:val="000000"/>
                <w:sz w:val="24"/>
                <w:szCs w:val="24"/>
              </w:rPr>
              <w:t>lud.</w:t>
            </w:r>
          </w:p>
        </w:tc>
        <w:tc>
          <w:tcPr>
            <w:tcW w:w="2420" w:type="dxa"/>
          </w:tcPr>
          <w:p w:rsidR="00C41EDA" w:rsidRPr="00CD6989" w:rsidRDefault="00C41EDA">
            <w:pPr>
              <w:jc w:val="both"/>
              <w:rPr>
                <w:color w:val="000000"/>
                <w:sz w:val="24"/>
                <w:szCs w:val="24"/>
              </w:rPr>
            </w:pPr>
            <w:r w:rsidRPr="00CD6989">
              <w:rPr>
                <w:color w:val="000000"/>
                <w:sz w:val="24"/>
                <w:szCs w:val="24"/>
              </w:rPr>
              <w:t>Formación y capacit</w:t>
            </w:r>
            <w:r w:rsidRPr="00CD6989">
              <w:rPr>
                <w:color w:val="000000"/>
                <w:sz w:val="24"/>
                <w:szCs w:val="24"/>
              </w:rPr>
              <w:t>a</w:t>
            </w:r>
            <w:r w:rsidRPr="00CD6989">
              <w:rPr>
                <w:color w:val="000000"/>
                <w:sz w:val="24"/>
                <w:szCs w:val="24"/>
              </w:rPr>
              <w:t xml:space="preserve">ción. </w:t>
            </w:r>
          </w:p>
          <w:p w:rsidR="00C41EDA" w:rsidRPr="00CD6989" w:rsidRDefault="00C41EDA">
            <w:pPr>
              <w:jc w:val="both"/>
              <w:rPr>
                <w:color w:val="000000"/>
                <w:sz w:val="24"/>
                <w:szCs w:val="24"/>
              </w:rPr>
            </w:pPr>
            <w:r w:rsidRPr="00CD6989">
              <w:rPr>
                <w:color w:val="000000"/>
                <w:sz w:val="24"/>
                <w:szCs w:val="24"/>
              </w:rPr>
              <w:t>Promoción y preve</w:t>
            </w:r>
            <w:r w:rsidRPr="00CD6989">
              <w:rPr>
                <w:color w:val="000000"/>
                <w:sz w:val="24"/>
                <w:szCs w:val="24"/>
              </w:rPr>
              <w:t>n</w:t>
            </w:r>
            <w:r w:rsidRPr="00CD6989">
              <w:rPr>
                <w:color w:val="000000"/>
                <w:sz w:val="24"/>
                <w:szCs w:val="24"/>
              </w:rPr>
              <w:t xml:space="preserve">ción.  </w:t>
            </w:r>
          </w:p>
        </w:tc>
        <w:tc>
          <w:tcPr>
            <w:tcW w:w="519" w:type="dxa"/>
            <w:vAlign w:val="center"/>
          </w:tcPr>
          <w:p w:rsidR="00C41EDA" w:rsidRPr="00CD6989" w:rsidRDefault="00C41EDA">
            <w:pPr>
              <w:jc w:val="center"/>
              <w:rPr>
                <w:snapToGrid w:val="0"/>
                <w:color w:val="000000"/>
                <w:sz w:val="24"/>
                <w:szCs w:val="24"/>
              </w:rPr>
            </w:pPr>
          </w:p>
        </w:tc>
        <w:tc>
          <w:tcPr>
            <w:tcW w:w="520" w:type="dxa"/>
            <w:vAlign w:val="center"/>
          </w:tcPr>
          <w:p w:rsidR="00C41EDA" w:rsidRPr="00CD6989" w:rsidRDefault="00C41EDA">
            <w:pPr>
              <w:jc w:val="center"/>
              <w:rPr>
                <w:snapToGrid w:val="0"/>
                <w:color w:val="000000"/>
                <w:sz w:val="24"/>
                <w:szCs w:val="24"/>
              </w:rPr>
            </w:pPr>
            <w:r w:rsidRPr="00CD6989">
              <w:rPr>
                <w:snapToGrid w:val="0"/>
                <w:color w:val="000000"/>
                <w:sz w:val="24"/>
                <w:szCs w:val="24"/>
              </w:rPr>
              <w:t>X</w:t>
            </w:r>
          </w:p>
        </w:tc>
        <w:tc>
          <w:tcPr>
            <w:tcW w:w="520" w:type="dxa"/>
            <w:vAlign w:val="center"/>
          </w:tcPr>
          <w:p w:rsidR="00C41EDA" w:rsidRPr="00CD6989" w:rsidRDefault="00C41EDA">
            <w:pPr>
              <w:jc w:val="center"/>
              <w:rPr>
                <w:snapToGrid w:val="0"/>
                <w:color w:val="000000"/>
                <w:sz w:val="24"/>
                <w:szCs w:val="24"/>
              </w:rPr>
            </w:pPr>
          </w:p>
        </w:tc>
      </w:tr>
      <w:tr w:rsidR="00C41EDA" w:rsidRPr="00CD6989">
        <w:tblPrEx>
          <w:tblCellMar>
            <w:top w:w="0" w:type="dxa"/>
            <w:bottom w:w="0" w:type="dxa"/>
          </w:tblCellMar>
        </w:tblPrEx>
        <w:trPr>
          <w:cantSplit/>
          <w:trHeight w:val="615"/>
        </w:trPr>
        <w:tc>
          <w:tcPr>
            <w:tcW w:w="2419" w:type="dxa"/>
            <w:vMerge/>
          </w:tcPr>
          <w:p w:rsidR="00C41EDA" w:rsidRPr="00CD6989" w:rsidRDefault="00C41EDA">
            <w:pPr>
              <w:rPr>
                <w:color w:val="000000"/>
                <w:sz w:val="24"/>
                <w:szCs w:val="24"/>
              </w:rPr>
            </w:pPr>
          </w:p>
        </w:tc>
        <w:tc>
          <w:tcPr>
            <w:tcW w:w="2419" w:type="dxa"/>
          </w:tcPr>
          <w:p w:rsidR="00C41EDA" w:rsidRPr="00CD6989" w:rsidRDefault="00C41EDA">
            <w:pPr>
              <w:jc w:val="both"/>
              <w:rPr>
                <w:color w:val="000000"/>
                <w:sz w:val="24"/>
                <w:szCs w:val="24"/>
              </w:rPr>
            </w:pPr>
            <w:r w:rsidRPr="00CD6989">
              <w:rPr>
                <w:color w:val="000000"/>
                <w:sz w:val="24"/>
                <w:szCs w:val="24"/>
              </w:rPr>
              <w:t>Organización  para la participación comunit</w:t>
            </w:r>
            <w:r w:rsidRPr="00CD6989">
              <w:rPr>
                <w:color w:val="000000"/>
                <w:sz w:val="24"/>
                <w:szCs w:val="24"/>
              </w:rPr>
              <w:t>a</w:t>
            </w:r>
            <w:r w:rsidRPr="00CD6989">
              <w:rPr>
                <w:color w:val="000000"/>
                <w:sz w:val="24"/>
                <w:szCs w:val="24"/>
              </w:rPr>
              <w:t>ria</w:t>
            </w:r>
          </w:p>
        </w:tc>
        <w:tc>
          <w:tcPr>
            <w:tcW w:w="2420" w:type="dxa"/>
          </w:tcPr>
          <w:p w:rsidR="00C41EDA" w:rsidRPr="00CD6989" w:rsidRDefault="00C41EDA">
            <w:pPr>
              <w:jc w:val="both"/>
              <w:rPr>
                <w:color w:val="000000"/>
                <w:sz w:val="24"/>
                <w:szCs w:val="24"/>
              </w:rPr>
            </w:pPr>
            <w:r w:rsidRPr="00CD6989">
              <w:rPr>
                <w:color w:val="000000"/>
                <w:sz w:val="24"/>
                <w:szCs w:val="24"/>
              </w:rPr>
              <w:t>Convocatoria para la  conformación del C</w:t>
            </w:r>
            <w:r w:rsidRPr="00CD6989">
              <w:rPr>
                <w:color w:val="000000"/>
                <w:sz w:val="24"/>
                <w:szCs w:val="24"/>
              </w:rPr>
              <w:t>o</w:t>
            </w:r>
            <w:r w:rsidRPr="00CD6989">
              <w:rPr>
                <w:color w:val="000000"/>
                <w:sz w:val="24"/>
                <w:szCs w:val="24"/>
              </w:rPr>
              <w:t>mité Local de S</w:t>
            </w:r>
            <w:r w:rsidRPr="00CD6989">
              <w:rPr>
                <w:color w:val="000000"/>
                <w:sz w:val="24"/>
                <w:szCs w:val="24"/>
              </w:rPr>
              <w:t>a</w:t>
            </w:r>
            <w:r w:rsidRPr="00CD6989">
              <w:rPr>
                <w:color w:val="000000"/>
                <w:sz w:val="24"/>
                <w:szCs w:val="24"/>
              </w:rPr>
              <w:t xml:space="preserve">lud. </w:t>
            </w:r>
          </w:p>
          <w:p w:rsidR="00C41EDA" w:rsidRPr="00CD6989" w:rsidRDefault="00C41EDA">
            <w:pPr>
              <w:jc w:val="both"/>
              <w:rPr>
                <w:color w:val="000000"/>
                <w:sz w:val="24"/>
                <w:szCs w:val="24"/>
              </w:rPr>
            </w:pPr>
            <w:r w:rsidRPr="00CD6989">
              <w:rPr>
                <w:color w:val="000000"/>
                <w:sz w:val="24"/>
                <w:szCs w:val="24"/>
              </w:rPr>
              <w:t xml:space="preserve">Veeduría ciudadana.   </w:t>
            </w:r>
          </w:p>
        </w:tc>
        <w:tc>
          <w:tcPr>
            <w:tcW w:w="519" w:type="dxa"/>
            <w:vAlign w:val="center"/>
          </w:tcPr>
          <w:p w:rsidR="00C41EDA" w:rsidRPr="00CD6989" w:rsidRDefault="00C41EDA">
            <w:pPr>
              <w:jc w:val="center"/>
              <w:rPr>
                <w:snapToGrid w:val="0"/>
                <w:color w:val="000000"/>
                <w:sz w:val="24"/>
                <w:szCs w:val="24"/>
              </w:rPr>
            </w:pPr>
            <w:r w:rsidRPr="00CD6989">
              <w:rPr>
                <w:snapToGrid w:val="0"/>
                <w:color w:val="000000"/>
                <w:sz w:val="24"/>
                <w:szCs w:val="24"/>
              </w:rPr>
              <w:t>X</w:t>
            </w:r>
          </w:p>
        </w:tc>
        <w:tc>
          <w:tcPr>
            <w:tcW w:w="520" w:type="dxa"/>
            <w:vAlign w:val="center"/>
          </w:tcPr>
          <w:p w:rsidR="00C41EDA" w:rsidRPr="00CD6989" w:rsidRDefault="00C41EDA">
            <w:pPr>
              <w:jc w:val="center"/>
              <w:rPr>
                <w:snapToGrid w:val="0"/>
                <w:color w:val="000000"/>
                <w:sz w:val="24"/>
                <w:szCs w:val="24"/>
              </w:rPr>
            </w:pPr>
          </w:p>
        </w:tc>
        <w:tc>
          <w:tcPr>
            <w:tcW w:w="520" w:type="dxa"/>
            <w:vAlign w:val="center"/>
          </w:tcPr>
          <w:p w:rsidR="00C41EDA" w:rsidRPr="00CD6989" w:rsidRDefault="00C41EDA">
            <w:pPr>
              <w:jc w:val="center"/>
              <w:rPr>
                <w:snapToGrid w:val="0"/>
                <w:color w:val="000000"/>
                <w:sz w:val="24"/>
                <w:szCs w:val="24"/>
              </w:rPr>
            </w:pPr>
          </w:p>
        </w:tc>
      </w:tr>
    </w:tbl>
    <w:p w:rsidR="00C41EDA" w:rsidRPr="00CD6989" w:rsidRDefault="00C41EDA">
      <w:pPr>
        <w:jc w:val="both"/>
        <w:rPr>
          <w:b/>
          <w:color w:val="000000"/>
          <w:spacing w:val="-3"/>
          <w:sz w:val="24"/>
          <w:szCs w:val="24"/>
          <w:lang w:val="es-CO"/>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Las acciones encaminadas a lograr mejorar y fortalecer el sector salud del municipio de L</w:t>
      </w:r>
      <w:r w:rsidRPr="00CD6989">
        <w:rPr>
          <w:color w:val="000000"/>
          <w:sz w:val="24"/>
          <w:szCs w:val="24"/>
        </w:rPr>
        <w:t>u</w:t>
      </w:r>
      <w:r w:rsidRPr="00CD6989">
        <w:rPr>
          <w:color w:val="000000"/>
          <w:sz w:val="24"/>
          <w:szCs w:val="24"/>
        </w:rPr>
        <w:t>ruaco se enmarca en los siguientes acuerdos municipales:</w:t>
      </w: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color w:val="000000"/>
          <w:sz w:val="24"/>
          <w:szCs w:val="24"/>
        </w:rPr>
        <w:lastRenderedPageBreak/>
        <w:t xml:space="preserve">- El municipio presentará proyecto de acuerdo para lograr la conformación de </w:t>
      </w:r>
      <w:smartTag w:uri="urn:schemas-microsoft-com:office:smarttags" w:element="PersonName">
        <w:smartTagPr>
          <w:attr w:name="ProductID" w:val="la Red"/>
        </w:smartTagPr>
        <w:r w:rsidRPr="00CD6989">
          <w:rPr>
            <w:color w:val="000000"/>
            <w:sz w:val="24"/>
            <w:szCs w:val="24"/>
          </w:rPr>
          <w:t>la Red</w:t>
        </w:r>
      </w:smartTag>
      <w:r w:rsidRPr="00CD6989">
        <w:rPr>
          <w:color w:val="000000"/>
          <w:sz w:val="24"/>
          <w:szCs w:val="24"/>
        </w:rPr>
        <w:t xml:space="preserve">  de serv</w:t>
      </w:r>
      <w:r w:rsidRPr="00CD6989">
        <w:rPr>
          <w:color w:val="000000"/>
          <w:sz w:val="24"/>
          <w:szCs w:val="24"/>
        </w:rPr>
        <w:t>i</w:t>
      </w:r>
      <w:r w:rsidRPr="00CD6989">
        <w:rPr>
          <w:color w:val="000000"/>
          <w:sz w:val="24"/>
          <w:szCs w:val="24"/>
        </w:rPr>
        <w:t>cios en salud ante el honorable  consejo municipal, una vez consolidado el proyecto se deberá gesti</w:t>
      </w:r>
      <w:r w:rsidRPr="00CD6989">
        <w:rPr>
          <w:color w:val="000000"/>
          <w:sz w:val="24"/>
          <w:szCs w:val="24"/>
        </w:rPr>
        <w:t>o</w:t>
      </w:r>
      <w:r w:rsidRPr="00CD6989">
        <w:rPr>
          <w:color w:val="000000"/>
          <w:sz w:val="24"/>
          <w:szCs w:val="24"/>
        </w:rPr>
        <w:t>nar con los municipios que participaran en el proyecto y establecer los diferentes conv</w:t>
      </w:r>
      <w:r w:rsidRPr="00CD6989">
        <w:rPr>
          <w:color w:val="000000"/>
          <w:sz w:val="24"/>
          <w:szCs w:val="24"/>
        </w:rPr>
        <w:t>e</w:t>
      </w:r>
      <w:r w:rsidRPr="00CD6989">
        <w:rPr>
          <w:color w:val="000000"/>
          <w:sz w:val="24"/>
          <w:szCs w:val="24"/>
        </w:rPr>
        <w:t>nios de apoyo interinstit</w:t>
      </w:r>
      <w:r w:rsidRPr="00CD6989">
        <w:rPr>
          <w:color w:val="000000"/>
          <w:sz w:val="24"/>
          <w:szCs w:val="24"/>
        </w:rPr>
        <w:t>u</w:t>
      </w:r>
      <w:r w:rsidRPr="00CD6989">
        <w:rPr>
          <w:color w:val="000000"/>
          <w:sz w:val="24"/>
          <w:szCs w:val="24"/>
        </w:rPr>
        <w:t>cional.</w:t>
      </w:r>
    </w:p>
    <w:p w:rsidR="00C41EDA" w:rsidRPr="00CD6989" w:rsidRDefault="00C41EDA">
      <w:pPr>
        <w:jc w:val="both"/>
        <w:rPr>
          <w:color w:val="000000"/>
          <w:sz w:val="24"/>
          <w:szCs w:val="24"/>
        </w:rPr>
      </w:pPr>
    </w:p>
    <w:p w:rsidR="00C41EDA" w:rsidRPr="00CD6989" w:rsidRDefault="00C41EDA">
      <w:pPr>
        <w:numPr>
          <w:ilvl w:val="0"/>
          <w:numId w:val="46"/>
        </w:numPr>
        <w:jc w:val="both"/>
        <w:rPr>
          <w:color w:val="000000"/>
          <w:sz w:val="24"/>
          <w:szCs w:val="24"/>
        </w:rPr>
      </w:pPr>
      <w:r w:rsidRPr="00CD6989">
        <w:rPr>
          <w:color w:val="000000"/>
          <w:sz w:val="24"/>
          <w:szCs w:val="24"/>
        </w:rPr>
        <w:t>El municipio deberá gestionar los respectivos recursos ante  el ministerio de salud, superi</w:t>
      </w:r>
      <w:r w:rsidRPr="00CD6989">
        <w:rPr>
          <w:color w:val="000000"/>
          <w:sz w:val="24"/>
          <w:szCs w:val="24"/>
        </w:rPr>
        <w:t>n</w:t>
      </w:r>
      <w:r w:rsidRPr="00CD6989">
        <w:rPr>
          <w:color w:val="000000"/>
          <w:sz w:val="24"/>
          <w:szCs w:val="24"/>
        </w:rPr>
        <w:t>tendencia de salud, para  ampliar  la cobertura en afili</w:t>
      </w:r>
      <w:r w:rsidRPr="00CD6989">
        <w:rPr>
          <w:color w:val="000000"/>
          <w:sz w:val="24"/>
          <w:szCs w:val="24"/>
        </w:rPr>
        <w:t>a</w:t>
      </w:r>
      <w:r w:rsidRPr="00CD6989">
        <w:rPr>
          <w:color w:val="000000"/>
          <w:sz w:val="24"/>
          <w:szCs w:val="24"/>
        </w:rPr>
        <w:t>ción.</w:t>
      </w:r>
    </w:p>
    <w:p w:rsidR="00C41EDA" w:rsidRPr="00CD6989" w:rsidRDefault="00C41EDA">
      <w:pPr>
        <w:jc w:val="both"/>
        <w:rPr>
          <w:color w:val="000000"/>
          <w:sz w:val="24"/>
          <w:szCs w:val="24"/>
        </w:rPr>
      </w:pPr>
    </w:p>
    <w:p w:rsidR="00C41EDA" w:rsidRPr="00CD6989" w:rsidRDefault="00C41EDA">
      <w:pPr>
        <w:numPr>
          <w:ilvl w:val="0"/>
          <w:numId w:val="46"/>
        </w:numPr>
        <w:jc w:val="both"/>
        <w:rPr>
          <w:color w:val="000000"/>
          <w:sz w:val="24"/>
          <w:szCs w:val="24"/>
        </w:rPr>
      </w:pPr>
      <w:r w:rsidRPr="00CD6989">
        <w:rPr>
          <w:color w:val="000000"/>
          <w:sz w:val="24"/>
          <w:szCs w:val="24"/>
        </w:rPr>
        <w:t>La secretaria de salud será facultada para elaborar y presentar proyecto de capacitación cont</w:t>
      </w:r>
      <w:r w:rsidRPr="00CD6989">
        <w:rPr>
          <w:color w:val="000000"/>
          <w:sz w:val="24"/>
          <w:szCs w:val="24"/>
        </w:rPr>
        <w:t>i</w:t>
      </w:r>
      <w:r w:rsidRPr="00CD6989">
        <w:rPr>
          <w:color w:val="000000"/>
          <w:sz w:val="24"/>
          <w:szCs w:val="24"/>
        </w:rPr>
        <w:t>nua  en prevención  y cuidados  en salud en la temática de: Alcoholismo,</w:t>
      </w:r>
      <w:r w:rsidR="00C61E22" w:rsidRPr="00CD6989">
        <w:rPr>
          <w:color w:val="000000"/>
          <w:sz w:val="24"/>
          <w:szCs w:val="24"/>
        </w:rPr>
        <w:t xml:space="preserve"> </w:t>
      </w:r>
      <w:r w:rsidRPr="00CD6989">
        <w:rPr>
          <w:color w:val="000000"/>
          <w:sz w:val="24"/>
          <w:szCs w:val="24"/>
        </w:rPr>
        <w:t>Drogadicción, Vi</w:t>
      </w:r>
      <w:r w:rsidRPr="00CD6989">
        <w:rPr>
          <w:color w:val="000000"/>
          <w:sz w:val="24"/>
          <w:szCs w:val="24"/>
        </w:rPr>
        <w:t>o</w:t>
      </w:r>
      <w:r w:rsidRPr="00CD6989">
        <w:rPr>
          <w:color w:val="000000"/>
          <w:sz w:val="24"/>
          <w:szCs w:val="24"/>
        </w:rPr>
        <w:t>lencia intrafamiliar, Aborto provocado, para desarrollarlo con el hospital local municipal.</w:t>
      </w:r>
    </w:p>
    <w:p w:rsidR="00C41EDA" w:rsidRPr="00CD6989" w:rsidRDefault="00C41EDA">
      <w:pPr>
        <w:jc w:val="both"/>
        <w:rPr>
          <w:color w:val="000000"/>
          <w:sz w:val="24"/>
          <w:szCs w:val="24"/>
        </w:rPr>
      </w:pPr>
    </w:p>
    <w:p w:rsidR="00C41EDA" w:rsidRPr="00CD6989" w:rsidRDefault="00C41EDA">
      <w:pPr>
        <w:numPr>
          <w:ilvl w:val="0"/>
          <w:numId w:val="46"/>
        </w:numPr>
        <w:jc w:val="both"/>
        <w:rPr>
          <w:color w:val="000000"/>
          <w:sz w:val="24"/>
          <w:szCs w:val="24"/>
        </w:rPr>
      </w:pPr>
      <w:r w:rsidRPr="00CD6989">
        <w:rPr>
          <w:color w:val="000000"/>
          <w:sz w:val="24"/>
          <w:szCs w:val="24"/>
        </w:rPr>
        <w:t>La secretaria de salud municipal  convocará a todas las organizaciones no gubernament</w:t>
      </w:r>
      <w:r w:rsidRPr="00CD6989">
        <w:rPr>
          <w:color w:val="000000"/>
          <w:sz w:val="24"/>
          <w:szCs w:val="24"/>
        </w:rPr>
        <w:t>a</w:t>
      </w:r>
      <w:r w:rsidRPr="00CD6989">
        <w:rPr>
          <w:color w:val="000000"/>
          <w:sz w:val="24"/>
          <w:szCs w:val="24"/>
        </w:rPr>
        <w:t>les, comités y grupos de acción social a participar en  la conformación del Comité Local de ve</w:t>
      </w:r>
      <w:r w:rsidRPr="00CD6989">
        <w:rPr>
          <w:color w:val="000000"/>
          <w:sz w:val="24"/>
          <w:szCs w:val="24"/>
        </w:rPr>
        <w:t>e</w:t>
      </w:r>
      <w:r w:rsidRPr="00CD6989">
        <w:rPr>
          <w:color w:val="000000"/>
          <w:sz w:val="24"/>
          <w:szCs w:val="24"/>
        </w:rPr>
        <w:t>duría ciudadana de los servicios en s</w:t>
      </w:r>
      <w:r w:rsidRPr="00CD6989">
        <w:rPr>
          <w:color w:val="000000"/>
          <w:sz w:val="24"/>
          <w:szCs w:val="24"/>
        </w:rPr>
        <w:t>a</w:t>
      </w:r>
      <w:r w:rsidRPr="00CD6989">
        <w:rPr>
          <w:color w:val="000000"/>
          <w:sz w:val="24"/>
          <w:szCs w:val="24"/>
        </w:rPr>
        <w:t xml:space="preserve">lud.  </w:t>
      </w: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EDUCACION</w:t>
      </w:r>
    </w:p>
    <w:p w:rsidR="00C41EDA" w:rsidRPr="00CD6989" w:rsidRDefault="00C41EDA">
      <w:pPr>
        <w:jc w:val="both"/>
        <w:rPr>
          <w:color w:val="000000"/>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2410"/>
        <w:gridCol w:w="2410"/>
        <w:gridCol w:w="525"/>
        <w:gridCol w:w="525"/>
        <w:gridCol w:w="526"/>
      </w:tblGrid>
      <w:tr w:rsidR="00C41EDA" w:rsidRPr="00CD6989">
        <w:tblPrEx>
          <w:tblCellMar>
            <w:top w:w="0" w:type="dxa"/>
            <w:bottom w:w="0" w:type="dxa"/>
          </w:tblCellMar>
        </w:tblPrEx>
        <w:trPr>
          <w:cantSplit/>
          <w:trHeight w:val="100"/>
        </w:trPr>
        <w:tc>
          <w:tcPr>
            <w:tcW w:w="2410" w:type="dxa"/>
            <w:vMerge w:val="restart"/>
            <w:tcBorders>
              <w:bottom w:val="nil"/>
            </w:tcBorders>
          </w:tcPr>
          <w:p w:rsidR="00C41EDA" w:rsidRPr="00CD6989" w:rsidRDefault="00C41EDA">
            <w:pPr>
              <w:rPr>
                <w:b/>
                <w:snapToGrid w:val="0"/>
                <w:color w:val="000000"/>
                <w:sz w:val="24"/>
                <w:szCs w:val="24"/>
              </w:rPr>
            </w:pPr>
          </w:p>
          <w:p w:rsidR="00C41EDA" w:rsidRPr="00CD6989" w:rsidRDefault="00C41EDA">
            <w:pPr>
              <w:rPr>
                <w:b/>
                <w:snapToGrid w:val="0"/>
                <w:color w:val="000000"/>
                <w:sz w:val="24"/>
                <w:szCs w:val="24"/>
              </w:rPr>
            </w:pPr>
            <w:r w:rsidRPr="00CD6989">
              <w:rPr>
                <w:b/>
                <w:snapToGrid w:val="0"/>
                <w:color w:val="000000"/>
                <w:sz w:val="24"/>
                <w:szCs w:val="24"/>
              </w:rPr>
              <w:t>POLITICAS</w:t>
            </w:r>
          </w:p>
        </w:tc>
        <w:tc>
          <w:tcPr>
            <w:tcW w:w="2410" w:type="dxa"/>
            <w:vMerge w:val="restart"/>
            <w:tcBorders>
              <w:bottom w:val="nil"/>
            </w:tcBorders>
          </w:tcPr>
          <w:p w:rsidR="00C41EDA" w:rsidRPr="00CD6989" w:rsidRDefault="00C41EDA">
            <w:pPr>
              <w:rPr>
                <w:b/>
                <w:snapToGrid w:val="0"/>
                <w:color w:val="000000"/>
                <w:sz w:val="24"/>
                <w:szCs w:val="24"/>
              </w:rPr>
            </w:pPr>
          </w:p>
          <w:p w:rsidR="00C41EDA" w:rsidRPr="00CD6989" w:rsidRDefault="00C41EDA">
            <w:pPr>
              <w:rPr>
                <w:b/>
                <w:snapToGrid w:val="0"/>
                <w:color w:val="000000"/>
                <w:sz w:val="24"/>
                <w:szCs w:val="24"/>
              </w:rPr>
            </w:pPr>
            <w:r w:rsidRPr="00CD6989">
              <w:rPr>
                <w:b/>
                <w:snapToGrid w:val="0"/>
                <w:color w:val="000000"/>
                <w:sz w:val="24"/>
                <w:szCs w:val="24"/>
              </w:rPr>
              <w:t>ESTRATEGIAS</w:t>
            </w:r>
          </w:p>
        </w:tc>
        <w:tc>
          <w:tcPr>
            <w:tcW w:w="2410" w:type="dxa"/>
            <w:vMerge w:val="restart"/>
            <w:tcBorders>
              <w:bottom w:val="nil"/>
            </w:tcBorders>
          </w:tcPr>
          <w:p w:rsidR="00C41EDA" w:rsidRPr="00CD6989" w:rsidRDefault="00C41EDA">
            <w:pPr>
              <w:rPr>
                <w:b/>
                <w:snapToGrid w:val="0"/>
                <w:color w:val="000000"/>
                <w:sz w:val="24"/>
                <w:szCs w:val="24"/>
              </w:rPr>
            </w:pPr>
          </w:p>
          <w:p w:rsidR="00C41EDA" w:rsidRPr="00CD6989" w:rsidRDefault="00C41EDA">
            <w:pPr>
              <w:rPr>
                <w:b/>
                <w:snapToGrid w:val="0"/>
                <w:color w:val="000000"/>
                <w:sz w:val="24"/>
                <w:szCs w:val="24"/>
              </w:rPr>
            </w:pPr>
            <w:r w:rsidRPr="00CD6989">
              <w:rPr>
                <w:b/>
                <w:snapToGrid w:val="0"/>
                <w:color w:val="000000"/>
                <w:sz w:val="24"/>
                <w:szCs w:val="24"/>
              </w:rPr>
              <w:t>ACCIONES</w:t>
            </w:r>
          </w:p>
        </w:tc>
        <w:tc>
          <w:tcPr>
            <w:tcW w:w="1576" w:type="dxa"/>
            <w:gridSpan w:val="3"/>
          </w:tcPr>
          <w:p w:rsidR="00C41EDA" w:rsidRPr="00CD6989" w:rsidRDefault="00C41EDA">
            <w:pPr>
              <w:jc w:val="center"/>
              <w:rPr>
                <w:b/>
                <w:snapToGrid w:val="0"/>
                <w:color w:val="000000"/>
                <w:sz w:val="24"/>
                <w:szCs w:val="24"/>
              </w:rPr>
            </w:pPr>
            <w:r w:rsidRPr="00CD6989">
              <w:rPr>
                <w:b/>
                <w:snapToGrid w:val="0"/>
                <w:color w:val="000000"/>
                <w:sz w:val="24"/>
                <w:szCs w:val="24"/>
              </w:rPr>
              <w:t>Tiempo de ejecución</w:t>
            </w:r>
          </w:p>
        </w:tc>
      </w:tr>
      <w:tr w:rsidR="00C41EDA" w:rsidRPr="00CD6989">
        <w:tblPrEx>
          <w:tblCellMar>
            <w:top w:w="0" w:type="dxa"/>
            <w:bottom w:w="0" w:type="dxa"/>
          </w:tblCellMar>
        </w:tblPrEx>
        <w:trPr>
          <w:cantSplit/>
          <w:trHeight w:val="140"/>
        </w:trPr>
        <w:tc>
          <w:tcPr>
            <w:tcW w:w="2410" w:type="dxa"/>
            <w:vMerge/>
            <w:tcBorders>
              <w:top w:val="nil"/>
            </w:tcBorders>
          </w:tcPr>
          <w:p w:rsidR="00C41EDA" w:rsidRPr="00CD6989" w:rsidRDefault="00C41EDA">
            <w:pPr>
              <w:rPr>
                <w:snapToGrid w:val="0"/>
                <w:color w:val="000000"/>
                <w:sz w:val="24"/>
                <w:szCs w:val="24"/>
              </w:rPr>
            </w:pPr>
          </w:p>
        </w:tc>
        <w:tc>
          <w:tcPr>
            <w:tcW w:w="2410" w:type="dxa"/>
            <w:vMerge/>
            <w:tcBorders>
              <w:top w:val="nil"/>
            </w:tcBorders>
          </w:tcPr>
          <w:p w:rsidR="00C41EDA" w:rsidRPr="00CD6989" w:rsidRDefault="00C41EDA">
            <w:pPr>
              <w:rPr>
                <w:snapToGrid w:val="0"/>
                <w:color w:val="000000"/>
                <w:sz w:val="24"/>
                <w:szCs w:val="24"/>
              </w:rPr>
            </w:pPr>
          </w:p>
        </w:tc>
        <w:tc>
          <w:tcPr>
            <w:tcW w:w="2410" w:type="dxa"/>
            <w:vMerge/>
            <w:tcBorders>
              <w:top w:val="nil"/>
            </w:tcBorders>
          </w:tcPr>
          <w:p w:rsidR="00C41EDA" w:rsidRPr="00CD6989" w:rsidRDefault="00C41EDA">
            <w:pPr>
              <w:rPr>
                <w:snapToGrid w:val="0"/>
                <w:color w:val="000000"/>
                <w:sz w:val="24"/>
                <w:szCs w:val="24"/>
              </w:rPr>
            </w:pPr>
          </w:p>
        </w:tc>
        <w:tc>
          <w:tcPr>
            <w:tcW w:w="525" w:type="dxa"/>
          </w:tcPr>
          <w:p w:rsidR="00C41EDA" w:rsidRPr="00CD6989" w:rsidRDefault="00C41EDA">
            <w:pPr>
              <w:jc w:val="center"/>
              <w:rPr>
                <w:snapToGrid w:val="0"/>
                <w:color w:val="000000"/>
                <w:sz w:val="24"/>
                <w:szCs w:val="24"/>
                <w:lang w:val="en-US"/>
              </w:rPr>
            </w:pPr>
            <w:r w:rsidRPr="00CD6989">
              <w:rPr>
                <w:snapToGrid w:val="0"/>
                <w:color w:val="000000"/>
                <w:sz w:val="24"/>
                <w:szCs w:val="24"/>
                <w:lang w:val="en-US"/>
              </w:rPr>
              <w:t>CP</w:t>
            </w:r>
          </w:p>
        </w:tc>
        <w:tc>
          <w:tcPr>
            <w:tcW w:w="525" w:type="dxa"/>
          </w:tcPr>
          <w:p w:rsidR="00C41EDA" w:rsidRPr="00CD6989" w:rsidRDefault="00C41EDA">
            <w:pPr>
              <w:jc w:val="center"/>
              <w:rPr>
                <w:snapToGrid w:val="0"/>
                <w:color w:val="000000"/>
                <w:sz w:val="24"/>
                <w:szCs w:val="24"/>
                <w:lang w:val="en-US"/>
              </w:rPr>
            </w:pPr>
            <w:r w:rsidRPr="00CD6989">
              <w:rPr>
                <w:snapToGrid w:val="0"/>
                <w:color w:val="000000"/>
                <w:sz w:val="24"/>
                <w:szCs w:val="24"/>
                <w:lang w:val="en-US"/>
              </w:rPr>
              <w:t>MP</w:t>
            </w:r>
          </w:p>
        </w:tc>
        <w:tc>
          <w:tcPr>
            <w:tcW w:w="526" w:type="dxa"/>
          </w:tcPr>
          <w:p w:rsidR="00C41EDA" w:rsidRPr="00CD6989" w:rsidRDefault="00C41EDA">
            <w:pPr>
              <w:jc w:val="center"/>
              <w:rPr>
                <w:snapToGrid w:val="0"/>
                <w:color w:val="000000"/>
                <w:sz w:val="24"/>
                <w:szCs w:val="24"/>
                <w:lang w:val="en-US"/>
              </w:rPr>
            </w:pPr>
            <w:r w:rsidRPr="00CD6989">
              <w:rPr>
                <w:snapToGrid w:val="0"/>
                <w:color w:val="000000"/>
                <w:sz w:val="24"/>
                <w:szCs w:val="24"/>
                <w:lang w:val="en-US"/>
              </w:rPr>
              <w:t>LP</w:t>
            </w:r>
          </w:p>
        </w:tc>
      </w:tr>
      <w:tr w:rsidR="00C41EDA" w:rsidRPr="00CD6989">
        <w:tblPrEx>
          <w:tblCellMar>
            <w:top w:w="0" w:type="dxa"/>
            <w:bottom w:w="0" w:type="dxa"/>
          </w:tblCellMar>
        </w:tblPrEx>
        <w:trPr>
          <w:cantSplit/>
          <w:trHeight w:val="283"/>
        </w:trPr>
        <w:tc>
          <w:tcPr>
            <w:tcW w:w="2410" w:type="dxa"/>
          </w:tcPr>
          <w:p w:rsidR="00C41EDA" w:rsidRPr="00CD6989" w:rsidRDefault="00C41EDA">
            <w:pPr>
              <w:rPr>
                <w:snapToGrid w:val="0"/>
                <w:color w:val="000000"/>
                <w:sz w:val="24"/>
                <w:szCs w:val="24"/>
              </w:rPr>
            </w:pPr>
            <w:r w:rsidRPr="00CD6989">
              <w:rPr>
                <w:snapToGrid w:val="0"/>
                <w:color w:val="000000"/>
                <w:sz w:val="24"/>
                <w:szCs w:val="24"/>
              </w:rPr>
              <w:t>Fortalecer y cualif</w:t>
            </w:r>
            <w:r w:rsidRPr="00CD6989">
              <w:rPr>
                <w:snapToGrid w:val="0"/>
                <w:color w:val="000000"/>
                <w:sz w:val="24"/>
                <w:szCs w:val="24"/>
              </w:rPr>
              <w:t>i</w:t>
            </w:r>
            <w:r w:rsidRPr="00CD6989">
              <w:rPr>
                <w:snapToGrid w:val="0"/>
                <w:color w:val="000000"/>
                <w:sz w:val="24"/>
                <w:szCs w:val="24"/>
              </w:rPr>
              <w:t>car la población D</w:t>
            </w:r>
            <w:r w:rsidRPr="00CD6989">
              <w:rPr>
                <w:snapToGrid w:val="0"/>
                <w:color w:val="000000"/>
                <w:sz w:val="24"/>
                <w:szCs w:val="24"/>
              </w:rPr>
              <w:t>o</w:t>
            </w:r>
            <w:r w:rsidRPr="00CD6989">
              <w:rPr>
                <w:snapToGrid w:val="0"/>
                <w:color w:val="000000"/>
                <w:sz w:val="24"/>
                <w:szCs w:val="24"/>
              </w:rPr>
              <w:t>cente.</w:t>
            </w:r>
          </w:p>
          <w:p w:rsidR="00C41EDA" w:rsidRPr="00CD6989" w:rsidRDefault="00C41EDA">
            <w:pPr>
              <w:rPr>
                <w:snapToGrid w:val="0"/>
                <w:color w:val="000000"/>
                <w:sz w:val="24"/>
                <w:szCs w:val="24"/>
              </w:rPr>
            </w:pPr>
          </w:p>
        </w:tc>
        <w:tc>
          <w:tcPr>
            <w:tcW w:w="2410" w:type="dxa"/>
          </w:tcPr>
          <w:p w:rsidR="00C41EDA" w:rsidRPr="00CD6989" w:rsidRDefault="00C41EDA">
            <w:pPr>
              <w:rPr>
                <w:snapToGrid w:val="0"/>
                <w:color w:val="000000"/>
                <w:sz w:val="24"/>
                <w:szCs w:val="24"/>
              </w:rPr>
            </w:pPr>
            <w:r w:rsidRPr="00CD6989">
              <w:rPr>
                <w:snapToGrid w:val="0"/>
                <w:color w:val="000000"/>
                <w:sz w:val="24"/>
                <w:szCs w:val="24"/>
              </w:rPr>
              <w:t>Creación del Fondo de Crédito Munic</w:t>
            </w:r>
            <w:r w:rsidRPr="00CD6989">
              <w:rPr>
                <w:snapToGrid w:val="0"/>
                <w:color w:val="000000"/>
                <w:sz w:val="24"/>
                <w:szCs w:val="24"/>
              </w:rPr>
              <w:t>i</w:t>
            </w:r>
            <w:r w:rsidRPr="00CD6989">
              <w:rPr>
                <w:snapToGrid w:val="0"/>
                <w:color w:val="000000"/>
                <w:sz w:val="24"/>
                <w:szCs w:val="24"/>
              </w:rPr>
              <w:t>pal para la cualificación de d</w:t>
            </w:r>
            <w:r w:rsidRPr="00CD6989">
              <w:rPr>
                <w:snapToGrid w:val="0"/>
                <w:color w:val="000000"/>
                <w:sz w:val="24"/>
                <w:szCs w:val="24"/>
              </w:rPr>
              <w:t>o</w:t>
            </w:r>
            <w:r w:rsidRPr="00CD6989">
              <w:rPr>
                <w:snapToGrid w:val="0"/>
                <w:color w:val="000000"/>
                <w:sz w:val="24"/>
                <w:szCs w:val="24"/>
              </w:rPr>
              <w:t>ce</w:t>
            </w:r>
            <w:r w:rsidRPr="00CD6989">
              <w:rPr>
                <w:snapToGrid w:val="0"/>
                <w:color w:val="000000"/>
                <w:sz w:val="24"/>
                <w:szCs w:val="24"/>
              </w:rPr>
              <w:t>n</w:t>
            </w:r>
            <w:r w:rsidRPr="00CD6989">
              <w:rPr>
                <w:snapToGrid w:val="0"/>
                <w:color w:val="000000"/>
                <w:sz w:val="24"/>
                <w:szCs w:val="24"/>
              </w:rPr>
              <w:t>tes.</w:t>
            </w:r>
          </w:p>
          <w:p w:rsidR="00C41EDA" w:rsidRPr="00CD6989" w:rsidRDefault="00C41EDA">
            <w:pPr>
              <w:rPr>
                <w:snapToGrid w:val="0"/>
                <w:color w:val="000000"/>
                <w:sz w:val="24"/>
                <w:szCs w:val="24"/>
              </w:rPr>
            </w:pPr>
          </w:p>
        </w:tc>
        <w:tc>
          <w:tcPr>
            <w:tcW w:w="2410" w:type="dxa"/>
          </w:tcPr>
          <w:p w:rsidR="00C41EDA" w:rsidRPr="00CD6989" w:rsidRDefault="00C41EDA">
            <w:pPr>
              <w:rPr>
                <w:snapToGrid w:val="0"/>
                <w:color w:val="000000"/>
                <w:sz w:val="24"/>
                <w:szCs w:val="24"/>
              </w:rPr>
            </w:pPr>
            <w:r w:rsidRPr="00CD6989">
              <w:rPr>
                <w:snapToGrid w:val="0"/>
                <w:color w:val="000000"/>
                <w:sz w:val="24"/>
                <w:szCs w:val="24"/>
              </w:rPr>
              <w:t>Convocatoria al se</w:t>
            </w:r>
            <w:r w:rsidRPr="00CD6989">
              <w:rPr>
                <w:snapToGrid w:val="0"/>
                <w:color w:val="000000"/>
                <w:sz w:val="24"/>
                <w:szCs w:val="24"/>
              </w:rPr>
              <w:t>c</w:t>
            </w:r>
            <w:r w:rsidRPr="00CD6989">
              <w:rPr>
                <w:snapToGrid w:val="0"/>
                <w:color w:val="000000"/>
                <w:sz w:val="24"/>
                <w:szCs w:val="24"/>
              </w:rPr>
              <w:t>tor educativo para el nu</w:t>
            </w:r>
            <w:r w:rsidRPr="00CD6989">
              <w:rPr>
                <w:snapToGrid w:val="0"/>
                <w:color w:val="000000"/>
                <w:sz w:val="24"/>
                <w:szCs w:val="24"/>
              </w:rPr>
              <w:t>e</w:t>
            </w:r>
            <w:r w:rsidRPr="00CD6989">
              <w:rPr>
                <w:snapToGrid w:val="0"/>
                <w:color w:val="000000"/>
                <w:sz w:val="24"/>
                <w:szCs w:val="24"/>
              </w:rPr>
              <w:t>vo Plan Municipal Educat</w:t>
            </w:r>
            <w:r w:rsidRPr="00CD6989">
              <w:rPr>
                <w:snapToGrid w:val="0"/>
                <w:color w:val="000000"/>
                <w:sz w:val="24"/>
                <w:szCs w:val="24"/>
              </w:rPr>
              <w:t>i</w:t>
            </w:r>
            <w:r w:rsidRPr="00CD6989">
              <w:rPr>
                <w:snapToGrid w:val="0"/>
                <w:color w:val="000000"/>
                <w:sz w:val="24"/>
                <w:szCs w:val="24"/>
              </w:rPr>
              <w:t>vo.</w:t>
            </w:r>
          </w:p>
        </w:tc>
        <w:tc>
          <w:tcPr>
            <w:tcW w:w="525" w:type="dxa"/>
            <w:vAlign w:val="center"/>
          </w:tcPr>
          <w:p w:rsidR="00C41EDA" w:rsidRPr="00CD6989" w:rsidRDefault="00C41EDA">
            <w:pPr>
              <w:jc w:val="center"/>
              <w:rPr>
                <w:snapToGrid w:val="0"/>
                <w:color w:val="000000"/>
                <w:sz w:val="24"/>
                <w:szCs w:val="24"/>
              </w:rPr>
            </w:pPr>
            <w:r w:rsidRPr="00CD6989">
              <w:rPr>
                <w:snapToGrid w:val="0"/>
                <w:color w:val="000000"/>
                <w:sz w:val="24"/>
                <w:szCs w:val="24"/>
              </w:rPr>
              <w:t>X</w:t>
            </w:r>
          </w:p>
        </w:tc>
        <w:tc>
          <w:tcPr>
            <w:tcW w:w="525" w:type="dxa"/>
            <w:vAlign w:val="center"/>
          </w:tcPr>
          <w:p w:rsidR="00C41EDA" w:rsidRPr="00CD6989" w:rsidRDefault="00C41EDA">
            <w:pPr>
              <w:jc w:val="center"/>
              <w:rPr>
                <w:snapToGrid w:val="0"/>
                <w:color w:val="000000"/>
                <w:sz w:val="24"/>
                <w:szCs w:val="24"/>
              </w:rPr>
            </w:pPr>
          </w:p>
        </w:tc>
        <w:tc>
          <w:tcPr>
            <w:tcW w:w="526" w:type="dxa"/>
            <w:vAlign w:val="center"/>
          </w:tcPr>
          <w:p w:rsidR="00C41EDA" w:rsidRPr="00CD6989" w:rsidRDefault="00C41EDA">
            <w:pPr>
              <w:jc w:val="center"/>
              <w:rPr>
                <w:snapToGrid w:val="0"/>
                <w:color w:val="000000"/>
                <w:sz w:val="24"/>
                <w:szCs w:val="24"/>
              </w:rPr>
            </w:pPr>
          </w:p>
        </w:tc>
      </w:tr>
      <w:tr w:rsidR="00C41EDA" w:rsidRPr="00CD6989">
        <w:tblPrEx>
          <w:tblCellMar>
            <w:top w:w="0" w:type="dxa"/>
            <w:bottom w:w="0" w:type="dxa"/>
          </w:tblCellMar>
        </w:tblPrEx>
        <w:trPr>
          <w:cantSplit/>
          <w:trHeight w:val="283"/>
        </w:trPr>
        <w:tc>
          <w:tcPr>
            <w:tcW w:w="2410" w:type="dxa"/>
          </w:tcPr>
          <w:p w:rsidR="00C41EDA" w:rsidRPr="00CD6989" w:rsidRDefault="00C41EDA">
            <w:pPr>
              <w:rPr>
                <w:snapToGrid w:val="0"/>
                <w:color w:val="000000"/>
                <w:sz w:val="24"/>
                <w:szCs w:val="24"/>
              </w:rPr>
            </w:pPr>
            <w:r w:rsidRPr="00CD6989">
              <w:rPr>
                <w:snapToGrid w:val="0"/>
                <w:color w:val="000000"/>
                <w:sz w:val="24"/>
                <w:szCs w:val="24"/>
              </w:rPr>
              <w:t>Crear estímulos p</w:t>
            </w:r>
            <w:r w:rsidRPr="00CD6989">
              <w:rPr>
                <w:snapToGrid w:val="0"/>
                <w:color w:val="000000"/>
                <w:sz w:val="24"/>
                <w:szCs w:val="24"/>
              </w:rPr>
              <w:t>a</w:t>
            </w:r>
            <w:r w:rsidRPr="00CD6989">
              <w:rPr>
                <w:snapToGrid w:val="0"/>
                <w:color w:val="000000"/>
                <w:sz w:val="24"/>
                <w:szCs w:val="24"/>
              </w:rPr>
              <w:t>ra la cualificación del pe</w:t>
            </w:r>
            <w:r w:rsidRPr="00CD6989">
              <w:rPr>
                <w:snapToGrid w:val="0"/>
                <w:color w:val="000000"/>
                <w:sz w:val="24"/>
                <w:szCs w:val="24"/>
              </w:rPr>
              <w:t>r</w:t>
            </w:r>
            <w:r w:rsidRPr="00CD6989">
              <w:rPr>
                <w:snapToGrid w:val="0"/>
                <w:color w:val="000000"/>
                <w:sz w:val="24"/>
                <w:szCs w:val="24"/>
              </w:rPr>
              <w:t>sonal doce</w:t>
            </w:r>
            <w:r w:rsidRPr="00CD6989">
              <w:rPr>
                <w:snapToGrid w:val="0"/>
                <w:color w:val="000000"/>
                <w:sz w:val="24"/>
                <w:szCs w:val="24"/>
              </w:rPr>
              <w:t>n</w:t>
            </w:r>
            <w:r w:rsidRPr="00CD6989">
              <w:rPr>
                <w:snapToGrid w:val="0"/>
                <w:color w:val="000000"/>
                <w:sz w:val="24"/>
                <w:szCs w:val="24"/>
              </w:rPr>
              <w:t xml:space="preserve">te.  </w:t>
            </w:r>
          </w:p>
        </w:tc>
        <w:tc>
          <w:tcPr>
            <w:tcW w:w="2410" w:type="dxa"/>
          </w:tcPr>
          <w:p w:rsidR="00C41EDA" w:rsidRPr="00CD6989" w:rsidRDefault="00C41EDA">
            <w:pPr>
              <w:rPr>
                <w:snapToGrid w:val="0"/>
                <w:color w:val="000000"/>
                <w:sz w:val="24"/>
                <w:szCs w:val="24"/>
              </w:rPr>
            </w:pPr>
            <w:r w:rsidRPr="00CD6989">
              <w:rPr>
                <w:snapToGrid w:val="0"/>
                <w:color w:val="000000"/>
                <w:sz w:val="24"/>
                <w:szCs w:val="24"/>
              </w:rPr>
              <w:t>Creación de Fondo Especial para dot</w:t>
            </w:r>
            <w:r w:rsidRPr="00CD6989">
              <w:rPr>
                <w:snapToGrid w:val="0"/>
                <w:color w:val="000000"/>
                <w:sz w:val="24"/>
                <w:szCs w:val="24"/>
              </w:rPr>
              <w:t>a</w:t>
            </w:r>
            <w:r w:rsidRPr="00CD6989">
              <w:rPr>
                <w:snapToGrid w:val="0"/>
                <w:color w:val="000000"/>
                <w:sz w:val="24"/>
                <w:szCs w:val="24"/>
              </w:rPr>
              <w:t>ción de material educat</w:t>
            </w:r>
            <w:r w:rsidRPr="00CD6989">
              <w:rPr>
                <w:snapToGrid w:val="0"/>
                <w:color w:val="000000"/>
                <w:sz w:val="24"/>
                <w:szCs w:val="24"/>
              </w:rPr>
              <w:t>i</w:t>
            </w:r>
            <w:r w:rsidRPr="00CD6989">
              <w:rPr>
                <w:snapToGrid w:val="0"/>
                <w:color w:val="000000"/>
                <w:sz w:val="24"/>
                <w:szCs w:val="24"/>
              </w:rPr>
              <w:t>vos.</w:t>
            </w:r>
          </w:p>
          <w:p w:rsidR="00C41EDA" w:rsidRPr="00CD6989" w:rsidRDefault="00C41EDA">
            <w:pPr>
              <w:rPr>
                <w:snapToGrid w:val="0"/>
                <w:color w:val="000000"/>
                <w:sz w:val="24"/>
                <w:szCs w:val="24"/>
              </w:rPr>
            </w:pPr>
          </w:p>
        </w:tc>
        <w:tc>
          <w:tcPr>
            <w:tcW w:w="2410" w:type="dxa"/>
          </w:tcPr>
          <w:p w:rsidR="00C41EDA" w:rsidRPr="00CD6989" w:rsidRDefault="00C41EDA">
            <w:pPr>
              <w:rPr>
                <w:snapToGrid w:val="0"/>
                <w:color w:val="000000"/>
                <w:sz w:val="24"/>
                <w:szCs w:val="24"/>
              </w:rPr>
            </w:pPr>
            <w:r w:rsidRPr="00CD6989">
              <w:rPr>
                <w:snapToGrid w:val="0"/>
                <w:color w:val="000000"/>
                <w:sz w:val="24"/>
                <w:szCs w:val="24"/>
              </w:rPr>
              <w:t>Convocatoria a est</w:t>
            </w:r>
            <w:r w:rsidRPr="00CD6989">
              <w:rPr>
                <w:snapToGrid w:val="0"/>
                <w:color w:val="000000"/>
                <w:sz w:val="24"/>
                <w:szCs w:val="24"/>
              </w:rPr>
              <w:t>a</w:t>
            </w:r>
            <w:r w:rsidRPr="00CD6989">
              <w:rPr>
                <w:snapToGrid w:val="0"/>
                <w:color w:val="000000"/>
                <w:sz w:val="24"/>
                <w:szCs w:val="24"/>
              </w:rPr>
              <w:t>mentos y comun</w:t>
            </w:r>
            <w:r w:rsidRPr="00CD6989">
              <w:rPr>
                <w:snapToGrid w:val="0"/>
                <w:color w:val="000000"/>
                <w:sz w:val="24"/>
                <w:szCs w:val="24"/>
              </w:rPr>
              <w:t>i</w:t>
            </w:r>
            <w:r w:rsidRPr="00CD6989">
              <w:rPr>
                <w:snapToGrid w:val="0"/>
                <w:color w:val="000000"/>
                <w:sz w:val="24"/>
                <w:szCs w:val="24"/>
              </w:rPr>
              <w:t>dad educat</w:t>
            </w:r>
            <w:r w:rsidRPr="00CD6989">
              <w:rPr>
                <w:snapToGrid w:val="0"/>
                <w:color w:val="000000"/>
                <w:sz w:val="24"/>
                <w:szCs w:val="24"/>
              </w:rPr>
              <w:t>i</w:t>
            </w:r>
            <w:r w:rsidRPr="00CD6989">
              <w:rPr>
                <w:snapToGrid w:val="0"/>
                <w:color w:val="000000"/>
                <w:sz w:val="24"/>
                <w:szCs w:val="24"/>
              </w:rPr>
              <w:t>va.</w:t>
            </w:r>
          </w:p>
          <w:p w:rsidR="00C41EDA" w:rsidRPr="00CD6989" w:rsidRDefault="00C41EDA">
            <w:pPr>
              <w:rPr>
                <w:snapToGrid w:val="0"/>
                <w:color w:val="000000"/>
                <w:sz w:val="24"/>
                <w:szCs w:val="24"/>
              </w:rPr>
            </w:pPr>
            <w:r w:rsidRPr="00CD6989">
              <w:rPr>
                <w:snapToGrid w:val="0"/>
                <w:color w:val="000000"/>
                <w:sz w:val="24"/>
                <w:szCs w:val="24"/>
              </w:rPr>
              <w:t>Convenios Interistut</w:t>
            </w:r>
            <w:r w:rsidRPr="00CD6989">
              <w:rPr>
                <w:snapToGrid w:val="0"/>
                <w:color w:val="000000"/>
                <w:sz w:val="24"/>
                <w:szCs w:val="24"/>
              </w:rPr>
              <w:t>u</w:t>
            </w:r>
            <w:r w:rsidRPr="00CD6989">
              <w:rPr>
                <w:snapToGrid w:val="0"/>
                <w:color w:val="000000"/>
                <w:sz w:val="24"/>
                <w:szCs w:val="24"/>
              </w:rPr>
              <w:t>cionales con Univers</w:t>
            </w:r>
            <w:r w:rsidRPr="00CD6989">
              <w:rPr>
                <w:snapToGrid w:val="0"/>
                <w:color w:val="000000"/>
                <w:sz w:val="24"/>
                <w:szCs w:val="24"/>
              </w:rPr>
              <w:t>i</w:t>
            </w:r>
            <w:r w:rsidRPr="00CD6989">
              <w:rPr>
                <w:snapToGrid w:val="0"/>
                <w:color w:val="000000"/>
                <w:sz w:val="24"/>
                <w:szCs w:val="24"/>
              </w:rPr>
              <w:t>dades y centro te</w:t>
            </w:r>
            <w:r w:rsidRPr="00CD6989">
              <w:rPr>
                <w:snapToGrid w:val="0"/>
                <w:color w:val="000000"/>
                <w:sz w:val="24"/>
                <w:szCs w:val="24"/>
              </w:rPr>
              <w:t>c</w:t>
            </w:r>
            <w:r w:rsidRPr="00CD6989">
              <w:rPr>
                <w:snapToGrid w:val="0"/>
                <w:color w:val="000000"/>
                <w:sz w:val="24"/>
                <w:szCs w:val="24"/>
              </w:rPr>
              <w:t>nológ</w:t>
            </w:r>
            <w:r w:rsidRPr="00CD6989">
              <w:rPr>
                <w:snapToGrid w:val="0"/>
                <w:color w:val="000000"/>
                <w:sz w:val="24"/>
                <w:szCs w:val="24"/>
              </w:rPr>
              <w:t>i</w:t>
            </w:r>
            <w:r w:rsidRPr="00CD6989">
              <w:rPr>
                <w:snapToGrid w:val="0"/>
                <w:color w:val="000000"/>
                <w:sz w:val="24"/>
                <w:szCs w:val="24"/>
              </w:rPr>
              <w:t>cos.</w:t>
            </w:r>
          </w:p>
          <w:p w:rsidR="00C41EDA" w:rsidRPr="00CD6989" w:rsidRDefault="00C41EDA">
            <w:pPr>
              <w:rPr>
                <w:snapToGrid w:val="0"/>
                <w:color w:val="000000"/>
                <w:sz w:val="24"/>
                <w:szCs w:val="24"/>
              </w:rPr>
            </w:pPr>
            <w:r w:rsidRPr="00CD6989">
              <w:rPr>
                <w:snapToGrid w:val="0"/>
                <w:color w:val="000000"/>
                <w:sz w:val="24"/>
                <w:szCs w:val="24"/>
              </w:rPr>
              <w:t>Propuesta y prepar</w:t>
            </w:r>
            <w:r w:rsidRPr="00CD6989">
              <w:rPr>
                <w:snapToGrid w:val="0"/>
                <w:color w:val="000000"/>
                <w:sz w:val="24"/>
                <w:szCs w:val="24"/>
              </w:rPr>
              <w:t>a</w:t>
            </w:r>
            <w:r w:rsidRPr="00CD6989">
              <w:rPr>
                <w:snapToGrid w:val="0"/>
                <w:color w:val="000000"/>
                <w:sz w:val="24"/>
                <w:szCs w:val="24"/>
              </w:rPr>
              <w:t>ción de los acue</w:t>
            </w:r>
            <w:r w:rsidRPr="00CD6989">
              <w:rPr>
                <w:snapToGrid w:val="0"/>
                <w:color w:val="000000"/>
                <w:sz w:val="24"/>
                <w:szCs w:val="24"/>
              </w:rPr>
              <w:t>r</w:t>
            </w:r>
            <w:r w:rsidRPr="00CD6989">
              <w:rPr>
                <w:snapToGrid w:val="0"/>
                <w:color w:val="000000"/>
                <w:sz w:val="24"/>
                <w:szCs w:val="24"/>
              </w:rPr>
              <w:t>dos munic</w:t>
            </w:r>
            <w:r w:rsidRPr="00CD6989">
              <w:rPr>
                <w:snapToGrid w:val="0"/>
                <w:color w:val="000000"/>
                <w:sz w:val="24"/>
                <w:szCs w:val="24"/>
              </w:rPr>
              <w:t>i</w:t>
            </w:r>
            <w:r w:rsidRPr="00CD6989">
              <w:rPr>
                <w:snapToGrid w:val="0"/>
                <w:color w:val="000000"/>
                <w:sz w:val="24"/>
                <w:szCs w:val="24"/>
              </w:rPr>
              <w:t xml:space="preserve">pales. </w:t>
            </w:r>
          </w:p>
          <w:p w:rsidR="00C41EDA" w:rsidRPr="00CD6989" w:rsidRDefault="00C41EDA">
            <w:pPr>
              <w:rPr>
                <w:snapToGrid w:val="0"/>
                <w:color w:val="000000"/>
                <w:sz w:val="24"/>
                <w:szCs w:val="24"/>
              </w:rPr>
            </w:pPr>
            <w:r w:rsidRPr="00CD6989">
              <w:rPr>
                <w:snapToGrid w:val="0"/>
                <w:color w:val="000000"/>
                <w:sz w:val="24"/>
                <w:szCs w:val="24"/>
              </w:rPr>
              <w:t>Inclusión de las part</w:t>
            </w:r>
            <w:r w:rsidRPr="00CD6989">
              <w:rPr>
                <w:snapToGrid w:val="0"/>
                <w:color w:val="000000"/>
                <w:sz w:val="24"/>
                <w:szCs w:val="24"/>
              </w:rPr>
              <w:t>i</w:t>
            </w:r>
            <w:r w:rsidRPr="00CD6989">
              <w:rPr>
                <w:snapToGrid w:val="0"/>
                <w:color w:val="000000"/>
                <w:sz w:val="24"/>
                <w:szCs w:val="24"/>
              </w:rPr>
              <w:t>das en el Plan de I</w:t>
            </w:r>
            <w:r w:rsidRPr="00CD6989">
              <w:rPr>
                <w:snapToGrid w:val="0"/>
                <w:color w:val="000000"/>
                <w:sz w:val="24"/>
                <w:szCs w:val="24"/>
              </w:rPr>
              <w:t>n</w:t>
            </w:r>
            <w:r w:rsidRPr="00CD6989">
              <w:rPr>
                <w:snapToGrid w:val="0"/>
                <w:color w:val="000000"/>
                <w:sz w:val="24"/>
                <w:szCs w:val="24"/>
              </w:rPr>
              <w:t>versi</w:t>
            </w:r>
            <w:r w:rsidRPr="00CD6989">
              <w:rPr>
                <w:snapToGrid w:val="0"/>
                <w:color w:val="000000"/>
                <w:sz w:val="24"/>
                <w:szCs w:val="24"/>
              </w:rPr>
              <w:t>o</w:t>
            </w:r>
            <w:r w:rsidRPr="00CD6989">
              <w:rPr>
                <w:snapToGrid w:val="0"/>
                <w:color w:val="000000"/>
                <w:sz w:val="24"/>
                <w:szCs w:val="24"/>
              </w:rPr>
              <w:t xml:space="preserve">nes. </w:t>
            </w:r>
          </w:p>
        </w:tc>
        <w:tc>
          <w:tcPr>
            <w:tcW w:w="525" w:type="dxa"/>
            <w:vAlign w:val="center"/>
          </w:tcPr>
          <w:p w:rsidR="00C41EDA" w:rsidRPr="00CD6989" w:rsidRDefault="00C41EDA">
            <w:pPr>
              <w:jc w:val="center"/>
              <w:rPr>
                <w:snapToGrid w:val="0"/>
                <w:color w:val="000000"/>
                <w:sz w:val="24"/>
                <w:szCs w:val="24"/>
              </w:rPr>
            </w:pPr>
          </w:p>
        </w:tc>
        <w:tc>
          <w:tcPr>
            <w:tcW w:w="525" w:type="dxa"/>
            <w:vAlign w:val="center"/>
          </w:tcPr>
          <w:p w:rsidR="00C41EDA" w:rsidRPr="00CD6989" w:rsidRDefault="00C41EDA">
            <w:pPr>
              <w:jc w:val="center"/>
              <w:rPr>
                <w:snapToGrid w:val="0"/>
                <w:color w:val="000000"/>
                <w:sz w:val="24"/>
                <w:szCs w:val="24"/>
              </w:rPr>
            </w:pPr>
            <w:r w:rsidRPr="00CD6989">
              <w:rPr>
                <w:snapToGrid w:val="0"/>
                <w:color w:val="000000"/>
                <w:sz w:val="24"/>
                <w:szCs w:val="24"/>
              </w:rPr>
              <w:t>X</w:t>
            </w:r>
          </w:p>
        </w:tc>
        <w:tc>
          <w:tcPr>
            <w:tcW w:w="526" w:type="dxa"/>
            <w:vAlign w:val="center"/>
          </w:tcPr>
          <w:p w:rsidR="00C41EDA" w:rsidRPr="00CD6989" w:rsidRDefault="00C41EDA">
            <w:pPr>
              <w:jc w:val="center"/>
              <w:rPr>
                <w:snapToGrid w:val="0"/>
                <w:color w:val="000000"/>
                <w:sz w:val="24"/>
                <w:szCs w:val="24"/>
              </w:rPr>
            </w:pPr>
          </w:p>
        </w:tc>
      </w:tr>
      <w:tr w:rsidR="00C41EDA" w:rsidRPr="00CD6989">
        <w:tblPrEx>
          <w:tblCellMar>
            <w:top w:w="0" w:type="dxa"/>
            <w:bottom w:w="0" w:type="dxa"/>
          </w:tblCellMar>
        </w:tblPrEx>
        <w:trPr>
          <w:cantSplit/>
          <w:trHeight w:val="283"/>
        </w:trPr>
        <w:tc>
          <w:tcPr>
            <w:tcW w:w="2410" w:type="dxa"/>
          </w:tcPr>
          <w:p w:rsidR="00C41EDA" w:rsidRPr="00CD6989" w:rsidRDefault="00C41EDA">
            <w:pPr>
              <w:rPr>
                <w:snapToGrid w:val="0"/>
                <w:color w:val="000000"/>
                <w:sz w:val="24"/>
                <w:szCs w:val="24"/>
              </w:rPr>
            </w:pPr>
            <w:r w:rsidRPr="00CD6989">
              <w:rPr>
                <w:snapToGrid w:val="0"/>
                <w:color w:val="000000"/>
                <w:sz w:val="24"/>
                <w:szCs w:val="24"/>
              </w:rPr>
              <w:t>Crear becas municip</w:t>
            </w:r>
            <w:r w:rsidRPr="00CD6989">
              <w:rPr>
                <w:snapToGrid w:val="0"/>
                <w:color w:val="000000"/>
                <w:sz w:val="24"/>
                <w:szCs w:val="24"/>
              </w:rPr>
              <w:t>a</w:t>
            </w:r>
            <w:r w:rsidRPr="00CD6989">
              <w:rPr>
                <w:snapToGrid w:val="0"/>
                <w:color w:val="000000"/>
                <w:sz w:val="24"/>
                <w:szCs w:val="24"/>
              </w:rPr>
              <w:t xml:space="preserve">les  para oferta. </w:t>
            </w:r>
          </w:p>
          <w:p w:rsidR="00C41EDA" w:rsidRPr="00CD6989" w:rsidRDefault="00C41EDA">
            <w:pPr>
              <w:rPr>
                <w:snapToGrid w:val="0"/>
                <w:color w:val="000000"/>
                <w:sz w:val="24"/>
                <w:szCs w:val="24"/>
              </w:rPr>
            </w:pPr>
          </w:p>
        </w:tc>
        <w:tc>
          <w:tcPr>
            <w:tcW w:w="2410" w:type="dxa"/>
          </w:tcPr>
          <w:p w:rsidR="00C41EDA" w:rsidRPr="00CD6989" w:rsidRDefault="00C41EDA">
            <w:pPr>
              <w:rPr>
                <w:snapToGrid w:val="0"/>
                <w:color w:val="000000"/>
                <w:sz w:val="24"/>
                <w:szCs w:val="24"/>
              </w:rPr>
            </w:pPr>
            <w:r w:rsidRPr="00CD6989">
              <w:rPr>
                <w:snapToGrid w:val="0"/>
                <w:color w:val="000000"/>
                <w:sz w:val="24"/>
                <w:szCs w:val="24"/>
              </w:rPr>
              <w:t>Financiación raci</w:t>
            </w:r>
            <w:r w:rsidRPr="00CD6989">
              <w:rPr>
                <w:snapToGrid w:val="0"/>
                <w:color w:val="000000"/>
                <w:sz w:val="24"/>
                <w:szCs w:val="24"/>
              </w:rPr>
              <w:t>o</w:t>
            </w:r>
            <w:r w:rsidRPr="00CD6989">
              <w:rPr>
                <w:snapToGrid w:val="0"/>
                <w:color w:val="000000"/>
                <w:sz w:val="24"/>
                <w:szCs w:val="24"/>
              </w:rPr>
              <w:t>nal en aspectos locat</w:t>
            </w:r>
            <w:r w:rsidRPr="00CD6989">
              <w:rPr>
                <w:snapToGrid w:val="0"/>
                <w:color w:val="000000"/>
                <w:sz w:val="24"/>
                <w:szCs w:val="24"/>
              </w:rPr>
              <w:t>i</w:t>
            </w:r>
            <w:r w:rsidRPr="00CD6989">
              <w:rPr>
                <w:snapToGrid w:val="0"/>
                <w:color w:val="000000"/>
                <w:sz w:val="24"/>
                <w:szCs w:val="24"/>
              </w:rPr>
              <w:t>vos (atención a la dema</w:t>
            </w:r>
            <w:r w:rsidRPr="00CD6989">
              <w:rPr>
                <w:snapToGrid w:val="0"/>
                <w:color w:val="000000"/>
                <w:sz w:val="24"/>
                <w:szCs w:val="24"/>
              </w:rPr>
              <w:t>n</w:t>
            </w:r>
            <w:r w:rsidRPr="00CD6989">
              <w:rPr>
                <w:snapToGrid w:val="0"/>
                <w:color w:val="000000"/>
                <w:sz w:val="24"/>
                <w:szCs w:val="24"/>
              </w:rPr>
              <w:t>da)</w:t>
            </w:r>
          </w:p>
        </w:tc>
        <w:tc>
          <w:tcPr>
            <w:tcW w:w="2410" w:type="dxa"/>
          </w:tcPr>
          <w:p w:rsidR="00C41EDA" w:rsidRPr="00CD6989" w:rsidRDefault="00C41EDA">
            <w:pPr>
              <w:rPr>
                <w:snapToGrid w:val="0"/>
                <w:color w:val="000000"/>
                <w:sz w:val="24"/>
                <w:szCs w:val="24"/>
              </w:rPr>
            </w:pPr>
            <w:r w:rsidRPr="00CD6989">
              <w:rPr>
                <w:snapToGrid w:val="0"/>
                <w:color w:val="000000"/>
                <w:sz w:val="24"/>
                <w:szCs w:val="24"/>
              </w:rPr>
              <w:t>Disponibilidad de  E</w:t>
            </w:r>
            <w:r w:rsidRPr="00CD6989">
              <w:rPr>
                <w:snapToGrid w:val="0"/>
                <w:color w:val="000000"/>
                <w:sz w:val="24"/>
                <w:szCs w:val="24"/>
              </w:rPr>
              <w:t>s</w:t>
            </w:r>
            <w:r w:rsidRPr="00CD6989">
              <w:rPr>
                <w:snapToGrid w:val="0"/>
                <w:color w:val="000000"/>
                <w:sz w:val="24"/>
                <w:szCs w:val="24"/>
              </w:rPr>
              <w:t>pacios  y Lotes</w:t>
            </w:r>
          </w:p>
          <w:p w:rsidR="00C41EDA" w:rsidRPr="00CD6989" w:rsidRDefault="00C41EDA">
            <w:pPr>
              <w:rPr>
                <w:snapToGrid w:val="0"/>
                <w:color w:val="000000"/>
                <w:sz w:val="24"/>
                <w:szCs w:val="24"/>
              </w:rPr>
            </w:pPr>
            <w:r w:rsidRPr="00CD6989">
              <w:rPr>
                <w:snapToGrid w:val="0"/>
                <w:color w:val="000000"/>
                <w:sz w:val="24"/>
                <w:szCs w:val="24"/>
              </w:rPr>
              <w:t xml:space="preserve">Estudios y Diseños </w:t>
            </w:r>
          </w:p>
        </w:tc>
        <w:tc>
          <w:tcPr>
            <w:tcW w:w="525" w:type="dxa"/>
            <w:vAlign w:val="center"/>
          </w:tcPr>
          <w:p w:rsidR="00C41EDA" w:rsidRPr="00CD6989" w:rsidRDefault="00C41EDA">
            <w:pPr>
              <w:jc w:val="center"/>
              <w:rPr>
                <w:snapToGrid w:val="0"/>
                <w:color w:val="000000"/>
                <w:sz w:val="24"/>
                <w:szCs w:val="24"/>
              </w:rPr>
            </w:pPr>
            <w:r w:rsidRPr="00CD6989">
              <w:rPr>
                <w:snapToGrid w:val="0"/>
                <w:color w:val="000000"/>
                <w:sz w:val="24"/>
                <w:szCs w:val="24"/>
              </w:rPr>
              <w:t>X</w:t>
            </w:r>
          </w:p>
        </w:tc>
        <w:tc>
          <w:tcPr>
            <w:tcW w:w="525" w:type="dxa"/>
            <w:vAlign w:val="center"/>
          </w:tcPr>
          <w:p w:rsidR="00C41EDA" w:rsidRPr="00CD6989" w:rsidRDefault="00C41EDA">
            <w:pPr>
              <w:jc w:val="center"/>
              <w:rPr>
                <w:snapToGrid w:val="0"/>
                <w:color w:val="000000"/>
                <w:sz w:val="24"/>
                <w:szCs w:val="24"/>
              </w:rPr>
            </w:pPr>
          </w:p>
        </w:tc>
        <w:tc>
          <w:tcPr>
            <w:tcW w:w="526" w:type="dxa"/>
            <w:vAlign w:val="center"/>
          </w:tcPr>
          <w:p w:rsidR="00C41EDA" w:rsidRPr="00CD6989" w:rsidRDefault="00C41EDA">
            <w:pPr>
              <w:jc w:val="center"/>
              <w:rPr>
                <w:snapToGrid w:val="0"/>
                <w:color w:val="000000"/>
                <w:sz w:val="24"/>
                <w:szCs w:val="24"/>
              </w:rPr>
            </w:pPr>
          </w:p>
        </w:tc>
      </w:tr>
      <w:tr w:rsidR="00C41EDA" w:rsidRPr="00CD6989">
        <w:tblPrEx>
          <w:tblCellMar>
            <w:top w:w="0" w:type="dxa"/>
            <w:bottom w:w="0" w:type="dxa"/>
          </w:tblCellMar>
        </w:tblPrEx>
        <w:trPr>
          <w:cantSplit/>
          <w:trHeight w:val="2950"/>
        </w:trPr>
        <w:tc>
          <w:tcPr>
            <w:tcW w:w="2410" w:type="dxa"/>
          </w:tcPr>
          <w:p w:rsidR="00C41EDA" w:rsidRPr="00CD6989" w:rsidRDefault="00C41EDA">
            <w:pPr>
              <w:rPr>
                <w:snapToGrid w:val="0"/>
                <w:color w:val="000000"/>
                <w:sz w:val="24"/>
                <w:szCs w:val="24"/>
              </w:rPr>
            </w:pPr>
            <w:r w:rsidRPr="00CD6989">
              <w:rPr>
                <w:snapToGrid w:val="0"/>
                <w:color w:val="000000"/>
                <w:sz w:val="24"/>
                <w:szCs w:val="24"/>
              </w:rPr>
              <w:lastRenderedPageBreak/>
              <w:t>Estímulos a Univers</w:t>
            </w:r>
            <w:r w:rsidRPr="00CD6989">
              <w:rPr>
                <w:snapToGrid w:val="0"/>
                <w:color w:val="000000"/>
                <w:sz w:val="24"/>
                <w:szCs w:val="24"/>
              </w:rPr>
              <w:t>i</w:t>
            </w:r>
            <w:r w:rsidRPr="00CD6989">
              <w:rPr>
                <w:snapToGrid w:val="0"/>
                <w:color w:val="000000"/>
                <w:sz w:val="24"/>
                <w:szCs w:val="24"/>
              </w:rPr>
              <w:t>dades e instit</w:t>
            </w:r>
            <w:r w:rsidRPr="00CD6989">
              <w:rPr>
                <w:snapToGrid w:val="0"/>
                <w:color w:val="000000"/>
                <w:sz w:val="24"/>
                <w:szCs w:val="24"/>
              </w:rPr>
              <w:t>u</w:t>
            </w:r>
            <w:r w:rsidRPr="00CD6989">
              <w:rPr>
                <w:snapToGrid w:val="0"/>
                <w:color w:val="000000"/>
                <w:sz w:val="24"/>
                <w:szCs w:val="24"/>
              </w:rPr>
              <w:t xml:space="preserve">tos. </w:t>
            </w:r>
          </w:p>
          <w:p w:rsidR="00C41EDA" w:rsidRPr="00CD6989" w:rsidRDefault="00C41EDA">
            <w:pPr>
              <w:rPr>
                <w:snapToGrid w:val="0"/>
                <w:color w:val="000000"/>
                <w:sz w:val="24"/>
                <w:szCs w:val="24"/>
              </w:rPr>
            </w:pPr>
            <w:r w:rsidRPr="00CD6989">
              <w:rPr>
                <w:snapToGrid w:val="0"/>
                <w:color w:val="000000"/>
                <w:sz w:val="24"/>
                <w:szCs w:val="24"/>
              </w:rPr>
              <w:t>Convenios de cooper</w:t>
            </w:r>
            <w:r w:rsidRPr="00CD6989">
              <w:rPr>
                <w:snapToGrid w:val="0"/>
                <w:color w:val="000000"/>
                <w:sz w:val="24"/>
                <w:szCs w:val="24"/>
              </w:rPr>
              <w:t>a</w:t>
            </w:r>
            <w:r w:rsidRPr="00CD6989">
              <w:rPr>
                <w:snapToGrid w:val="0"/>
                <w:color w:val="000000"/>
                <w:sz w:val="24"/>
                <w:szCs w:val="24"/>
              </w:rPr>
              <w:t>ción y form</w:t>
            </w:r>
            <w:r w:rsidRPr="00CD6989">
              <w:rPr>
                <w:snapToGrid w:val="0"/>
                <w:color w:val="000000"/>
                <w:sz w:val="24"/>
                <w:szCs w:val="24"/>
              </w:rPr>
              <w:t>a</w:t>
            </w:r>
            <w:r w:rsidRPr="00CD6989">
              <w:rPr>
                <w:snapToGrid w:val="0"/>
                <w:color w:val="000000"/>
                <w:sz w:val="24"/>
                <w:szCs w:val="24"/>
              </w:rPr>
              <w:t>ción.</w:t>
            </w:r>
          </w:p>
          <w:p w:rsidR="00C41EDA" w:rsidRPr="00CD6989" w:rsidRDefault="00C41EDA">
            <w:pPr>
              <w:rPr>
                <w:snapToGrid w:val="0"/>
                <w:color w:val="000000"/>
                <w:sz w:val="24"/>
                <w:szCs w:val="24"/>
              </w:rPr>
            </w:pPr>
          </w:p>
          <w:p w:rsidR="00C41EDA" w:rsidRPr="00CD6989" w:rsidRDefault="00C41EDA">
            <w:pPr>
              <w:rPr>
                <w:snapToGrid w:val="0"/>
                <w:color w:val="000000"/>
                <w:sz w:val="24"/>
                <w:szCs w:val="24"/>
              </w:rPr>
            </w:pPr>
          </w:p>
        </w:tc>
        <w:tc>
          <w:tcPr>
            <w:tcW w:w="2410" w:type="dxa"/>
          </w:tcPr>
          <w:p w:rsidR="00C41EDA" w:rsidRPr="00CD6989" w:rsidRDefault="00C41EDA">
            <w:pPr>
              <w:jc w:val="both"/>
              <w:rPr>
                <w:snapToGrid w:val="0"/>
                <w:color w:val="000000"/>
                <w:sz w:val="24"/>
                <w:szCs w:val="24"/>
              </w:rPr>
            </w:pPr>
            <w:r w:rsidRPr="00CD6989">
              <w:rPr>
                <w:snapToGrid w:val="0"/>
                <w:color w:val="000000"/>
                <w:sz w:val="24"/>
                <w:szCs w:val="24"/>
              </w:rPr>
              <w:t>Desarrollo de Est</w:t>
            </w:r>
            <w:r w:rsidRPr="00CD6989">
              <w:rPr>
                <w:snapToGrid w:val="0"/>
                <w:color w:val="000000"/>
                <w:sz w:val="24"/>
                <w:szCs w:val="24"/>
              </w:rPr>
              <w:t>u</w:t>
            </w:r>
            <w:r w:rsidRPr="00CD6989">
              <w:rPr>
                <w:snapToGrid w:val="0"/>
                <w:color w:val="000000"/>
                <w:sz w:val="24"/>
                <w:szCs w:val="24"/>
              </w:rPr>
              <w:t>dios para redefinir vocaci</w:t>
            </w:r>
            <w:r w:rsidRPr="00CD6989">
              <w:rPr>
                <w:snapToGrid w:val="0"/>
                <w:color w:val="000000"/>
                <w:sz w:val="24"/>
                <w:szCs w:val="24"/>
              </w:rPr>
              <w:t>o</w:t>
            </w:r>
            <w:r w:rsidRPr="00CD6989">
              <w:rPr>
                <w:snapToGrid w:val="0"/>
                <w:color w:val="000000"/>
                <w:sz w:val="24"/>
                <w:szCs w:val="24"/>
              </w:rPr>
              <w:t>nes y planes de est</w:t>
            </w:r>
            <w:r w:rsidRPr="00CD6989">
              <w:rPr>
                <w:snapToGrid w:val="0"/>
                <w:color w:val="000000"/>
                <w:sz w:val="24"/>
                <w:szCs w:val="24"/>
              </w:rPr>
              <w:t>u</w:t>
            </w:r>
            <w:r w:rsidRPr="00CD6989">
              <w:rPr>
                <w:snapToGrid w:val="0"/>
                <w:color w:val="000000"/>
                <w:sz w:val="24"/>
                <w:szCs w:val="24"/>
              </w:rPr>
              <w:t xml:space="preserve">dios acordes con el perfil </w:t>
            </w:r>
          </w:p>
          <w:p w:rsidR="00C41EDA" w:rsidRPr="00CD6989" w:rsidRDefault="00C41EDA">
            <w:pPr>
              <w:jc w:val="both"/>
              <w:rPr>
                <w:snapToGrid w:val="0"/>
                <w:color w:val="000000"/>
                <w:sz w:val="24"/>
                <w:szCs w:val="24"/>
              </w:rPr>
            </w:pPr>
            <w:r w:rsidRPr="00CD6989">
              <w:rPr>
                <w:snapToGrid w:val="0"/>
                <w:color w:val="000000"/>
                <w:sz w:val="24"/>
                <w:szCs w:val="24"/>
              </w:rPr>
              <w:t>Desarrollo  local, m</w:t>
            </w:r>
            <w:r w:rsidRPr="00CD6989">
              <w:rPr>
                <w:snapToGrid w:val="0"/>
                <w:color w:val="000000"/>
                <w:sz w:val="24"/>
                <w:szCs w:val="24"/>
              </w:rPr>
              <w:t>u</w:t>
            </w:r>
            <w:r w:rsidRPr="00CD6989">
              <w:rPr>
                <w:snapToGrid w:val="0"/>
                <w:color w:val="000000"/>
                <w:sz w:val="24"/>
                <w:szCs w:val="24"/>
              </w:rPr>
              <w:t>nicipal y ecorr</w:t>
            </w:r>
            <w:r w:rsidRPr="00CD6989">
              <w:rPr>
                <w:snapToGrid w:val="0"/>
                <w:color w:val="000000"/>
                <w:sz w:val="24"/>
                <w:szCs w:val="24"/>
              </w:rPr>
              <w:t>e</w:t>
            </w:r>
            <w:r w:rsidRPr="00CD6989">
              <w:rPr>
                <w:snapToGrid w:val="0"/>
                <w:color w:val="000000"/>
                <w:sz w:val="24"/>
                <w:szCs w:val="24"/>
              </w:rPr>
              <w:t>gional.</w:t>
            </w:r>
          </w:p>
          <w:p w:rsidR="00C41EDA" w:rsidRPr="00CD6989" w:rsidRDefault="00C41EDA">
            <w:pPr>
              <w:rPr>
                <w:snapToGrid w:val="0"/>
                <w:color w:val="000000"/>
                <w:sz w:val="24"/>
                <w:szCs w:val="24"/>
              </w:rPr>
            </w:pPr>
            <w:r w:rsidRPr="00CD6989">
              <w:rPr>
                <w:snapToGrid w:val="0"/>
                <w:color w:val="000000"/>
                <w:sz w:val="24"/>
                <w:szCs w:val="24"/>
              </w:rPr>
              <w:t xml:space="preserve"> </w:t>
            </w:r>
          </w:p>
        </w:tc>
        <w:tc>
          <w:tcPr>
            <w:tcW w:w="2410" w:type="dxa"/>
          </w:tcPr>
          <w:p w:rsidR="00C41EDA" w:rsidRPr="00CD6989" w:rsidRDefault="00C41EDA">
            <w:pPr>
              <w:jc w:val="both"/>
              <w:rPr>
                <w:snapToGrid w:val="0"/>
                <w:color w:val="000000"/>
                <w:sz w:val="24"/>
                <w:szCs w:val="24"/>
              </w:rPr>
            </w:pPr>
            <w:r w:rsidRPr="00CD6989">
              <w:rPr>
                <w:snapToGrid w:val="0"/>
                <w:color w:val="000000"/>
                <w:sz w:val="24"/>
                <w:szCs w:val="24"/>
              </w:rPr>
              <w:t>Diseño de progr</w:t>
            </w:r>
            <w:r w:rsidRPr="00CD6989">
              <w:rPr>
                <w:snapToGrid w:val="0"/>
                <w:color w:val="000000"/>
                <w:sz w:val="24"/>
                <w:szCs w:val="24"/>
              </w:rPr>
              <w:t>a</w:t>
            </w:r>
            <w:r w:rsidRPr="00CD6989">
              <w:rPr>
                <w:snapToGrid w:val="0"/>
                <w:color w:val="000000"/>
                <w:sz w:val="24"/>
                <w:szCs w:val="24"/>
              </w:rPr>
              <w:t>mas de formación que int</w:t>
            </w:r>
            <w:r w:rsidRPr="00CD6989">
              <w:rPr>
                <w:snapToGrid w:val="0"/>
                <w:color w:val="000000"/>
                <w:sz w:val="24"/>
                <w:szCs w:val="24"/>
              </w:rPr>
              <w:t>e</w:t>
            </w:r>
            <w:r w:rsidRPr="00CD6989">
              <w:rPr>
                <w:snapToGrid w:val="0"/>
                <w:color w:val="000000"/>
                <w:sz w:val="24"/>
                <w:szCs w:val="24"/>
              </w:rPr>
              <w:t>gre aspectos product</w:t>
            </w:r>
            <w:r w:rsidRPr="00CD6989">
              <w:rPr>
                <w:snapToGrid w:val="0"/>
                <w:color w:val="000000"/>
                <w:sz w:val="24"/>
                <w:szCs w:val="24"/>
              </w:rPr>
              <w:t>i</w:t>
            </w:r>
            <w:r w:rsidRPr="00CD6989">
              <w:rPr>
                <w:snapToGrid w:val="0"/>
                <w:color w:val="000000"/>
                <w:sz w:val="24"/>
                <w:szCs w:val="24"/>
              </w:rPr>
              <w:t>vos al esquemas trad</w:t>
            </w:r>
            <w:r w:rsidRPr="00CD6989">
              <w:rPr>
                <w:snapToGrid w:val="0"/>
                <w:color w:val="000000"/>
                <w:sz w:val="24"/>
                <w:szCs w:val="24"/>
              </w:rPr>
              <w:t>i</w:t>
            </w:r>
            <w:r w:rsidRPr="00CD6989">
              <w:rPr>
                <w:snapToGrid w:val="0"/>
                <w:color w:val="000000"/>
                <w:sz w:val="24"/>
                <w:szCs w:val="24"/>
              </w:rPr>
              <w:t>cionales científico  humaníst</w:t>
            </w:r>
            <w:r w:rsidRPr="00CD6989">
              <w:rPr>
                <w:snapToGrid w:val="0"/>
                <w:color w:val="000000"/>
                <w:sz w:val="24"/>
                <w:szCs w:val="24"/>
              </w:rPr>
              <w:t>i</w:t>
            </w:r>
            <w:r w:rsidRPr="00CD6989">
              <w:rPr>
                <w:snapToGrid w:val="0"/>
                <w:color w:val="000000"/>
                <w:sz w:val="24"/>
                <w:szCs w:val="24"/>
              </w:rPr>
              <w:t>co.</w:t>
            </w:r>
          </w:p>
          <w:p w:rsidR="00C41EDA" w:rsidRPr="00CD6989" w:rsidRDefault="00C41EDA">
            <w:pPr>
              <w:jc w:val="both"/>
              <w:rPr>
                <w:snapToGrid w:val="0"/>
                <w:color w:val="000000"/>
                <w:sz w:val="24"/>
                <w:szCs w:val="24"/>
              </w:rPr>
            </w:pPr>
            <w:r w:rsidRPr="00CD6989">
              <w:rPr>
                <w:snapToGrid w:val="0"/>
                <w:color w:val="000000"/>
                <w:sz w:val="24"/>
                <w:szCs w:val="24"/>
              </w:rPr>
              <w:t>Ampliar el espectro de carreras pertine</w:t>
            </w:r>
            <w:r w:rsidRPr="00CD6989">
              <w:rPr>
                <w:snapToGrid w:val="0"/>
                <w:color w:val="000000"/>
                <w:sz w:val="24"/>
                <w:szCs w:val="24"/>
              </w:rPr>
              <w:t>n</w:t>
            </w:r>
            <w:r w:rsidRPr="00CD6989">
              <w:rPr>
                <w:snapToGrid w:val="0"/>
                <w:color w:val="000000"/>
                <w:sz w:val="24"/>
                <w:szCs w:val="24"/>
              </w:rPr>
              <w:t>tes al desarrollo regional técnicas.</w:t>
            </w:r>
          </w:p>
          <w:p w:rsidR="00C41EDA" w:rsidRPr="00CD6989" w:rsidRDefault="00C41EDA">
            <w:pPr>
              <w:jc w:val="both"/>
              <w:rPr>
                <w:snapToGrid w:val="0"/>
                <w:color w:val="000000"/>
                <w:sz w:val="24"/>
                <w:szCs w:val="24"/>
              </w:rPr>
            </w:pPr>
            <w:r w:rsidRPr="00CD6989">
              <w:rPr>
                <w:snapToGrid w:val="0"/>
                <w:color w:val="000000"/>
                <w:sz w:val="24"/>
                <w:szCs w:val="24"/>
              </w:rPr>
              <w:t>Convenios con Unive</w:t>
            </w:r>
            <w:r w:rsidRPr="00CD6989">
              <w:rPr>
                <w:snapToGrid w:val="0"/>
                <w:color w:val="000000"/>
                <w:sz w:val="24"/>
                <w:szCs w:val="24"/>
              </w:rPr>
              <w:t>r</w:t>
            </w:r>
            <w:r w:rsidRPr="00CD6989">
              <w:rPr>
                <w:snapToGrid w:val="0"/>
                <w:color w:val="000000"/>
                <w:sz w:val="24"/>
                <w:szCs w:val="24"/>
              </w:rPr>
              <w:t>sidades y centro te</w:t>
            </w:r>
            <w:r w:rsidRPr="00CD6989">
              <w:rPr>
                <w:snapToGrid w:val="0"/>
                <w:color w:val="000000"/>
                <w:sz w:val="24"/>
                <w:szCs w:val="24"/>
              </w:rPr>
              <w:t>c</w:t>
            </w:r>
            <w:r w:rsidRPr="00CD6989">
              <w:rPr>
                <w:snapToGrid w:val="0"/>
                <w:color w:val="000000"/>
                <w:sz w:val="24"/>
                <w:szCs w:val="24"/>
              </w:rPr>
              <w:t>nológ</w:t>
            </w:r>
            <w:r w:rsidRPr="00CD6989">
              <w:rPr>
                <w:snapToGrid w:val="0"/>
                <w:color w:val="000000"/>
                <w:sz w:val="24"/>
                <w:szCs w:val="24"/>
              </w:rPr>
              <w:t>i</w:t>
            </w:r>
            <w:r w:rsidRPr="00CD6989">
              <w:rPr>
                <w:snapToGrid w:val="0"/>
                <w:color w:val="000000"/>
                <w:sz w:val="24"/>
                <w:szCs w:val="24"/>
              </w:rPr>
              <w:t>cos.</w:t>
            </w:r>
          </w:p>
          <w:p w:rsidR="00C41EDA" w:rsidRPr="00CD6989" w:rsidRDefault="00C41EDA">
            <w:pPr>
              <w:jc w:val="both"/>
              <w:rPr>
                <w:snapToGrid w:val="0"/>
                <w:color w:val="000000"/>
                <w:sz w:val="24"/>
                <w:szCs w:val="24"/>
              </w:rPr>
            </w:pPr>
            <w:r w:rsidRPr="00CD6989">
              <w:rPr>
                <w:snapToGrid w:val="0"/>
                <w:color w:val="000000"/>
                <w:sz w:val="24"/>
                <w:szCs w:val="24"/>
              </w:rPr>
              <w:t>Crear un centro de educación  tecnol</w:t>
            </w:r>
            <w:r w:rsidRPr="00CD6989">
              <w:rPr>
                <w:snapToGrid w:val="0"/>
                <w:color w:val="000000"/>
                <w:sz w:val="24"/>
                <w:szCs w:val="24"/>
              </w:rPr>
              <w:t>ó</w:t>
            </w:r>
            <w:r w:rsidRPr="00CD6989">
              <w:rPr>
                <w:snapToGrid w:val="0"/>
                <w:color w:val="000000"/>
                <w:sz w:val="24"/>
                <w:szCs w:val="24"/>
              </w:rPr>
              <w:t>gica.</w:t>
            </w:r>
          </w:p>
        </w:tc>
        <w:tc>
          <w:tcPr>
            <w:tcW w:w="525" w:type="dxa"/>
            <w:vAlign w:val="center"/>
          </w:tcPr>
          <w:p w:rsidR="00C41EDA" w:rsidRPr="00CD6989" w:rsidRDefault="00C41EDA">
            <w:pPr>
              <w:jc w:val="center"/>
              <w:rPr>
                <w:snapToGrid w:val="0"/>
                <w:color w:val="000000"/>
                <w:sz w:val="24"/>
                <w:szCs w:val="24"/>
              </w:rPr>
            </w:pPr>
          </w:p>
        </w:tc>
        <w:tc>
          <w:tcPr>
            <w:tcW w:w="525" w:type="dxa"/>
            <w:vAlign w:val="center"/>
          </w:tcPr>
          <w:p w:rsidR="00C41EDA" w:rsidRPr="00CD6989" w:rsidRDefault="00C41EDA">
            <w:pPr>
              <w:jc w:val="center"/>
              <w:rPr>
                <w:snapToGrid w:val="0"/>
                <w:color w:val="000000"/>
                <w:sz w:val="24"/>
                <w:szCs w:val="24"/>
              </w:rPr>
            </w:pPr>
          </w:p>
        </w:tc>
        <w:tc>
          <w:tcPr>
            <w:tcW w:w="526" w:type="dxa"/>
            <w:vAlign w:val="center"/>
          </w:tcPr>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r w:rsidRPr="00CD6989">
              <w:rPr>
                <w:snapToGrid w:val="0"/>
                <w:color w:val="000000"/>
                <w:sz w:val="24"/>
                <w:szCs w:val="24"/>
              </w:rPr>
              <w:t>X</w:t>
            </w:r>
          </w:p>
        </w:tc>
      </w:tr>
    </w:tbl>
    <w:p w:rsidR="00C41EDA" w:rsidRPr="00CD6989" w:rsidRDefault="00C41EDA">
      <w:pPr>
        <w:jc w:val="both"/>
        <w:rPr>
          <w:b/>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r w:rsidRPr="00CD6989">
        <w:rPr>
          <w:color w:val="000000"/>
          <w:spacing w:val="-3"/>
          <w:sz w:val="24"/>
          <w:szCs w:val="24"/>
          <w:lang w:val="es-CO"/>
        </w:rPr>
        <w:t xml:space="preserve"> CUADRO DE  ASPECTOS CULTURALES</w:t>
      </w:r>
    </w:p>
    <w:p w:rsidR="00C41EDA" w:rsidRPr="00CD6989" w:rsidRDefault="00C41EDA">
      <w:pPr>
        <w:jc w:val="both"/>
        <w:rPr>
          <w:color w:val="000000"/>
          <w:spacing w:val="-3"/>
          <w:sz w:val="24"/>
          <w:szCs w:val="24"/>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2126"/>
        <w:gridCol w:w="2694"/>
        <w:gridCol w:w="567"/>
        <w:gridCol w:w="425"/>
        <w:gridCol w:w="567"/>
      </w:tblGrid>
      <w:tr w:rsidR="00C41EDA" w:rsidRPr="00CD6989">
        <w:tblPrEx>
          <w:tblCellMar>
            <w:top w:w="0" w:type="dxa"/>
            <w:bottom w:w="0" w:type="dxa"/>
          </w:tblCellMar>
        </w:tblPrEx>
        <w:tc>
          <w:tcPr>
            <w:tcW w:w="2480" w:type="dxa"/>
          </w:tcPr>
          <w:p w:rsidR="00C41EDA" w:rsidRPr="00CD6989" w:rsidRDefault="00C41EDA">
            <w:pPr>
              <w:rPr>
                <w:b/>
                <w:color w:val="000000"/>
                <w:sz w:val="24"/>
                <w:szCs w:val="24"/>
              </w:rPr>
            </w:pPr>
            <w:r w:rsidRPr="00CD6989">
              <w:rPr>
                <w:b/>
                <w:color w:val="000000"/>
                <w:sz w:val="24"/>
                <w:szCs w:val="24"/>
              </w:rPr>
              <w:t>POLITICAS</w:t>
            </w:r>
          </w:p>
        </w:tc>
        <w:tc>
          <w:tcPr>
            <w:tcW w:w="2126" w:type="dxa"/>
          </w:tcPr>
          <w:p w:rsidR="00C41EDA" w:rsidRPr="00CD6989" w:rsidRDefault="00C41EDA">
            <w:pPr>
              <w:rPr>
                <w:b/>
                <w:color w:val="000000"/>
                <w:sz w:val="24"/>
                <w:szCs w:val="24"/>
              </w:rPr>
            </w:pPr>
            <w:r w:rsidRPr="00CD6989">
              <w:rPr>
                <w:b/>
                <w:color w:val="000000"/>
                <w:sz w:val="24"/>
                <w:szCs w:val="24"/>
              </w:rPr>
              <w:t>ESTRATEGIAS</w:t>
            </w:r>
          </w:p>
        </w:tc>
        <w:tc>
          <w:tcPr>
            <w:tcW w:w="2694" w:type="dxa"/>
          </w:tcPr>
          <w:p w:rsidR="00C41EDA" w:rsidRPr="00CD6989" w:rsidRDefault="00C41EDA">
            <w:pPr>
              <w:rPr>
                <w:b/>
                <w:color w:val="000000"/>
                <w:sz w:val="24"/>
                <w:szCs w:val="24"/>
              </w:rPr>
            </w:pPr>
            <w:r w:rsidRPr="00CD6989">
              <w:rPr>
                <w:b/>
                <w:color w:val="000000"/>
                <w:sz w:val="24"/>
                <w:szCs w:val="24"/>
              </w:rPr>
              <w:t>ACCIONES</w:t>
            </w:r>
          </w:p>
        </w:tc>
        <w:tc>
          <w:tcPr>
            <w:tcW w:w="1559" w:type="dxa"/>
            <w:gridSpan w:val="3"/>
          </w:tcPr>
          <w:p w:rsidR="00C41EDA" w:rsidRPr="00CD6989" w:rsidRDefault="00C41EDA">
            <w:pPr>
              <w:rPr>
                <w:b/>
                <w:color w:val="000000"/>
                <w:sz w:val="24"/>
                <w:szCs w:val="24"/>
              </w:rPr>
            </w:pPr>
            <w:r w:rsidRPr="00CD6989">
              <w:rPr>
                <w:b/>
                <w:color w:val="000000"/>
                <w:sz w:val="24"/>
                <w:szCs w:val="24"/>
              </w:rPr>
              <w:t>TIEMPO DE EJECUCIÒN</w:t>
            </w:r>
          </w:p>
        </w:tc>
      </w:tr>
      <w:tr w:rsidR="00C41EDA" w:rsidRPr="00CD6989">
        <w:tblPrEx>
          <w:tblCellMar>
            <w:top w:w="0" w:type="dxa"/>
            <w:bottom w:w="0" w:type="dxa"/>
          </w:tblCellMar>
        </w:tblPrEx>
        <w:trPr>
          <w:cantSplit/>
          <w:trHeight w:val="330"/>
        </w:trPr>
        <w:tc>
          <w:tcPr>
            <w:tcW w:w="2480" w:type="dxa"/>
            <w:vMerge w:val="restart"/>
          </w:tcPr>
          <w:p w:rsidR="00C41EDA" w:rsidRPr="00CD6989" w:rsidRDefault="00C41EDA">
            <w:pPr>
              <w:rPr>
                <w:b/>
                <w:color w:val="000000"/>
                <w:sz w:val="24"/>
                <w:szCs w:val="24"/>
              </w:rPr>
            </w:pPr>
          </w:p>
          <w:p w:rsidR="00C41EDA" w:rsidRPr="00CD6989" w:rsidRDefault="00C41EDA">
            <w:pPr>
              <w:pStyle w:val="Textoindependiente"/>
              <w:rPr>
                <w:rFonts w:ascii="Times New Roman" w:hAnsi="Times New Roman"/>
                <w:sz w:val="24"/>
                <w:szCs w:val="24"/>
              </w:rPr>
            </w:pPr>
            <w:r w:rsidRPr="00CD6989">
              <w:rPr>
                <w:rFonts w:ascii="Times New Roman" w:hAnsi="Times New Roman"/>
                <w:sz w:val="24"/>
                <w:szCs w:val="24"/>
              </w:rPr>
              <w:t xml:space="preserve">apoyo  a las  </w:t>
            </w:r>
            <w:r w:rsidRPr="00CD6989">
              <w:rPr>
                <w:rFonts w:ascii="Times New Roman" w:hAnsi="Times New Roman"/>
                <w:sz w:val="24"/>
                <w:szCs w:val="24"/>
              </w:rPr>
              <w:lastRenderedPageBreak/>
              <w:t>manifestaciones culturales locales.</w:t>
            </w:r>
          </w:p>
          <w:p w:rsidR="00C41EDA" w:rsidRPr="00CD6989" w:rsidRDefault="00C41EDA">
            <w:pPr>
              <w:rPr>
                <w:b/>
                <w:color w:val="000000"/>
                <w:sz w:val="24"/>
                <w:szCs w:val="24"/>
              </w:rPr>
            </w:pPr>
          </w:p>
        </w:tc>
        <w:tc>
          <w:tcPr>
            <w:tcW w:w="2126" w:type="dxa"/>
            <w:vMerge w:val="restart"/>
          </w:tcPr>
          <w:p w:rsidR="00C41EDA" w:rsidRPr="00CD6989" w:rsidRDefault="00C41EDA">
            <w:pPr>
              <w:rPr>
                <w:b/>
                <w:color w:val="000000"/>
                <w:sz w:val="24"/>
                <w:szCs w:val="24"/>
              </w:rPr>
            </w:pPr>
            <w:r w:rsidRPr="00CD6989">
              <w:rPr>
                <w:b/>
                <w:color w:val="000000"/>
                <w:sz w:val="24"/>
                <w:szCs w:val="24"/>
                <w:lang w:val="es-MX"/>
              </w:rPr>
              <w:lastRenderedPageBreak/>
              <w:t>Educación y  Acompañamie</w:t>
            </w:r>
            <w:r w:rsidRPr="00CD6989">
              <w:rPr>
                <w:b/>
                <w:color w:val="000000"/>
                <w:sz w:val="24"/>
                <w:szCs w:val="24"/>
                <w:lang w:val="es-MX"/>
              </w:rPr>
              <w:t>n</w:t>
            </w:r>
            <w:r w:rsidRPr="00CD6989">
              <w:rPr>
                <w:b/>
                <w:color w:val="000000"/>
                <w:sz w:val="24"/>
                <w:szCs w:val="24"/>
                <w:lang w:val="es-MX"/>
              </w:rPr>
              <w:t xml:space="preserve">to </w:t>
            </w:r>
            <w:r w:rsidRPr="00CD6989">
              <w:rPr>
                <w:b/>
                <w:color w:val="000000"/>
                <w:sz w:val="24"/>
                <w:szCs w:val="24"/>
                <w:lang w:val="es-MX"/>
              </w:rPr>
              <w:lastRenderedPageBreak/>
              <w:t>cult</w:t>
            </w:r>
            <w:r w:rsidRPr="00CD6989">
              <w:rPr>
                <w:b/>
                <w:color w:val="000000"/>
                <w:sz w:val="24"/>
                <w:szCs w:val="24"/>
                <w:lang w:val="es-MX"/>
              </w:rPr>
              <w:t>u</w:t>
            </w:r>
            <w:r w:rsidRPr="00CD6989">
              <w:rPr>
                <w:b/>
                <w:color w:val="000000"/>
                <w:sz w:val="24"/>
                <w:szCs w:val="24"/>
                <w:lang w:val="es-MX"/>
              </w:rPr>
              <w:t>ral.</w:t>
            </w:r>
          </w:p>
        </w:tc>
        <w:tc>
          <w:tcPr>
            <w:tcW w:w="2694" w:type="dxa"/>
            <w:vMerge w:val="restart"/>
          </w:tcPr>
          <w:p w:rsidR="00C41EDA" w:rsidRPr="00CD6989" w:rsidRDefault="00C41EDA">
            <w:pPr>
              <w:rPr>
                <w:b/>
                <w:color w:val="000000"/>
                <w:sz w:val="24"/>
                <w:szCs w:val="24"/>
              </w:rPr>
            </w:pPr>
            <w:r w:rsidRPr="00CD6989">
              <w:rPr>
                <w:b/>
                <w:color w:val="000000"/>
                <w:sz w:val="24"/>
                <w:szCs w:val="24"/>
              </w:rPr>
              <w:lastRenderedPageBreak/>
              <w:t>Formación y capacit</w:t>
            </w:r>
            <w:r w:rsidRPr="00CD6989">
              <w:rPr>
                <w:b/>
                <w:color w:val="000000"/>
                <w:sz w:val="24"/>
                <w:szCs w:val="24"/>
              </w:rPr>
              <w:t>a</w:t>
            </w:r>
            <w:r w:rsidRPr="00CD6989">
              <w:rPr>
                <w:b/>
                <w:color w:val="000000"/>
                <w:sz w:val="24"/>
                <w:szCs w:val="24"/>
              </w:rPr>
              <w:t xml:space="preserve">ción, </w:t>
            </w:r>
            <w:r w:rsidRPr="00CD6989">
              <w:rPr>
                <w:color w:val="000000"/>
                <w:sz w:val="24"/>
                <w:szCs w:val="24"/>
              </w:rPr>
              <w:t xml:space="preserve">en convenio con </w:t>
            </w:r>
            <w:r w:rsidRPr="00CD6989">
              <w:rPr>
                <w:color w:val="000000"/>
                <w:sz w:val="24"/>
                <w:szCs w:val="24"/>
              </w:rPr>
              <w:lastRenderedPageBreak/>
              <w:t>Universidades, para ap</w:t>
            </w:r>
            <w:r w:rsidRPr="00CD6989">
              <w:rPr>
                <w:color w:val="000000"/>
                <w:sz w:val="24"/>
                <w:szCs w:val="24"/>
              </w:rPr>
              <w:t>o</w:t>
            </w:r>
            <w:r w:rsidRPr="00CD6989">
              <w:rPr>
                <w:color w:val="000000"/>
                <w:sz w:val="24"/>
                <w:szCs w:val="24"/>
              </w:rPr>
              <w:t>yar la parte de capacit</w:t>
            </w:r>
            <w:r w:rsidRPr="00CD6989">
              <w:rPr>
                <w:color w:val="000000"/>
                <w:sz w:val="24"/>
                <w:szCs w:val="24"/>
              </w:rPr>
              <w:t>a</w:t>
            </w:r>
            <w:r w:rsidRPr="00CD6989">
              <w:rPr>
                <w:color w:val="000000"/>
                <w:sz w:val="24"/>
                <w:szCs w:val="24"/>
              </w:rPr>
              <w:t>ción y aco</w:t>
            </w:r>
            <w:r w:rsidRPr="00CD6989">
              <w:rPr>
                <w:color w:val="000000"/>
                <w:sz w:val="24"/>
                <w:szCs w:val="24"/>
              </w:rPr>
              <w:t>m</w:t>
            </w:r>
            <w:r w:rsidRPr="00CD6989">
              <w:rPr>
                <w:color w:val="000000"/>
                <w:sz w:val="24"/>
                <w:szCs w:val="24"/>
              </w:rPr>
              <w:t>pañamiento atendie</w:t>
            </w:r>
            <w:r w:rsidRPr="00CD6989">
              <w:rPr>
                <w:color w:val="000000"/>
                <w:sz w:val="24"/>
                <w:szCs w:val="24"/>
              </w:rPr>
              <w:t>n</w:t>
            </w:r>
            <w:r w:rsidRPr="00CD6989">
              <w:rPr>
                <w:color w:val="000000"/>
                <w:sz w:val="24"/>
                <w:szCs w:val="24"/>
              </w:rPr>
              <w:t>do los asuntos administrativos, organiz</w:t>
            </w:r>
            <w:r w:rsidRPr="00CD6989">
              <w:rPr>
                <w:color w:val="000000"/>
                <w:sz w:val="24"/>
                <w:szCs w:val="24"/>
              </w:rPr>
              <w:t>a</w:t>
            </w:r>
            <w:r w:rsidRPr="00CD6989">
              <w:rPr>
                <w:color w:val="000000"/>
                <w:sz w:val="24"/>
                <w:szCs w:val="24"/>
              </w:rPr>
              <w:t>tivos y de planeación en gen</w:t>
            </w:r>
            <w:r w:rsidRPr="00CD6989">
              <w:rPr>
                <w:color w:val="000000"/>
                <w:sz w:val="24"/>
                <w:szCs w:val="24"/>
              </w:rPr>
              <w:t>e</w:t>
            </w:r>
            <w:r w:rsidRPr="00CD6989">
              <w:rPr>
                <w:color w:val="000000"/>
                <w:sz w:val="24"/>
                <w:szCs w:val="24"/>
              </w:rPr>
              <w:t>ral del sector cultural. Presentar proyecto de acuerdo ante el Conc</w:t>
            </w:r>
            <w:r w:rsidRPr="00CD6989">
              <w:rPr>
                <w:color w:val="000000"/>
                <w:sz w:val="24"/>
                <w:szCs w:val="24"/>
              </w:rPr>
              <w:t>e</w:t>
            </w:r>
            <w:r w:rsidRPr="00CD6989">
              <w:rPr>
                <w:color w:val="000000"/>
                <w:sz w:val="24"/>
                <w:szCs w:val="24"/>
              </w:rPr>
              <w:t>jo mun</w:t>
            </w:r>
            <w:r w:rsidRPr="00CD6989">
              <w:rPr>
                <w:color w:val="000000"/>
                <w:sz w:val="24"/>
                <w:szCs w:val="24"/>
              </w:rPr>
              <w:t>i</w:t>
            </w:r>
            <w:r w:rsidRPr="00CD6989">
              <w:rPr>
                <w:color w:val="000000"/>
                <w:sz w:val="24"/>
                <w:szCs w:val="24"/>
              </w:rPr>
              <w:t>cipal, realizar los convenios  sele</w:t>
            </w:r>
            <w:r w:rsidRPr="00CD6989">
              <w:rPr>
                <w:color w:val="000000"/>
                <w:sz w:val="24"/>
                <w:szCs w:val="24"/>
              </w:rPr>
              <w:t>c</w:t>
            </w:r>
            <w:r w:rsidRPr="00CD6989">
              <w:rPr>
                <w:color w:val="000000"/>
                <w:sz w:val="24"/>
                <w:szCs w:val="24"/>
              </w:rPr>
              <w:t>cionar las agrupaci</w:t>
            </w:r>
            <w:r w:rsidRPr="00CD6989">
              <w:rPr>
                <w:color w:val="000000"/>
                <w:sz w:val="24"/>
                <w:szCs w:val="24"/>
              </w:rPr>
              <w:t>o</w:t>
            </w:r>
            <w:r w:rsidRPr="00CD6989">
              <w:rPr>
                <w:color w:val="000000"/>
                <w:sz w:val="24"/>
                <w:szCs w:val="24"/>
              </w:rPr>
              <w:t>nes, promoción y divulgación de los eve</w:t>
            </w:r>
            <w:r w:rsidRPr="00CD6989">
              <w:rPr>
                <w:color w:val="000000"/>
                <w:sz w:val="24"/>
                <w:szCs w:val="24"/>
              </w:rPr>
              <w:t>n</w:t>
            </w:r>
            <w:r w:rsidRPr="00CD6989">
              <w:rPr>
                <w:color w:val="000000"/>
                <w:sz w:val="24"/>
                <w:szCs w:val="24"/>
              </w:rPr>
              <w:t>tos cultur</w:t>
            </w:r>
            <w:r w:rsidRPr="00CD6989">
              <w:rPr>
                <w:color w:val="000000"/>
                <w:sz w:val="24"/>
                <w:szCs w:val="24"/>
              </w:rPr>
              <w:t>a</w:t>
            </w:r>
            <w:r w:rsidRPr="00CD6989">
              <w:rPr>
                <w:color w:val="000000"/>
                <w:sz w:val="24"/>
                <w:szCs w:val="24"/>
              </w:rPr>
              <w:t>les y gestionar recursos antes los e</w:t>
            </w:r>
            <w:r w:rsidRPr="00CD6989">
              <w:rPr>
                <w:color w:val="000000"/>
                <w:sz w:val="24"/>
                <w:szCs w:val="24"/>
              </w:rPr>
              <w:t>n</w:t>
            </w:r>
            <w:r w:rsidRPr="00CD6989">
              <w:rPr>
                <w:color w:val="000000"/>
                <w:sz w:val="24"/>
                <w:szCs w:val="24"/>
              </w:rPr>
              <w:t>tes territ</w:t>
            </w:r>
            <w:r w:rsidRPr="00CD6989">
              <w:rPr>
                <w:color w:val="000000"/>
                <w:sz w:val="24"/>
                <w:szCs w:val="24"/>
              </w:rPr>
              <w:t>o</w:t>
            </w:r>
            <w:r w:rsidRPr="00CD6989">
              <w:rPr>
                <w:color w:val="000000"/>
                <w:sz w:val="24"/>
                <w:szCs w:val="24"/>
              </w:rPr>
              <w:t>riales.</w:t>
            </w:r>
          </w:p>
        </w:tc>
        <w:tc>
          <w:tcPr>
            <w:tcW w:w="567" w:type="dxa"/>
          </w:tcPr>
          <w:p w:rsidR="00C41EDA" w:rsidRPr="00CD6989" w:rsidRDefault="00C41EDA">
            <w:pPr>
              <w:rPr>
                <w:b/>
                <w:color w:val="000000"/>
                <w:sz w:val="24"/>
                <w:szCs w:val="24"/>
                <w:lang w:val="en-US"/>
              </w:rPr>
            </w:pPr>
            <w:r w:rsidRPr="00CD6989">
              <w:rPr>
                <w:b/>
                <w:color w:val="000000"/>
                <w:sz w:val="24"/>
                <w:szCs w:val="24"/>
                <w:lang w:val="en-US"/>
              </w:rPr>
              <w:lastRenderedPageBreak/>
              <w:t>CP</w:t>
            </w:r>
          </w:p>
        </w:tc>
        <w:tc>
          <w:tcPr>
            <w:tcW w:w="425" w:type="dxa"/>
          </w:tcPr>
          <w:p w:rsidR="00C41EDA" w:rsidRPr="00CD6989" w:rsidRDefault="00C41EDA">
            <w:pPr>
              <w:rPr>
                <w:b/>
                <w:color w:val="000000"/>
                <w:sz w:val="24"/>
                <w:szCs w:val="24"/>
                <w:lang w:val="en-US"/>
              </w:rPr>
            </w:pPr>
            <w:r w:rsidRPr="00CD6989">
              <w:rPr>
                <w:b/>
                <w:color w:val="000000"/>
                <w:sz w:val="24"/>
                <w:szCs w:val="24"/>
                <w:lang w:val="en-US"/>
              </w:rPr>
              <w:t>MP</w:t>
            </w:r>
          </w:p>
        </w:tc>
        <w:tc>
          <w:tcPr>
            <w:tcW w:w="567" w:type="dxa"/>
          </w:tcPr>
          <w:p w:rsidR="00C41EDA" w:rsidRPr="00CD6989" w:rsidRDefault="00C41EDA">
            <w:pPr>
              <w:rPr>
                <w:b/>
                <w:color w:val="000000"/>
                <w:sz w:val="24"/>
                <w:szCs w:val="24"/>
                <w:lang w:val="en-US"/>
              </w:rPr>
            </w:pPr>
            <w:r w:rsidRPr="00CD6989">
              <w:rPr>
                <w:b/>
                <w:color w:val="000000"/>
                <w:sz w:val="24"/>
                <w:szCs w:val="24"/>
                <w:lang w:val="en-US"/>
              </w:rPr>
              <w:t>LP</w:t>
            </w:r>
          </w:p>
        </w:tc>
      </w:tr>
      <w:tr w:rsidR="00C41EDA" w:rsidRPr="00CD6989">
        <w:tblPrEx>
          <w:tblCellMar>
            <w:top w:w="0" w:type="dxa"/>
            <w:bottom w:w="0" w:type="dxa"/>
          </w:tblCellMar>
        </w:tblPrEx>
        <w:trPr>
          <w:cantSplit/>
          <w:trHeight w:val="3135"/>
        </w:trPr>
        <w:tc>
          <w:tcPr>
            <w:tcW w:w="2480" w:type="dxa"/>
            <w:vMerge/>
          </w:tcPr>
          <w:p w:rsidR="00C41EDA" w:rsidRPr="00CD6989" w:rsidRDefault="00C41EDA">
            <w:pPr>
              <w:rPr>
                <w:b/>
                <w:color w:val="000000"/>
                <w:sz w:val="24"/>
                <w:szCs w:val="24"/>
                <w:lang w:val="en-US"/>
              </w:rPr>
            </w:pPr>
          </w:p>
        </w:tc>
        <w:tc>
          <w:tcPr>
            <w:tcW w:w="2126" w:type="dxa"/>
            <w:vMerge/>
          </w:tcPr>
          <w:p w:rsidR="00C41EDA" w:rsidRPr="00CD6989" w:rsidRDefault="00C41EDA">
            <w:pPr>
              <w:rPr>
                <w:b/>
                <w:color w:val="000000"/>
                <w:sz w:val="24"/>
                <w:szCs w:val="24"/>
                <w:lang w:val="en-US"/>
              </w:rPr>
            </w:pPr>
          </w:p>
        </w:tc>
        <w:tc>
          <w:tcPr>
            <w:tcW w:w="2694" w:type="dxa"/>
            <w:vMerge/>
          </w:tcPr>
          <w:p w:rsidR="00C41EDA" w:rsidRPr="00CD6989" w:rsidRDefault="00C41EDA">
            <w:pPr>
              <w:rPr>
                <w:b/>
                <w:color w:val="000000"/>
                <w:sz w:val="24"/>
                <w:szCs w:val="24"/>
                <w:lang w:val="en-US"/>
              </w:rPr>
            </w:pPr>
          </w:p>
        </w:tc>
        <w:tc>
          <w:tcPr>
            <w:tcW w:w="567" w:type="dxa"/>
          </w:tcPr>
          <w:p w:rsidR="00C41EDA" w:rsidRPr="00CD6989" w:rsidRDefault="00C41EDA">
            <w:pPr>
              <w:rPr>
                <w:b/>
                <w:color w:val="000000"/>
                <w:sz w:val="24"/>
                <w:szCs w:val="24"/>
                <w:lang w:val="en-US"/>
              </w:rPr>
            </w:pPr>
          </w:p>
          <w:p w:rsidR="00C41EDA" w:rsidRPr="00CD6989" w:rsidRDefault="00C41EDA">
            <w:pPr>
              <w:rPr>
                <w:b/>
                <w:color w:val="000000"/>
                <w:sz w:val="24"/>
                <w:szCs w:val="24"/>
                <w:lang w:val="en-US"/>
              </w:rPr>
            </w:pPr>
          </w:p>
          <w:p w:rsidR="00C41EDA" w:rsidRPr="00CD6989" w:rsidRDefault="00C41EDA">
            <w:pPr>
              <w:rPr>
                <w:b/>
                <w:color w:val="000000"/>
                <w:sz w:val="24"/>
                <w:szCs w:val="24"/>
                <w:lang w:val="en-US"/>
              </w:rPr>
            </w:pPr>
          </w:p>
          <w:p w:rsidR="00C41EDA" w:rsidRPr="00CD6989" w:rsidRDefault="00C41EDA">
            <w:pPr>
              <w:rPr>
                <w:b/>
                <w:color w:val="000000"/>
                <w:sz w:val="24"/>
                <w:szCs w:val="24"/>
                <w:lang w:val="en-US"/>
              </w:rPr>
            </w:pPr>
          </w:p>
          <w:p w:rsidR="00C41EDA" w:rsidRPr="00CD6989" w:rsidRDefault="00C41EDA">
            <w:pPr>
              <w:rPr>
                <w:b/>
                <w:color w:val="000000"/>
                <w:sz w:val="24"/>
                <w:szCs w:val="24"/>
                <w:lang w:val="en-US"/>
              </w:rPr>
            </w:pPr>
          </w:p>
          <w:p w:rsidR="00C41EDA" w:rsidRPr="00CD6989" w:rsidRDefault="00C41EDA">
            <w:pPr>
              <w:rPr>
                <w:b/>
                <w:color w:val="000000"/>
                <w:sz w:val="24"/>
                <w:szCs w:val="24"/>
                <w:lang w:val="en-US"/>
              </w:rPr>
            </w:pPr>
          </w:p>
          <w:p w:rsidR="00C41EDA" w:rsidRPr="00CD6989" w:rsidRDefault="00C41EDA">
            <w:pPr>
              <w:rPr>
                <w:b/>
                <w:color w:val="000000"/>
                <w:sz w:val="24"/>
                <w:szCs w:val="24"/>
              </w:rPr>
            </w:pPr>
            <w:r w:rsidRPr="00CD6989">
              <w:rPr>
                <w:b/>
                <w:color w:val="000000"/>
                <w:sz w:val="24"/>
                <w:szCs w:val="24"/>
                <w:lang w:val="en-US"/>
              </w:rPr>
              <w:t xml:space="preserve"> </w:t>
            </w:r>
            <w:r w:rsidRPr="00CD6989">
              <w:rPr>
                <w:b/>
                <w:color w:val="000000"/>
                <w:sz w:val="24"/>
                <w:szCs w:val="24"/>
              </w:rPr>
              <w:t>x</w:t>
            </w:r>
          </w:p>
        </w:tc>
        <w:tc>
          <w:tcPr>
            <w:tcW w:w="425" w:type="dxa"/>
          </w:tcPr>
          <w:p w:rsidR="00C41EDA" w:rsidRPr="00CD6989" w:rsidRDefault="00C41EDA">
            <w:pPr>
              <w:rPr>
                <w:b/>
                <w:color w:val="000000"/>
                <w:sz w:val="24"/>
                <w:szCs w:val="24"/>
              </w:rPr>
            </w:pPr>
          </w:p>
        </w:tc>
        <w:tc>
          <w:tcPr>
            <w:tcW w:w="567" w:type="dxa"/>
          </w:tcPr>
          <w:p w:rsidR="00C41EDA" w:rsidRPr="00CD6989" w:rsidRDefault="00C41EDA">
            <w:pPr>
              <w:rPr>
                <w:b/>
                <w:color w:val="000000"/>
                <w:sz w:val="24"/>
                <w:szCs w:val="24"/>
              </w:rPr>
            </w:pPr>
          </w:p>
        </w:tc>
      </w:tr>
      <w:tr w:rsidR="00C41EDA" w:rsidRPr="00CD6989">
        <w:tblPrEx>
          <w:tblCellMar>
            <w:top w:w="0" w:type="dxa"/>
            <w:bottom w:w="0" w:type="dxa"/>
          </w:tblCellMar>
        </w:tblPrEx>
        <w:trPr>
          <w:trHeight w:val="90"/>
        </w:trPr>
        <w:tc>
          <w:tcPr>
            <w:tcW w:w="2480" w:type="dxa"/>
            <w:tcBorders>
              <w:top w:val="single" w:sz="4" w:space="0" w:color="auto"/>
            </w:tcBorders>
          </w:tcPr>
          <w:p w:rsidR="00C41EDA" w:rsidRPr="00CD6989" w:rsidRDefault="00C41EDA">
            <w:pPr>
              <w:rPr>
                <w:b/>
                <w:color w:val="000000"/>
                <w:sz w:val="24"/>
                <w:szCs w:val="24"/>
                <w:lang w:val="es-CO"/>
              </w:rPr>
            </w:pPr>
            <w:r w:rsidRPr="00CD6989">
              <w:rPr>
                <w:b/>
                <w:color w:val="000000"/>
                <w:sz w:val="24"/>
                <w:szCs w:val="24"/>
              </w:rPr>
              <w:lastRenderedPageBreak/>
              <w:t>Crear la cultura de conservación ciud</w:t>
            </w:r>
            <w:r w:rsidRPr="00CD6989">
              <w:rPr>
                <w:b/>
                <w:color w:val="000000"/>
                <w:sz w:val="24"/>
                <w:szCs w:val="24"/>
              </w:rPr>
              <w:t>a</w:t>
            </w:r>
            <w:r w:rsidRPr="00CD6989">
              <w:rPr>
                <w:b/>
                <w:color w:val="000000"/>
                <w:sz w:val="24"/>
                <w:szCs w:val="24"/>
              </w:rPr>
              <w:t>dana, hacia los el</w:t>
            </w:r>
            <w:r w:rsidRPr="00CD6989">
              <w:rPr>
                <w:b/>
                <w:color w:val="000000"/>
                <w:sz w:val="24"/>
                <w:szCs w:val="24"/>
              </w:rPr>
              <w:t>e</w:t>
            </w:r>
            <w:r w:rsidRPr="00CD6989">
              <w:rPr>
                <w:b/>
                <w:color w:val="000000"/>
                <w:sz w:val="24"/>
                <w:szCs w:val="24"/>
              </w:rPr>
              <w:t>mentos que confo</w:t>
            </w:r>
            <w:r w:rsidRPr="00CD6989">
              <w:rPr>
                <w:b/>
                <w:color w:val="000000"/>
                <w:sz w:val="24"/>
                <w:szCs w:val="24"/>
              </w:rPr>
              <w:t>r</w:t>
            </w:r>
            <w:r w:rsidRPr="00CD6989">
              <w:rPr>
                <w:b/>
                <w:color w:val="000000"/>
                <w:sz w:val="24"/>
                <w:szCs w:val="24"/>
              </w:rPr>
              <w:t>man el patrim</w:t>
            </w:r>
            <w:r w:rsidRPr="00CD6989">
              <w:rPr>
                <w:b/>
                <w:color w:val="000000"/>
                <w:sz w:val="24"/>
                <w:szCs w:val="24"/>
              </w:rPr>
              <w:t>o</w:t>
            </w:r>
            <w:r w:rsidRPr="00CD6989">
              <w:rPr>
                <w:b/>
                <w:color w:val="000000"/>
                <w:sz w:val="24"/>
                <w:szCs w:val="24"/>
              </w:rPr>
              <w:t>nio;</w:t>
            </w:r>
            <w:r w:rsidRPr="00CD6989">
              <w:rPr>
                <w:b/>
                <w:color w:val="000000"/>
                <w:sz w:val="24"/>
                <w:szCs w:val="24"/>
                <w:lang w:val="es-CO"/>
              </w:rPr>
              <w:t xml:space="preserve"> </w:t>
            </w:r>
          </w:p>
          <w:p w:rsidR="00C41EDA" w:rsidRPr="00CD6989" w:rsidRDefault="00C41EDA">
            <w:pPr>
              <w:rPr>
                <w:b/>
                <w:color w:val="000000"/>
                <w:sz w:val="24"/>
                <w:szCs w:val="24"/>
                <w:lang w:val="es-CO"/>
              </w:rPr>
            </w:pPr>
          </w:p>
          <w:p w:rsidR="00C41EDA" w:rsidRPr="00CD6989" w:rsidRDefault="00C41EDA">
            <w:pPr>
              <w:rPr>
                <w:color w:val="000000"/>
                <w:sz w:val="24"/>
                <w:szCs w:val="24"/>
                <w:lang w:val="es-CO"/>
              </w:rPr>
            </w:pPr>
            <w:r w:rsidRPr="00CD6989">
              <w:rPr>
                <w:b/>
                <w:color w:val="000000"/>
                <w:sz w:val="24"/>
                <w:szCs w:val="24"/>
                <w:lang w:val="es-CO"/>
              </w:rPr>
              <w:t xml:space="preserve">- </w:t>
            </w:r>
            <w:r w:rsidRPr="00CD6989">
              <w:rPr>
                <w:color w:val="000000"/>
                <w:sz w:val="24"/>
                <w:szCs w:val="24"/>
                <w:lang w:val="es-CO"/>
              </w:rPr>
              <w:t>compuertas de  vill</w:t>
            </w:r>
            <w:r w:rsidRPr="00CD6989">
              <w:rPr>
                <w:color w:val="000000"/>
                <w:sz w:val="24"/>
                <w:szCs w:val="24"/>
                <w:lang w:val="es-CO"/>
              </w:rPr>
              <w:t>a</w:t>
            </w:r>
            <w:r w:rsidRPr="00CD6989">
              <w:rPr>
                <w:color w:val="000000"/>
                <w:sz w:val="24"/>
                <w:szCs w:val="24"/>
                <w:lang w:val="es-CO"/>
              </w:rPr>
              <w:t>rosa,cienaga del gu</w:t>
            </w:r>
            <w:r w:rsidRPr="00CD6989">
              <w:rPr>
                <w:color w:val="000000"/>
                <w:sz w:val="24"/>
                <w:szCs w:val="24"/>
                <w:lang w:val="es-CO"/>
              </w:rPr>
              <w:t>a</w:t>
            </w:r>
            <w:r w:rsidRPr="00CD6989">
              <w:rPr>
                <w:color w:val="000000"/>
                <w:sz w:val="24"/>
                <w:szCs w:val="24"/>
                <w:lang w:val="es-CO"/>
              </w:rPr>
              <w:t xml:space="preserve">jaro </w:t>
            </w:r>
          </w:p>
          <w:p w:rsidR="00C41EDA" w:rsidRPr="00CD6989" w:rsidRDefault="00C41EDA">
            <w:pPr>
              <w:rPr>
                <w:b/>
                <w:color w:val="000000"/>
                <w:sz w:val="24"/>
                <w:szCs w:val="24"/>
              </w:rPr>
            </w:pPr>
            <w:r w:rsidRPr="00CD6989">
              <w:rPr>
                <w:color w:val="000000"/>
                <w:sz w:val="24"/>
                <w:szCs w:val="24"/>
                <w:lang w:val="es-CO"/>
              </w:rPr>
              <w:t>lomas de rotinet, serr</w:t>
            </w:r>
            <w:r w:rsidRPr="00CD6989">
              <w:rPr>
                <w:color w:val="000000"/>
                <w:sz w:val="24"/>
                <w:szCs w:val="24"/>
                <w:lang w:val="es-CO"/>
              </w:rPr>
              <w:t>a</w:t>
            </w:r>
            <w:r w:rsidRPr="00CD6989">
              <w:rPr>
                <w:color w:val="000000"/>
                <w:sz w:val="24"/>
                <w:szCs w:val="24"/>
                <w:lang w:val="es-CO"/>
              </w:rPr>
              <w:t>nia del caballo</w:t>
            </w:r>
            <w:r w:rsidRPr="00CD6989">
              <w:rPr>
                <w:color w:val="000000"/>
                <w:sz w:val="24"/>
                <w:szCs w:val="24"/>
                <w:lang w:val="es-MX"/>
              </w:rPr>
              <w:t>.</w:t>
            </w:r>
          </w:p>
          <w:p w:rsidR="00C41EDA" w:rsidRPr="00CD6989" w:rsidRDefault="00C41EDA">
            <w:pPr>
              <w:pStyle w:val="Textoindependiente"/>
              <w:rPr>
                <w:rFonts w:ascii="Times New Roman" w:hAnsi="Times New Roman"/>
                <w:b w:val="0"/>
                <w:sz w:val="24"/>
                <w:szCs w:val="24"/>
              </w:rPr>
            </w:pPr>
            <w:r w:rsidRPr="00CD6989">
              <w:rPr>
                <w:rFonts w:ascii="Times New Roman" w:hAnsi="Times New Roman"/>
                <w:b w:val="0"/>
                <w:sz w:val="24"/>
                <w:szCs w:val="24"/>
              </w:rPr>
              <w:t>catedral de repelón,</w:t>
            </w:r>
          </w:p>
          <w:p w:rsidR="00C41EDA" w:rsidRPr="00CD6989" w:rsidRDefault="00C41EDA">
            <w:pPr>
              <w:pStyle w:val="Textoindependiente"/>
              <w:rPr>
                <w:rFonts w:ascii="Times New Roman" w:hAnsi="Times New Roman"/>
                <w:b w:val="0"/>
                <w:sz w:val="24"/>
                <w:szCs w:val="24"/>
                <w:lang w:val="es-CO"/>
              </w:rPr>
            </w:pPr>
            <w:r w:rsidRPr="00CD6989">
              <w:rPr>
                <w:rFonts w:ascii="Times New Roman" w:hAnsi="Times New Roman"/>
                <w:b w:val="0"/>
                <w:sz w:val="24"/>
                <w:szCs w:val="24"/>
                <w:lang w:val="es-CO"/>
              </w:rPr>
              <w:t xml:space="preserve"> finca del guajaro,</w:t>
            </w:r>
          </w:p>
          <w:p w:rsidR="00C41EDA" w:rsidRPr="00CD6989" w:rsidRDefault="00C41EDA">
            <w:pPr>
              <w:pStyle w:val="Textoindependiente"/>
              <w:rPr>
                <w:rFonts w:ascii="Times New Roman" w:hAnsi="Times New Roman"/>
                <w:b w:val="0"/>
                <w:sz w:val="24"/>
                <w:szCs w:val="24"/>
                <w:lang w:val="es-CO"/>
              </w:rPr>
            </w:pPr>
            <w:r w:rsidRPr="00CD6989">
              <w:rPr>
                <w:rFonts w:ascii="Times New Roman" w:hAnsi="Times New Roman"/>
                <w:b w:val="0"/>
                <w:sz w:val="24"/>
                <w:szCs w:val="24"/>
                <w:lang w:val="es-CO"/>
              </w:rPr>
              <w:t>instituto nacional de piscicultura      y agricultura   inpa, vivero forestal armando dugand gnecco. cra.</w:t>
            </w:r>
          </w:p>
          <w:p w:rsidR="00C41EDA" w:rsidRPr="00CD6989" w:rsidRDefault="00C41EDA">
            <w:pPr>
              <w:rPr>
                <w:b/>
                <w:color w:val="000000"/>
                <w:sz w:val="24"/>
                <w:szCs w:val="24"/>
              </w:rPr>
            </w:pPr>
          </w:p>
        </w:tc>
        <w:tc>
          <w:tcPr>
            <w:tcW w:w="2126" w:type="dxa"/>
            <w:tcBorders>
              <w:top w:val="single" w:sz="4" w:space="0" w:color="auto"/>
            </w:tcBorders>
          </w:tcPr>
          <w:p w:rsidR="00C41EDA" w:rsidRPr="00CD6989" w:rsidRDefault="00C41EDA">
            <w:pPr>
              <w:rPr>
                <w:b/>
                <w:color w:val="000000"/>
                <w:sz w:val="24"/>
                <w:szCs w:val="24"/>
              </w:rPr>
            </w:pPr>
          </w:p>
        </w:tc>
        <w:tc>
          <w:tcPr>
            <w:tcW w:w="2694" w:type="dxa"/>
            <w:tcBorders>
              <w:top w:val="single" w:sz="4" w:space="0" w:color="auto"/>
            </w:tcBorders>
          </w:tcPr>
          <w:p w:rsidR="00C41EDA" w:rsidRPr="00CD6989" w:rsidRDefault="00C41EDA">
            <w:pPr>
              <w:rPr>
                <w:b/>
                <w:color w:val="000000"/>
                <w:sz w:val="24"/>
                <w:szCs w:val="24"/>
              </w:rPr>
            </w:pPr>
            <w:r w:rsidRPr="00CD6989">
              <w:rPr>
                <w:b/>
                <w:color w:val="000000"/>
                <w:sz w:val="24"/>
                <w:szCs w:val="24"/>
              </w:rPr>
              <w:t>Asignar recursos p</w:t>
            </w:r>
            <w:r w:rsidRPr="00CD6989">
              <w:rPr>
                <w:b/>
                <w:color w:val="000000"/>
                <w:sz w:val="24"/>
                <w:szCs w:val="24"/>
              </w:rPr>
              <w:t>a</w:t>
            </w:r>
            <w:r w:rsidRPr="00CD6989">
              <w:rPr>
                <w:b/>
                <w:color w:val="000000"/>
                <w:sz w:val="24"/>
                <w:szCs w:val="24"/>
              </w:rPr>
              <w:t>ra la pr</w:t>
            </w:r>
            <w:r w:rsidRPr="00CD6989">
              <w:rPr>
                <w:b/>
                <w:color w:val="000000"/>
                <w:sz w:val="24"/>
                <w:szCs w:val="24"/>
              </w:rPr>
              <w:t>e</w:t>
            </w:r>
            <w:r w:rsidRPr="00CD6989">
              <w:rPr>
                <w:b/>
                <w:color w:val="000000"/>
                <w:sz w:val="24"/>
                <w:szCs w:val="24"/>
              </w:rPr>
              <w:t>servación de estos elementos, Normalizar el uso adecuado a los sitios culturales y turíst</w:t>
            </w:r>
            <w:r w:rsidRPr="00CD6989">
              <w:rPr>
                <w:b/>
                <w:color w:val="000000"/>
                <w:sz w:val="24"/>
                <w:szCs w:val="24"/>
              </w:rPr>
              <w:t>i</w:t>
            </w:r>
            <w:r w:rsidRPr="00CD6989">
              <w:rPr>
                <w:b/>
                <w:color w:val="000000"/>
                <w:sz w:val="24"/>
                <w:szCs w:val="24"/>
              </w:rPr>
              <w:t>cos, formular pr</w:t>
            </w:r>
            <w:r w:rsidRPr="00CD6989">
              <w:rPr>
                <w:b/>
                <w:color w:val="000000"/>
                <w:sz w:val="24"/>
                <w:szCs w:val="24"/>
              </w:rPr>
              <w:t>o</w:t>
            </w:r>
            <w:r w:rsidRPr="00CD6989">
              <w:rPr>
                <w:b/>
                <w:color w:val="000000"/>
                <w:sz w:val="24"/>
                <w:szCs w:val="24"/>
              </w:rPr>
              <w:t>yectos de conserv</w:t>
            </w:r>
            <w:r w:rsidRPr="00CD6989">
              <w:rPr>
                <w:b/>
                <w:color w:val="000000"/>
                <w:sz w:val="24"/>
                <w:szCs w:val="24"/>
              </w:rPr>
              <w:t>a</w:t>
            </w:r>
            <w:r w:rsidRPr="00CD6989">
              <w:rPr>
                <w:b/>
                <w:color w:val="000000"/>
                <w:sz w:val="24"/>
                <w:szCs w:val="24"/>
              </w:rPr>
              <w:t>ción de los sitios de interés turístico y cu</w:t>
            </w:r>
            <w:r w:rsidRPr="00CD6989">
              <w:rPr>
                <w:b/>
                <w:color w:val="000000"/>
                <w:sz w:val="24"/>
                <w:szCs w:val="24"/>
              </w:rPr>
              <w:t>l</w:t>
            </w:r>
            <w:r w:rsidRPr="00CD6989">
              <w:rPr>
                <w:b/>
                <w:color w:val="000000"/>
                <w:sz w:val="24"/>
                <w:szCs w:val="24"/>
              </w:rPr>
              <w:t>tural municipal, gesti</w:t>
            </w:r>
            <w:r w:rsidRPr="00CD6989">
              <w:rPr>
                <w:b/>
                <w:color w:val="000000"/>
                <w:sz w:val="24"/>
                <w:szCs w:val="24"/>
              </w:rPr>
              <w:t>o</w:t>
            </w:r>
            <w:r w:rsidRPr="00CD6989">
              <w:rPr>
                <w:b/>
                <w:color w:val="000000"/>
                <w:sz w:val="24"/>
                <w:szCs w:val="24"/>
              </w:rPr>
              <w:t>nar recursos ante el m</w:t>
            </w:r>
            <w:r w:rsidRPr="00CD6989">
              <w:rPr>
                <w:b/>
                <w:color w:val="000000"/>
                <w:sz w:val="24"/>
                <w:szCs w:val="24"/>
              </w:rPr>
              <w:t>i</w:t>
            </w:r>
            <w:r w:rsidRPr="00CD6989">
              <w:rPr>
                <w:b/>
                <w:color w:val="000000"/>
                <w:sz w:val="24"/>
                <w:szCs w:val="24"/>
              </w:rPr>
              <w:t>nisterio de la cult</w:t>
            </w:r>
            <w:r w:rsidRPr="00CD6989">
              <w:rPr>
                <w:b/>
                <w:color w:val="000000"/>
                <w:sz w:val="24"/>
                <w:szCs w:val="24"/>
              </w:rPr>
              <w:t>u</w:t>
            </w:r>
            <w:r w:rsidRPr="00CD6989">
              <w:rPr>
                <w:b/>
                <w:color w:val="000000"/>
                <w:sz w:val="24"/>
                <w:szCs w:val="24"/>
              </w:rPr>
              <w:t>ra.</w:t>
            </w:r>
          </w:p>
          <w:p w:rsidR="00C41EDA" w:rsidRPr="00CD6989" w:rsidRDefault="00C41EDA">
            <w:pPr>
              <w:numPr>
                <w:ilvl w:val="0"/>
                <w:numId w:val="41"/>
              </w:numPr>
              <w:jc w:val="both"/>
              <w:rPr>
                <w:color w:val="000000"/>
                <w:sz w:val="24"/>
                <w:szCs w:val="24"/>
                <w:lang w:val="es-MX"/>
              </w:rPr>
            </w:pPr>
            <w:r w:rsidRPr="00CD6989">
              <w:rPr>
                <w:color w:val="000000"/>
                <w:sz w:val="24"/>
                <w:szCs w:val="24"/>
                <w:lang w:val="es-MX"/>
              </w:rPr>
              <w:t>Preservar y organ</w:t>
            </w:r>
            <w:r w:rsidRPr="00CD6989">
              <w:rPr>
                <w:color w:val="000000"/>
                <w:sz w:val="24"/>
                <w:szCs w:val="24"/>
                <w:lang w:val="es-MX"/>
              </w:rPr>
              <w:t>i</w:t>
            </w:r>
            <w:r w:rsidRPr="00CD6989">
              <w:rPr>
                <w:color w:val="000000"/>
                <w:sz w:val="24"/>
                <w:szCs w:val="24"/>
                <w:lang w:val="es-MX"/>
              </w:rPr>
              <w:t>zar un archivo fot</w:t>
            </w:r>
            <w:r w:rsidRPr="00CD6989">
              <w:rPr>
                <w:color w:val="000000"/>
                <w:sz w:val="24"/>
                <w:szCs w:val="24"/>
                <w:lang w:val="es-MX"/>
              </w:rPr>
              <w:t>o</w:t>
            </w:r>
            <w:r w:rsidRPr="00CD6989">
              <w:rPr>
                <w:color w:val="000000"/>
                <w:sz w:val="24"/>
                <w:szCs w:val="24"/>
                <w:lang w:val="es-MX"/>
              </w:rPr>
              <w:t>gráfico de las pe</w:t>
            </w:r>
            <w:r w:rsidRPr="00CD6989">
              <w:rPr>
                <w:color w:val="000000"/>
                <w:sz w:val="24"/>
                <w:szCs w:val="24"/>
                <w:lang w:val="es-MX"/>
              </w:rPr>
              <w:t>r</w:t>
            </w:r>
            <w:r w:rsidRPr="00CD6989">
              <w:rPr>
                <w:color w:val="000000"/>
                <w:sz w:val="24"/>
                <w:szCs w:val="24"/>
                <w:lang w:val="es-MX"/>
              </w:rPr>
              <w:t>sonalidades, eventos y lugares del munic</w:t>
            </w:r>
            <w:r w:rsidRPr="00CD6989">
              <w:rPr>
                <w:color w:val="000000"/>
                <w:sz w:val="24"/>
                <w:szCs w:val="24"/>
                <w:lang w:val="es-MX"/>
              </w:rPr>
              <w:t>i</w:t>
            </w:r>
            <w:r w:rsidRPr="00CD6989">
              <w:rPr>
                <w:color w:val="000000"/>
                <w:sz w:val="24"/>
                <w:szCs w:val="24"/>
                <w:lang w:val="es-MX"/>
              </w:rPr>
              <w:t>pio .</w:t>
            </w:r>
          </w:p>
          <w:p w:rsidR="00C41EDA" w:rsidRPr="00CD6989" w:rsidRDefault="00C41EDA">
            <w:pPr>
              <w:rPr>
                <w:b/>
                <w:color w:val="000000"/>
                <w:sz w:val="24"/>
                <w:szCs w:val="24"/>
                <w:lang w:val="es-MX"/>
              </w:rPr>
            </w:pPr>
            <w:r w:rsidRPr="00CD6989">
              <w:rPr>
                <w:color w:val="000000"/>
                <w:sz w:val="24"/>
                <w:szCs w:val="24"/>
                <w:lang w:val="es-MX"/>
              </w:rPr>
              <w:t>Fomentar  la investig</w:t>
            </w:r>
            <w:r w:rsidRPr="00CD6989">
              <w:rPr>
                <w:color w:val="000000"/>
                <w:sz w:val="24"/>
                <w:szCs w:val="24"/>
                <w:lang w:val="es-MX"/>
              </w:rPr>
              <w:t>a</w:t>
            </w:r>
            <w:r w:rsidRPr="00CD6989">
              <w:rPr>
                <w:color w:val="000000"/>
                <w:sz w:val="24"/>
                <w:szCs w:val="24"/>
                <w:lang w:val="es-MX"/>
              </w:rPr>
              <w:t>ción acerca de las raíces étn</w:t>
            </w:r>
            <w:r w:rsidRPr="00CD6989">
              <w:rPr>
                <w:color w:val="000000"/>
                <w:sz w:val="24"/>
                <w:szCs w:val="24"/>
                <w:lang w:val="es-MX"/>
              </w:rPr>
              <w:t>i</w:t>
            </w:r>
            <w:r w:rsidRPr="00CD6989">
              <w:rPr>
                <w:color w:val="000000"/>
                <w:sz w:val="24"/>
                <w:szCs w:val="24"/>
                <w:lang w:val="es-MX"/>
              </w:rPr>
              <w:t>cas.  y desarrollar  la temática acerca de la identidad cultural del R</w:t>
            </w:r>
            <w:r w:rsidRPr="00CD6989">
              <w:rPr>
                <w:color w:val="000000"/>
                <w:sz w:val="24"/>
                <w:szCs w:val="24"/>
                <w:lang w:val="es-MX"/>
              </w:rPr>
              <w:t>e</w:t>
            </w:r>
            <w:r w:rsidRPr="00CD6989">
              <w:rPr>
                <w:color w:val="000000"/>
                <w:sz w:val="24"/>
                <w:szCs w:val="24"/>
                <w:lang w:val="es-MX"/>
              </w:rPr>
              <w:t>pel</w:t>
            </w:r>
            <w:r w:rsidRPr="00CD6989">
              <w:rPr>
                <w:color w:val="000000"/>
                <w:sz w:val="24"/>
                <w:szCs w:val="24"/>
                <w:lang w:val="es-MX"/>
              </w:rPr>
              <w:t>o</w:t>
            </w:r>
            <w:r w:rsidRPr="00CD6989">
              <w:rPr>
                <w:color w:val="000000"/>
                <w:sz w:val="24"/>
                <w:szCs w:val="24"/>
                <w:lang w:val="es-MX"/>
              </w:rPr>
              <w:t xml:space="preserve">nero. </w:t>
            </w:r>
          </w:p>
        </w:tc>
        <w:tc>
          <w:tcPr>
            <w:tcW w:w="567" w:type="dxa"/>
            <w:tcBorders>
              <w:top w:val="single" w:sz="4" w:space="0" w:color="auto"/>
            </w:tcBorders>
          </w:tcPr>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r w:rsidRPr="00CD6989">
              <w:rPr>
                <w:b/>
                <w:color w:val="000000"/>
                <w:sz w:val="24"/>
                <w:szCs w:val="24"/>
              </w:rPr>
              <w:t xml:space="preserve">     X</w:t>
            </w:r>
          </w:p>
        </w:tc>
        <w:tc>
          <w:tcPr>
            <w:tcW w:w="425" w:type="dxa"/>
            <w:tcBorders>
              <w:top w:val="single" w:sz="4" w:space="0" w:color="auto"/>
            </w:tcBorders>
          </w:tcPr>
          <w:p w:rsidR="00C41EDA" w:rsidRPr="00CD6989" w:rsidRDefault="00C41EDA">
            <w:pPr>
              <w:rPr>
                <w:b/>
                <w:color w:val="000000"/>
                <w:sz w:val="24"/>
                <w:szCs w:val="24"/>
              </w:rPr>
            </w:pPr>
          </w:p>
        </w:tc>
        <w:tc>
          <w:tcPr>
            <w:tcW w:w="567" w:type="dxa"/>
            <w:tcBorders>
              <w:top w:val="single" w:sz="4" w:space="0" w:color="auto"/>
            </w:tcBorders>
          </w:tcPr>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tc>
      </w:tr>
    </w:tbl>
    <w:p w:rsidR="00C41EDA" w:rsidRPr="00CD6989" w:rsidRDefault="00C41EDA">
      <w:pPr>
        <w:rPr>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p>
    <w:p w:rsidR="00C41EDA" w:rsidRPr="00CD6989" w:rsidRDefault="00C41EDA">
      <w:pPr>
        <w:tabs>
          <w:tab w:val="left" w:pos="4678"/>
        </w:tabs>
        <w:rPr>
          <w:b/>
          <w:color w:val="000000"/>
          <w:sz w:val="24"/>
          <w:szCs w:val="24"/>
        </w:rPr>
      </w:pPr>
      <w:r w:rsidRPr="00CD6989">
        <w:rPr>
          <w:b/>
          <w:color w:val="000000"/>
          <w:sz w:val="24"/>
          <w:szCs w:val="24"/>
        </w:rPr>
        <w:t>CUADRO DE RECREACIÒN Y DEPORTE</w:t>
      </w:r>
    </w:p>
    <w:p w:rsidR="00C41EDA" w:rsidRPr="00CD6989" w:rsidRDefault="00C41EDA">
      <w:pPr>
        <w:tabs>
          <w:tab w:val="left" w:pos="4678"/>
        </w:tabs>
        <w:rPr>
          <w:b/>
          <w:color w:val="000000"/>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1984"/>
        <w:gridCol w:w="2552"/>
        <w:gridCol w:w="850"/>
        <w:gridCol w:w="851"/>
        <w:gridCol w:w="850"/>
      </w:tblGrid>
      <w:tr w:rsidR="00C41EDA" w:rsidRPr="00CD6989">
        <w:tblPrEx>
          <w:tblCellMar>
            <w:top w:w="0" w:type="dxa"/>
            <w:bottom w:w="0" w:type="dxa"/>
          </w:tblCellMar>
        </w:tblPrEx>
        <w:tc>
          <w:tcPr>
            <w:tcW w:w="2552" w:type="dxa"/>
          </w:tcPr>
          <w:p w:rsidR="00C41EDA" w:rsidRPr="00CD6989" w:rsidRDefault="00C41EDA">
            <w:pPr>
              <w:rPr>
                <w:b/>
                <w:color w:val="000000"/>
                <w:sz w:val="24"/>
                <w:szCs w:val="24"/>
              </w:rPr>
            </w:pPr>
            <w:r w:rsidRPr="00CD6989">
              <w:rPr>
                <w:b/>
                <w:color w:val="000000"/>
                <w:sz w:val="24"/>
                <w:szCs w:val="24"/>
              </w:rPr>
              <w:t>POLITICAS</w:t>
            </w:r>
          </w:p>
        </w:tc>
        <w:tc>
          <w:tcPr>
            <w:tcW w:w="1984" w:type="dxa"/>
          </w:tcPr>
          <w:p w:rsidR="00C41EDA" w:rsidRPr="00CD6989" w:rsidRDefault="00C41EDA">
            <w:pPr>
              <w:rPr>
                <w:b/>
                <w:color w:val="000000"/>
                <w:sz w:val="24"/>
                <w:szCs w:val="24"/>
              </w:rPr>
            </w:pPr>
            <w:r w:rsidRPr="00CD6989">
              <w:rPr>
                <w:b/>
                <w:color w:val="000000"/>
                <w:sz w:val="24"/>
                <w:szCs w:val="24"/>
              </w:rPr>
              <w:t>ESTRATEGIAS</w:t>
            </w:r>
          </w:p>
        </w:tc>
        <w:tc>
          <w:tcPr>
            <w:tcW w:w="2552" w:type="dxa"/>
          </w:tcPr>
          <w:p w:rsidR="00C41EDA" w:rsidRPr="00CD6989" w:rsidRDefault="00C41EDA">
            <w:pPr>
              <w:rPr>
                <w:b/>
                <w:color w:val="000000"/>
                <w:sz w:val="24"/>
                <w:szCs w:val="24"/>
              </w:rPr>
            </w:pPr>
            <w:r w:rsidRPr="00CD6989">
              <w:rPr>
                <w:b/>
                <w:color w:val="000000"/>
                <w:sz w:val="24"/>
                <w:szCs w:val="24"/>
              </w:rPr>
              <w:t>ACCIONES</w:t>
            </w:r>
          </w:p>
        </w:tc>
        <w:tc>
          <w:tcPr>
            <w:tcW w:w="2551" w:type="dxa"/>
            <w:gridSpan w:val="3"/>
          </w:tcPr>
          <w:p w:rsidR="00C41EDA" w:rsidRPr="00CD6989" w:rsidRDefault="00C41EDA">
            <w:pPr>
              <w:rPr>
                <w:b/>
                <w:color w:val="000000"/>
                <w:sz w:val="24"/>
                <w:szCs w:val="24"/>
              </w:rPr>
            </w:pPr>
            <w:r w:rsidRPr="00CD6989">
              <w:rPr>
                <w:b/>
                <w:color w:val="000000"/>
                <w:sz w:val="24"/>
                <w:szCs w:val="24"/>
              </w:rPr>
              <w:t>METAS DE EJECUCIÒN</w:t>
            </w:r>
          </w:p>
        </w:tc>
      </w:tr>
      <w:tr w:rsidR="00C41EDA" w:rsidRPr="00CD6989">
        <w:tblPrEx>
          <w:tblCellMar>
            <w:top w:w="0" w:type="dxa"/>
            <w:bottom w:w="0" w:type="dxa"/>
          </w:tblCellMar>
        </w:tblPrEx>
        <w:trPr>
          <w:cantSplit/>
          <w:trHeight w:val="400"/>
        </w:trPr>
        <w:tc>
          <w:tcPr>
            <w:tcW w:w="2552" w:type="dxa"/>
            <w:vMerge w:val="restart"/>
          </w:tcPr>
          <w:p w:rsidR="00C41EDA" w:rsidRPr="00CD6989" w:rsidRDefault="00C41EDA">
            <w:pPr>
              <w:pStyle w:val="Ttulo1"/>
              <w:jc w:val="both"/>
              <w:rPr>
                <w:rFonts w:ascii="Times New Roman" w:hAnsi="Times New Roman"/>
                <w:sz w:val="24"/>
                <w:szCs w:val="24"/>
              </w:rPr>
            </w:pPr>
          </w:p>
          <w:p w:rsidR="00C41EDA" w:rsidRPr="00CD6989" w:rsidRDefault="00C41EDA">
            <w:pPr>
              <w:pStyle w:val="Ttulo1"/>
              <w:jc w:val="both"/>
              <w:rPr>
                <w:rFonts w:ascii="Times New Roman" w:hAnsi="Times New Roman"/>
                <w:sz w:val="24"/>
                <w:szCs w:val="24"/>
              </w:rPr>
            </w:pPr>
            <w:r w:rsidRPr="00CD6989">
              <w:rPr>
                <w:rFonts w:ascii="Times New Roman" w:hAnsi="Times New Roman"/>
                <w:sz w:val="24"/>
                <w:szCs w:val="24"/>
              </w:rPr>
              <w:t>FOMENTAR EL DEPORTE</w:t>
            </w:r>
          </w:p>
          <w:p w:rsidR="00C41EDA" w:rsidRPr="00CD6989" w:rsidRDefault="00C41EDA">
            <w:pPr>
              <w:rPr>
                <w:color w:val="000000"/>
                <w:sz w:val="24"/>
                <w:szCs w:val="24"/>
              </w:rPr>
            </w:pPr>
          </w:p>
        </w:tc>
        <w:tc>
          <w:tcPr>
            <w:tcW w:w="1984" w:type="dxa"/>
            <w:vMerge w:val="restart"/>
          </w:tcPr>
          <w:p w:rsidR="00C41EDA" w:rsidRPr="00CD6989" w:rsidRDefault="00C41EDA">
            <w:pPr>
              <w:rPr>
                <w:color w:val="000000"/>
                <w:sz w:val="24"/>
                <w:szCs w:val="24"/>
              </w:rPr>
            </w:pPr>
          </w:p>
          <w:p w:rsidR="00C41EDA" w:rsidRPr="00CD6989" w:rsidRDefault="00C41EDA">
            <w:pPr>
              <w:rPr>
                <w:color w:val="000000"/>
                <w:sz w:val="24"/>
                <w:szCs w:val="24"/>
              </w:rPr>
            </w:pPr>
            <w:r w:rsidRPr="00CD6989">
              <w:rPr>
                <w:color w:val="000000"/>
                <w:sz w:val="24"/>
                <w:szCs w:val="24"/>
              </w:rPr>
              <w:t>Creación de escu</w:t>
            </w:r>
            <w:r w:rsidRPr="00CD6989">
              <w:rPr>
                <w:color w:val="000000"/>
                <w:sz w:val="24"/>
                <w:szCs w:val="24"/>
              </w:rPr>
              <w:t>e</w:t>
            </w:r>
            <w:r w:rsidRPr="00CD6989">
              <w:rPr>
                <w:color w:val="000000"/>
                <w:sz w:val="24"/>
                <w:szCs w:val="24"/>
              </w:rPr>
              <w:t>las de form</w:t>
            </w:r>
            <w:r w:rsidRPr="00CD6989">
              <w:rPr>
                <w:color w:val="000000"/>
                <w:sz w:val="24"/>
                <w:szCs w:val="24"/>
              </w:rPr>
              <w:t>a</w:t>
            </w:r>
            <w:r w:rsidRPr="00CD6989">
              <w:rPr>
                <w:color w:val="000000"/>
                <w:sz w:val="24"/>
                <w:szCs w:val="24"/>
              </w:rPr>
              <w:t>ción deport</w:t>
            </w:r>
            <w:r w:rsidRPr="00CD6989">
              <w:rPr>
                <w:color w:val="000000"/>
                <w:sz w:val="24"/>
                <w:szCs w:val="24"/>
              </w:rPr>
              <w:t>i</w:t>
            </w:r>
            <w:r w:rsidRPr="00CD6989">
              <w:rPr>
                <w:color w:val="000000"/>
                <w:sz w:val="24"/>
                <w:szCs w:val="24"/>
              </w:rPr>
              <w:t>va</w:t>
            </w:r>
          </w:p>
        </w:tc>
        <w:tc>
          <w:tcPr>
            <w:tcW w:w="2552" w:type="dxa"/>
            <w:vMerge w:val="restart"/>
          </w:tcPr>
          <w:p w:rsidR="00C41EDA" w:rsidRPr="00CD6989" w:rsidRDefault="00C41EDA">
            <w:pPr>
              <w:pStyle w:val="Textoindependiente"/>
              <w:rPr>
                <w:rFonts w:ascii="Times New Roman" w:hAnsi="Times New Roman"/>
                <w:sz w:val="24"/>
                <w:szCs w:val="24"/>
              </w:rPr>
            </w:pPr>
            <w:r w:rsidRPr="00CD6989">
              <w:rPr>
                <w:rFonts w:ascii="Times New Roman" w:hAnsi="Times New Roman"/>
                <w:sz w:val="24"/>
                <w:szCs w:val="24"/>
              </w:rPr>
              <w:t>- presentación del plan de acción deportivo y recreativo, ante el Concejo mun</w:t>
            </w:r>
            <w:r w:rsidRPr="00CD6989">
              <w:rPr>
                <w:rFonts w:ascii="Times New Roman" w:hAnsi="Times New Roman"/>
                <w:sz w:val="24"/>
                <w:szCs w:val="24"/>
              </w:rPr>
              <w:t>i</w:t>
            </w:r>
            <w:r w:rsidRPr="00CD6989">
              <w:rPr>
                <w:rFonts w:ascii="Times New Roman" w:hAnsi="Times New Roman"/>
                <w:sz w:val="24"/>
                <w:szCs w:val="24"/>
              </w:rPr>
              <w:t>cipal</w:t>
            </w:r>
          </w:p>
          <w:p w:rsidR="00C41EDA" w:rsidRPr="00CD6989" w:rsidRDefault="00C41EDA">
            <w:pPr>
              <w:pStyle w:val="Textoindependiente"/>
              <w:rPr>
                <w:rFonts w:ascii="Times New Roman" w:hAnsi="Times New Roman"/>
                <w:sz w:val="24"/>
                <w:szCs w:val="24"/>
              </w:rPr>
            </w:pPr>
            <w:r w:rsidRPr="00CD6989">
              <w:rPr>
                <w:rFonts w:ascii="Times New Roman" w:hAnsi="Times New Roman"/>
                <w:sz w:val="24"/>
                <w:szCs w:val="24"/>
              </w:rPr>
              <w:softHyphen/>
              <w:t>- inclusión del contenido del plan en los contenidos curriculares.</w:t>
            </w:r>
          </w:p>
          <w:p w:rsidR="00C41EDA" w:rsidRPr="00CD6989" w:rsidRDefault="00C41EDA">
            <w:pPr>
              <w:pStyle w:val="Textoindependiente"/>
              <w:rPr>
                <w:rFonts w:ascii="Times New Roman" w:hAnsi="Times New Roman"/>
                <w:sz w:val="24"/>
                <w:szCs w:val="24"/>
              </w:rPr>
            </w:pPr>
            <w:r w:rsidRPr="00CD6989">
              <w:rPr>
                <w:rFonts w:ascii="Times New Roman" w:hAnsi="Times New Roman"/>
                <w:sz w:val="24"/>
                <w:szCs w:val="24"/>
              </w:rPr>
              <w:t xml:space="preserve">- Reforzar las actividades deportivas nuevas disciplinas:  patinaje, fútbol de salón, microfutbol, tenis de mesa,  y béisbol. </w:t>
            </w:r>
          </w:p>
          <w:p w:rsidR="00C41EDA" w:rsidRPr="00CD6989" w:rsidRDefault="00C41EDA">
            <w:pPr>
              <w:pStyle w:val="Textoindependiente"/>
              <w:rPr>
                <w:rFonts w:ascii="Times New Roman" w:hAnsi="Times New Roman"/>
                <w:sz w:val="24"/>
                <w:szCs w:val="24"/>
              </w:rPr>
            </w:pPr>
            <w:r w:rsidRPr="00CD6989">
              <w:rPr>
                <w:rFonts w:ascii="Times New Roman" w:hAnsi="Times New Roman"/>
                <w:sz w:val="24"/>
                <w:szCs w:val="24"/>
              </w:rPr>
              <w:t>-Promocionar los intercambios mediante encuentros deportivos intermunic</w:t>
            </w:r>
            <w:r w:rsidRPr="00CD6989">
              <w:rPr>
                <w:rFonts w:ascii="Times New Roman" w:hAnsi="Times New Roman"/>
                <w:sz w:val="24"/>
                <w:szCs w:val="24"/>
              </w:rPr>
              <w:t>i</w:t>
            </w:r>
            <w:r w:rsidRPr="00CD6989">
              <w:rPr>
                <w:rFonts w:ascii="Times New Roman" w:hAnsi="Times New Roman"/>
                <w:sz w:val="24"/>
                <w:szCs w:val="24"/>
              </w:rPr>
              <w:t>pales.</w:t>
            </w: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Las actividades recreat</w:t>
            </w:r>
            <w:r w:rsidRPr="00CD6989">
              <w:rPr>
                <w:color w:val="000000"/>
                <w:sz w:val="24"/>
                <w:szCs w:val="24"/>
              </w:rPr>
              <w:t>i</w:t>
            </w:r>
            <w:r w:rsidRPr="00CD6989">
              <w:rPr>
                <w:color w:val="000000"/>
                <w:sz w:val="24"/>
                <w:szCs w:val="24"/>
              </w:rPr>
              <w:t>vas  de desarrollo esc</w:t>
            </w:r>
            <w:r w:rsidRPr="00CD6989">
              <w:rPr>
                <w:color w:val="000000"/>
                <w:sz w:val="24"/>
                <w:szCs w:val="24"/>
              </w:rPr>
              <w:t>o</w:t>
            </w:r>
            <w:r w:rsidRPr="00CD6989">
              <w:rPr>
                <w:color w:val="000000"/>
                <w:sz w:val="24"/>
                <w:szCs w:val="24"/>
              </w:rPr>
              <w:t>lar para tener en cuenta son las s</w:t>
            </w:r>
            <w:r w:rsidRPr="00CD6989">
              <w:rPr>
                <w:color w:val="000000"/>
                <w:sz w:val="24"/>
                <w:szCs w:val="24"/>
              </w:rPr>
              <w:t>i</w:t>
            </w:r>
            <w:r w:rsidRPr="00CD6989">
              <w:rPr>
                <w:color w:val="000000"/>
                <w:sz w:val="24"/>
                <w:szCs w:val="24"/>
              </w:rPr>
              <w:t>guientes:</w:t>
            </w:r>
          </w:p>
          <w:p w:rsidR="00C41EDA" w:rsidRPr="00CD6989" w:rsidRDefault="00C41EDA">
            <w:pPr>
              <w:ind w:left="720"/>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Acampemos con la nat</w:t>
            </w:r>
            <w:r w:rsidRPr="00CD6989">
              <w:rPr>
                <w:color w:val="000000"/>
                <w:sz w:val="24"/>
                <w:szCs w:val="24"/>
              </w:rPr>
              <w:t>u</w:t>
            </w:r>
            <w:r w:rsidRPr="00CD6989">
              <w:rPr>
                <w:color w:val="000000"/>
                <w:sz w:val="24"/>
                <w:szCs w:val="24"/>
              </w:rPr>
              <w:t>raleza</w:t>
            </w:r>
          </w:p>
          <w:p w:rsidR="00C41EDA" w:rsidRPr="00CD6989" w:rsidRDefault="00C41EDA">
            <w:pPr>
              <w:jc w:val="both"/>
              <w:rPr>
                <w:color w:val="000000"/>
                <w:sz w:val="24"/>
                <w:szCs w:val="24"/>
              </w:rPr>
            </w:pPr>
            <w:r w:rsidRPr="00CD6989">
              <w:rPr>
                <w:color w:val="000000"/>
                <w:sz w:val="24"/>
                <w:szCs w:val="24"/>
              </w:rPr>
              <w:t>Caminatas recreoecol</w:t>
            </w:r>
            <w:r w:rsidRPr="00CD6989">
              <w:rPr>
                <w:color w:val="000000"/>
                <w:sz w:val="24"/>
                <w:szCs w:val="24"/>
              </w:rPr>
              <w:t>ó</w:t>
            </w:r>
            <w:r w:rsidRPr="00CD6989">
              <w:rPr>
                <w:color w:val="000000"/>
                <w:sz w:val="24"/>
                <w:szCs w:val="24"/>
              </w:rPr>
              <w:t>gicas</w:t>
            </w:r>
          </w:p>
          <w:p w:rsidR="00C41EDA" w:rsidRPr="00CD6989" w:rsidRDefault="00C41EDA">
            <w:pPr>
              <w:jc w:val="both"/>
              <w:rPr>
                <w:color w:val="000000"/>
                <w:sz w:val="24"/>
                <w:szCs w:val="24"/>
              </w:rPr>
            </w:pPr>
            <w:r w:rsidRPr="00CD6989">
              <w:rPr>
                <w:color w:val="000000"/>
                <w:sz w:val="24"/>
                <w:szCs w:val="24"/>
              </w:rPr>
              <w:t>Visitemos nuestro terr</w:t>
            </w:r>
            <w:r w:rsidRPr="00CD6989">
              <w:rPr>
                <w:color w:val="000000"/>
                <w:sz w:val="24"/>
                <w:szCs w:val="24"/>
              </w:rPr>
              <w:t>i</w:t>
            </w:r>
            <w:r w:rsidRPr="00CD6989">
              <w:rPr>
                <w:color w:val="000000"/>
                <w:sz w:val="24"/>
                <w:szCs w:val="24"/>
              </w:rPr>
              <w:t>torio ( parques, z</w:t>
            </w:r>
            <w:r w:rsidRPr="00CD6989">
              <w:rPr>
                <w:color w:val="000000"/>
                <w:sz w:val="24"/>
                <w:szCs w:val="24"/>
              </w:rPr>
              <w:t>o</w:t>
            </w:r>
            <w:r w:rsidRPr="00CD6989">
              <w:rPr>
                <w:color w:val="000000"/>
                <w:sz w:val="24"/>
                <w:szCs w:val="24"/>
              </w:rPr>
              <w:t>nas verdes, lagunas, emba</w:t>
            </w:r>
            <w:r w:rsidRPr="00CD6989">
              <w:rPr>
                <w:color w:val="000000"/>
                <w:sz w:val="24"/>
                <w:szCs w:val="24"/>
              </w:rPr>
              <w:t>l</w:t>
            </w:r>
            <w:r w:rsidRPr="00CD6989">
              <w:rPr>
                <w:color w:val="000000"/>
                <w:sz w:val="24"/>
                <w:szCs w:val="24"/>
              </w:rPr>
              <w:t>se, cién</w:t>
            </w:r>
            <w:r w:rsidRPr="00CD6989">
              <w:rPr>
                <w:color w:val="000000"/>
                <w:sz w:val="24"/>
                <w:szCs w:val="24"/>
              </w:rPr>
              <w:t>a</w:t>
            </w:r>
            <w:r w:rsidRPr="00CD6989">
              <w:rPr>
                <w:color w:val="000000"/>
                <w:sz w:val="24"/>
                <w:szCs w:val="24"/>
              </w:rPr>
              <w:t>gas,)</w:t>
            </w:r>
          </w:p>
          <w:p w:rsidR="00C41EDA" w:rsidRPr="00CD6989" w:rsidRDefault="00C41EDA">
            <w:pPr>
              <w:jc w:val="both"/>
              <w:rPr>
                <w:color w:val="000000"/>
                <w:sz w:val="24"/>
                <w:szCs w:val="24"/>
              </w:rPr>
            </w:pPr>
            <w:r w:rsidRPr="00CD6989">
              <w:rPr>
                <w:color w:val="000000"/>
                <w:sz w:val="24"/>
                <w:szCs w:val="24"/>
              </w:rPr>
              <w:t>Recorrido por el p</w:t>
            </w:r>
            <w:r w:rsidRPr="00CD6989">
              <w:rPr>
                <w:color w:val="000000"/>
                <w:sz w:val="24"/>
                <w:szCs w:val="24"/>
              </w:rPr>
              <w:t>a</w:t>
            </w:r>
            <w:r w:rsidRPr="00CD6989">
              <w:rPr>
                <w:color w:val="000000"/>
                <w:sz w:val="24"/>
                <w:szCs w:val="24"/>
              </w:rPr>
              <w:t>sado ( conociendo nuestra historia, s</w:t>
            </w:r>
            <w:r w:rsidRPr="00CD6989">
              <w:rPr>
                <w:color w:val="000000"/>
                <w:sz w:val="24"/>
                <w:szCs w:val="24"/>
              </w:rPr>
              <w:t>i</w:t>
            </w:r>
            <w:r w:rsidRPr="00CD6989">
              <w:rPr>
                <w:color w:val="000000"/>
                <w:sz w:val="24"/>
                <w:szCs w:val="24"/>
              </w:rPr>
              <w:t xml:space="preserve">tios, leyendas , hitos de la región.) </w:t>
            </w:r>
          </w:p>
          <w:p w:rsidR="00C41EDA" w:rsidRPr="00CD6989" w:rsidRDefault="00C41EDA">
            <w:pPr>
              <w:ind w:left="1080"/>
              <w:jc w:val="both"/>
              <w:rPr>
                <w:color w:val="000000"/>
                <w:sz w:val="24"/>
                <w:szCs w:val="24"/>
              </w:rPr>
            </w:pPr>
          </w:p>
          <w:p w:rsidR="00C41EDA" w:rsidRPr="00CD6989" w:rsidRDefault="00C41EDA">
            <w:pPr>
              <w:rPr>
                <w:color w:val="000000"/>
                <w:sz w:val="24"/>
                <w:szCs w:val="24"/>
              </w:rPr>
            </w:pPr>
          </w:p>
        </w:tc>
        <w:tc>
          <w:tcPr>
            <w:tcW w:w="850" w:type="dxa"/>
          </w:tcPr>
          <w:p w:rsidR="00C41EDA" w:rsidRPr="00CD6989" w:rsidRDefault="00C41EDA">
            <w:pPr>
              <w:rPr>
                <w:b/>
                <w:color w:val="000000"/>
                <w:sz w:val="24"/>
                <w:szCs w:val="24"/>
                <w:lang w:val="en-US"/>
              </w:rPr>
            </w:pPr>
            <w:r w:rsidRPr="00CD6989">
              <w:rPr>
                <w:b/>
                <w:color w:val="000000"/>
                <w:sz w:val="24"/>
                <w:szCs w:val="24"/>
                <w:lang w:val="en-US"/>
              </w:rPr>
              <w:t>CP</w:t>
            </w:r>
          </w:p>
        </w:tc>
        <w:tc>
          <w:tcPr>
            <w:tcW w:w="851" w:type="dxa"/>
          </w:tcPr>
          <w:p w:rsidR="00C41EDA" w:rsidRPr="00CD6989" w:rsidRDefault="00C41EDA">
            <w:pPr>
              <w:rPr>
                <w:b/>
                <w:color w:val="000000"/>
                <w:sz w:val="24"/>
                <w:szCs w:val="24"/>
                <w:lang w:val="en-US"/>
              </w:rPr>
            </w:pPr>
            <w:r w:rsidRPr="00CD6989">
              <w:rPr>
                <w:b/>
                <w:color w:val="000000"/>
                <w:sz w:val="24"/>
                <w:szCs w:val="24"/>
                <w:lang w:val="en-US"/>
              </w:rPr>
              <w:t>MP</w:t>
            </w:r>
          </w:p>
        </w:tc>
        <w:tc>
          <w:tcPr>
            <w:tcW w:w="850" w:type="dxa"/>
          </w:tcPr>
          <w:p w:rsidR="00C41EDA" w:rsidRPr="00CD6989" w:rsidRDefault="00C41EDA">
            <w:pPr>
              <w:rPr>
                <w:b/>
                <w:color w:val="000000"/>
                <w:sz w:val="24"/>
                <w:szCs w:val="24"/>
                <w:lang w:val="en-US"/>
              </w:rPr>
            </w:pPr>
            <w:r w:rsidRPr="00CD6989">
              <w:rPr>
                <w:b/>
                <w:color w:val="000000"/>
                <w:sz w:val="24"/>
                <w:szCs w:val="24"/>
                <w:lang w:val="en-US"/>
              </w:rPr>
              <w:t>LP</w:t>
            </w:r>
          </w:p>
        </w:tc>
      </w:tr>
      <w:tr w:rsidR="00C41EDA" w:rsidRPr="00CD6989">
        <w:tblPrEx>
          <w:tblCellMar>
            <w:top w:w="0" w:type="dxa"/>
            <w:bottom w:w="0" w:type="dxa"/>
          </w:tblCellMar>
        </w:tblPrEx>
        <w:trPr>
          <w:cantSplit/>
          <w:trHeight w:val="6367"/>
        </w:trPr>
        <w:tc>
          <w:tcPr>
            <w:tcW w:w="2552" w:type="dxa"/>
            <w:vMerge/>
          </w:tcPr>
          <w:p w:rsidR="00C41EDA" w:rsidRPr="00CD6989" w:rsidRDefault="00C41EDA">
            <w:pPr>
              <w:pStyle w:val="Ttulo1"/>
              <w:jc w:val="both"/>
              <w:rPr>
                <w:rFonts w:ascii="Times New Roman" w:hAnsi="Times New Roman"/>
                <w:sz w:val="24"/>
                <w:szCs w:val="24"/>
                <w:lang w:val="en-US"/>
              </w:rPr>
            </w:pPr>
          </w:p>
        </w:tc>
        <w:tc>
          <w:tcPr>
            <w:tcW w:w="1984" w:type="dxa"/>
            <w:vMerge/>
          </w:tcPr>
          <w:p w:rsidR="00C41EDA" w:rsidRPr="00CD6989" w:rsidRDefault="00C41EDA">
            <w:pPr>
              <w:rPr>
                <w:color w:val="000000"/>
                <w:sz w:val="24"/>
                <w:szCs w:val="24"/>
                <w:lang w:val="en-US"/>
              </w:rPr>
            </w:pPr>
          </w:p>
        </w:tc>
        <w:tc>
          <w:tcPr>
            <w:tcW w:w="2552" w:type="dxa"/>
            <w:vMerge/>
          </w:tcPr>
          <w:p w:rsidR="00C41EDA" w:rsidRPr="00CD6989" w:rsidRDefault="00C41EDA">
            <w:pPr>
              <w:pStyle w:val="Textoindependiente"/>
              <w:rPr>
                <w:rFonts w:ascii="Times New Roman" w:hAnsi="Times New Roman"/>
                <w:sz w:val="24"/>
                <w:szCs w:val="24"/>
                <w:lang w:val="en-US"/>
              </w:rPr>
            </w:pPr>
          </w:p>
        </w:tc>
        <w:tc>
          <w:tcPr>
            <w:tcW w:w="850" w:type="dxa"/>
          </w:tcPr>
          <w:p w:rsidR="00C41EDA" w:rsidRPr="00CD6989" w:rsidRDefault="00C41EDA">
            <w:pPr>
              <w:rPr>
                <w:color w:val="000000"/>
                <w:sz w:val="24"/>
                <w:szCs w:val="24"/>
                <w:lang w:val="en-US"/>
              </w:rPr>
            </w:pPr>
          </w:p>
          <w:p w:rsidR="00C41EDA" w:rsidRPr="00CD6989" w:rsidRDefault="00C41EDA">
            <w:pPr>
              <w:rPr>
                <w:color w:val="000000"/>
                <w:sz w:val="24"/>
                <w:szCs w:val="24"/>
                <w:lang w:val="en-US"/>
              </w:rPr>
            </w:pPr>
          </w:p>
          <w:p w:rsidR="00C41EDA" w:rsidRPr="00CD6989" w:rsidRDefault="00C41EDA">
            <w:pPr>
              <w:rPr>
                <w:color w:val="000000"/>
                <w:sz w:val="24"/>
                <w:szCs w:val="24"/>
                <w:lang w:val="en-US"/>
              </w:rPr>
            </w:pPr>
          </w:p>
          <w:p w:rsidR="00C41EDA" w:rsidRPr="00CD6989" w:rsidRDefault="00C41EDA">
            <w:pPr>
              <w:rPr>
                <w:color w:val="000000"/>
                <w:sz w:val="24"/>
                <w:szCs w:val="24"/>
                <w:lang w:val="en-US"/>
              </w:rPr>
            </w:pPr>
          </w:p>
          <w:p w:rsidR="00C41EDA" w:rsidRPr="00CD6989" w:rsidRDefault="00C41EDA">
            <w:pPr>
              <w:rPr>
                <w:color w:val="000000"/>
                <w:sz w:val="24"/>
                <w:szCs w:val="24"/>
                <w:lang w:val="en-US"/>
              </w:rPr>
            </w:pPr>
          </w:p>
          <w:p w:rsidR="00C41EDA" w:rsidRPr="00CD6989" w:rsidRDefault="00C41EDA">
            <w:pPr>
              <w:rPr>
                <w:color w:val="000000"/>
                <w:sz w:val="24"/>
                <w:szCs w:val="24"/>
                <w:lang w:val="en-US"/>
              </w:rPr>
            </w:pPr>
          </w:p>
          <w:p w:rsidR="00C41EDA" w:rsidRPr="00CD6989" w:rsidRDefault="00C41EDA">
            <w:pPr>
              <w:rPr>
                <w:color w:val="000000"/>
                <w:sz w:val="24"/>
                <w:szCs w:val="24"/>
                <w:lang w:val="en-US"/>
              </w:rPr>
            </w:pPr>
          </w:p>
          <w:p w:rsidR="00C41EDA" w:rsidRPr="00CD6989" w:rsidRDefault="00C41EDA">
            <w:pPr>
              <w:rPr>
                <w:color w:val="000000"/>
                <w:sz w:val="24"/>
                <w:szCs w:val="24"/>
                <w:lang w:val="en-US"/>
              </w:rPr>
            </w:pPr>
          </w:p>
          <w:p w:rsidR="00C41EDA" w:rsidRPr="00CD6989" w:rsidRDefault="00C41EDA">
            <w:pPr>
              <w:rPr>
                <w:color w:val="000000"/>
                <w:sz w:val="24"/>
                <w:szCs w:val="24"/>
                <w:lang w:val="en-US"/>
              </w:rPr>
            </w:pPr>
          </w:p>
          <w:p w:rsidR="00C41EDA" w:rsidRPr="00CD6989" w:rsidRDefault="00C41EDA">
            <w:pPr>
              <w:rPr>
                <w:color w:val="000000"/>
                <w:sz w:val="24"/>
                <w:szCs w:val="24"/>
                <w:lang w:val="en-US"/>
              </w:rPr>
            </w:pPr>
          </w:p>
          <w:p w:rsidR="00C41EDA" w:rsidRPr="00CD6989" w:rsidRDefault="00C41EDA">
            <w:pPr>
              <w:rPr>
                <w:color w:val="000000"/>
                <w:sz w:val="24"/>
                <w:szCs w:val="24"/>
                <w:lang w:val="en-US"/>
              </w:rPr>
            </w:pPr>
            <w:r w:rsidRPr="00CD6989">
              <w:rPr>
                <w:color w:val="000000"/>
                <w:sz w:val="24"/>
                <w:szCs w:val="24"/>
                <w:lang w:val="en-US"/>
              </w:rPr>
              <w:t xml:space="preserve">    </w:t>
            </w:r>
          </w:p>
          <w:p w:rsidR="00C41EDA" w:rsidRPr="00CD6989" w:rsidRDefault="00C41EDA">
            <w:pPr>
              <w:rPr>
                <w:color w:val="000000"/>
                <w:sz w:val="24"/>
                <w:szCs w:val="24"/>
                <w:lang w:val="en-US"/>
              </w:rPr>
            </w:pPr>
          </w:p>
          <w:p w:rsidR="00C41EDA" w:rsidRPr="00CD6989" w:rsidRDefault="00C41EDA">
            <w:pPr>
              <w:rPr>
                <w:color w:val="000000"/>
                <w:sz w:val="24"/>
                <w:szCs w:val="24"/>
                <w:lang w:val="en-US"/>
              </w:rPr>
            </w:pPr>
          </w:p>
          <w:p w:rsidR="00C41EDA" w:rsidRPr="00CD6989" w:rsidRDefault="00C41EDA">
            <w:pPr>
              <w:rPr>
                <w:color w:val="000000"/>
                <w:sz w:val="24"/>
                <w:szCs w:val="24"/>
                <w:lang w:val="en-US"/>
              </w:rPr>
            </w:pPr>
          </w:p>
          <w:p w:rsidR="00C41EDA" w:rsidRPr="00CD6989" w:rsidRDefault="00C41EDA">
            <w:pPr>
              <w:rPr>
                <w:b/>
                <w:color w:val="000000"/>
                <w:sz w:val="24"/>
                <w:szCs w:val="24"/>
              </w:rPr>
            </w:pPr>
            <w:r w:rsidRPr="00CD6989">
              <w:rPr>
                <w:color w:val="000000"/>
                <w:sz w:val="24"/>
                <w:szCs w:val="24"/>
                <w:lang w:val="en-US"/>
              </w:rPr>
              <w:t xml:space="preserve">   </w:t>
            </w:r>
            <w:r w:rsidRPr="00CD6989">
              <w:rPr>
                <w:b/>
                <w:color w:val="000000"/>
                <w:sz w:val="24"/>
                <w:szCs w:val="24"/>
              </w:rPr>
              <w:t>X</w:t>
            </w:r>
          </w:p>
        </w:tc>
        <w:tc>
          <w:tcPr>
            <w:tcW w:w="851" w:type="dxa"/>
          </w:tcPr>
          <w:p w:rsidR="00C41EDA" w:rsidRPr="00CD6989" w:rsidRDefault="00C41EDA">
            <w:pPr>
              <w:rPr>
                <w:color w:val="000000"/>
                <w:sz w:val="24"/>
                <w:szCs w:val="24"/>
              </w:rPr>
            </w:pPr>
          </w:p>
        </w:tc>
        <w:tc>
          <w:tcPr>
            <w:tcW w:w="850" w:type="dxa"/>
          </w:tcPr>
          <w:p w:rsidR="00C41EDA" w:rsidRPr="00CD6989" w:rsidRDefault="00C41EDA">
            <w:pPr>
              <w:rPr>
                <w:color w:val="000000"/>
                <w:sz w:val="24"/>
                <w:szCs w:val="24"/>
              </w:rPr>
            </w:pPr>
          </w:p>
        </w:tc>
      </w:tr>
      <w:tr w:rsidR="00C41EDA" w:rsidRPr="00CD6989">
        <w:tblPrEx>
          <w:tblCellMar>
            <w:top w:w="0" w:type="dxa"/>
            <w:bottom w:w="0" w:type="dxa"/>
          </w:tblCellMar>
        </w:tblPrEx>
        <w:tc>
          <w:tcPr>
            <w:tcW w:w="2552" w:type="dxa"/>
          </w:tcPr>
          <w:p w:rsidR="00C41EDA" w:rsidRPr="00CD6989" w:rsidRDefault="00C41EDA">
            <w:pPr>
              <w:rPr>
                <w:color w:val="000000"/>
                <w:sz w:val="24"/>
                <w:szCs w:val="24"/>
              </w:rPr>
            </w:pPr>
            <w:r w:rsidRPr="00CD6989">
              <w:rPr>
                <w:b/>
                <w:color w:val="000000"/>
                <w:sz w:val="24"/>
                <w:szCs w:val="24"/>
              </w:rPr>
              <w:t>CUALIFICACION DEPORTIVA</w:t>
            </w:r>
          </w:p>
        </w:tc>
        <w:tc>
          <w:tcPr>
            <w:tcW w:w="1984" w:type="dxa"/>
          </w:tcPr>
          <w:p w:rsidR="00C41EDA" w:rsidRPr="00CD6989" w:rsidRDefault="00C41EDA">
            <w:pPr>
              <w:jc w:val="both"/>
              <w:rPr>
                <w:color w:val="000000"/>
                <w:sz w:val="24"/>
                <w:szCs w:val="24"/>
              </w:rPr>
            </w:pPr>
            <w:r w:rsidRPr="00CD6989">
              <w:rPr>
                <w:color w:val="000000"/>
                <w:sz w:val="24"/>
                <w:szCs w:val="24"/>
              </w:rPr>
              <w:t>Formación y C</w:t>
            </w:r>
            <w:r w:rsidRPr="00CD6989">
              <w:rPr>
                <w:color w:val="000000"/>
                <w:sz w:val="24"/>
                <w:szCs w:val="24"/>
              </w:rPr>
              <w:t>a</w:t>
            </w:r>
            <w:r w:rsidRPr="00CD6989">
              <w:rPr>
                <w:color w:val="000000"/>
                <w:sz w:val="24"/>
                <w:szCs w:val="24"/>
              </w:rPr>
              <w:t>pacitación: dirig</w:t>
            </w:r>
            <w:r w:rsidRPr="00CD6989">
              <w:rPr>
                <w:color w:val="000000"/>
                <w:sz w:val="24"/>
                <w:szCs w:val="24"/>
              </w:rPr>
              <w:t>i</w:t>
            </w:r>
            <w:r w:rsidRPr="00CD6989">
              <w:rPr>
                <w:color w:val="000000"/>
                <w:sz w:val="24"/>
                <w:szCs w:val="24"/>
              </w:rPr>
              <w:t>da  grupos, coo</w:t>
            </w:r>
            <w:r w:rsidRPr="00CD6989">
              <w:rPr>
                <w:color w:val="000000"/>
                <w:sz w:val="24"/>
                <w:szCs w:val="24"/>
              </w:rPr>
              <w:t>r</w:t>
            </w:r>
            <w:r w:rsidRPr="00CD6989">
              <w:rPr>
                <w:color w:val="000000"/>
                <w:sz w:val="24"/>
                <w:szCs w:val="24"/>
              </w:rPr>
              <w:t>din</w:t>
            </w:r>
            <w:r w:rsidRPr="00CD6989">
              <w:rPr>
                <w:color w:val="000000"/>
                <w:sz w:val="24"/>
                <w:szCs w:val="24"/>
              </w:rPr>
              <w:t>a</w:t>
            </w:r>
            <w:r w:rsidRPr="00CD6989">
              <w:rPr>
                <w:color w:val="000000"/>
                <w:sz w:val="24"/>
                <w:szCs w:val="24"/>
              </w:rPr>
              <w:t>dores</w:t>
            </w:r>
          </w:p>
          <w:p w:rsidR="00C41EDA" w:rsidRPr="00CD6989" w:rsidRDefault="00C41EDA">
            <w:pPr>
              <w:jc w:val="both"/>
              <w:rPr>
                <w:color w:val="000000"/>
                <w:sz w:val="24"/>
                <w:szCs w:val="24"/>
              </w:rPr>
            </w:pPr>
            <w:r w:rsidRPr="00CD6989">
              <w:rPr>
                <w:color w:val="000000"/>
                <w:sz w:val="24"/>
                <w:szCs w:val="24"/>
              </w:rPr>
              <w:t xml:space="preserve"> e instructores d</w:t>
            </w:r>
            <w:r w:rsidRPr="00CD6989">
              <w:rPr>
                <w:color w:val="000000"/>
                <w:sz w:val="24"/>
                <w:szCs w:val="24"/>
              </w:rPr>
              <w:t>e</w:t>
            </w:r>
            <w:r w:rsidRPr="00CD6989">
              <w:rPr>
                <w:color w:val="000000"/>
                <w:sz w:val="24"/>
                <w:szCs w:val="24"/>
              </w:rPr>
              <w:t>port</w:t>
            </w:r>
            <w:r w:rsidRPr="00CD6989">
              <w:rPr>
                <w:color w:val="000000"/>
                <w:sz w:val="24"/>
                <w:szCs w:val="24"/>
              </w:rPr>
              <w:t>i</w:t>
            </w:r>
            <w:r w:rsidRPr="00CD6989">
              <w:rPr>
                <w:color w:val="000000"/>
                <w:sz w:val="24"/>
                <w:szCs w:val="24"/>
              </w:rPr>
              <w:t xml:space="preserve">vos </w:t>
            </w:r>
          </w:p>
          <w:p w:rsidR="00C41EDA" w:rsidRPr="00CD6989" w:rsidRDefault="00C41EDA">
            <w:pPr>
              <w:ind w:left="360"/>
              <w:jc w:val="both"/>
              <w:rPr>
                <w:color w:val="000000"/>
                <w:sz w:val="24"/>
                <w:szCs w:val="24"/>
              </w:rPr>
            </w:pPr>
          </w:p>
          <w:p w:rsidR="00C41EDA" w:rsidRPr="00CD6989" w:rsidRDefault="00C41EDA">
            <w:pPr>
              <w:rPr>
                <w:color w:val="000000"/>
                <w:sz w:val="24"/>
                <w:szCs w:val="24"/>
              </w:rPr>
            </w:pPr>
          </w:p>
        </w:tc>
        <w:tc>
          <w:tcPr>
            <w:tcW w:w="2552" w:type="dxa"/>
          </w:tcPr>
          <w:p w:rsidR="00C41EDA" w:rsidRPr="00CD6989" w:rsidRDefault="00C41EDA">
            <w:pPr>
              <w:jc w:val="both"/>
              <w:rPr>
                <w:color w:val="000000"/>
                <w:sz w:val="24"/>
                <w:szCs w:val="24"/>
              </w:rPr>
            </w:pPr>
            <w:r w:rsidRPr="00CD6989">
              <w:rPr>
                <w:color w:val="000000"/>
                <w:sz w:val="24"/>
                <w:szCs w:val="24"/>
              </w:rPr>
              <w:t>se elaboraran los conv</w:t>
            </w:r>
            <w:r w:rsidRPr="00CD6989">
              <w:rPr>
                <w:color w:val="000000"/>
                <w:sz w:val="24"/>
                <w:szCs w:val="24"/>
              </w:rPr>
              <w:t>e</w:t>
            </w:r>
            <w:r w:rsidRPr="00CD6989">
              <w:rPr>
                <w:color w:val="000000"/>
                <w:sz w:val="24"/>
                <w:szCs w:val="24"/>
              </w:rPr>
              <w:t>nios con el Instituto D</w:t>
            </w:r>
            <w:r w:rsidRPr="00CD6989">
              <w:rPr>
                <w:color w:val="000000"/>
                <w:sz w:val="24"/>
                <w:szCs w:val="24"/>
              </w:rPr>
              <w:t>e</w:t>
            </w:r>
            <w:r w:rsidRPr="00CD6989">
              <w:rPr>
                <w:color w:val="000000"/>
                <w:sz w:val="24"/>
                <w:szCs w:val="24"/>
              </w:rPr>
              <w:t>partamental de Recre</w:t>
            </w:r>
            <w:r w:rsidRPr="00CD6989">
              <w:rPr>
                <w:color w:val="000000"/>
                <w:sz w:val="24"/>
                <w:szCs w:val="24"/>
              </w:rPr>
              <w:t>a</w:t>
            </w:r>
            <w:r w:rsidRPr="00CD6989">
              <w:rPr>
                <w:color w:val="000000"/>
                <w:sz w:val="24"/>
                <w:szCs w:val="24"/>
              </w:rPr>
              <w:t>ción y D</w:t>
            </w:r>
            <w:r w:rsidRPr="00CD6989">
              <w:rPr>
                <w:color w:val="000000"/>
                <w:sz w:val="24"/>
                <w:szCs w:val="24"/>
              </w:rPr>
              <w:t>e</w:t>
            </w:r>
            <w:r w:rsidRPr="00CD6989">
              <w:rPr>
                <w:color w:val="000000"/>
                <w:sz w:val="24"/>
                <w:szCs w:val="24"/>
              </w:rPr>
              <w:t>porte, o  con  las cajas de compens</w:t>
            </w:r>
            <w:r w:rsidRPr="00CD6989">
              <w:rPr>
                <w:color w:val="000000"/>
                <w:sz w:val="24"/>
                <w:szCs w:val="24"/>
              </w:rPr>
              <w:t>a</w:t>
            </w:r>
            <w:r w:rsidRPr="00CD6989">
              <w:rPr>
                <w:color w:val="000000"/>
                <w:sz w:val="24"/>
                <w:szCs w:val="24"/>
              </w:rPr>
              <w:t>ción, y co</w:t>
            </w:r>
            <w:r w:rsidRPr="00CD6989">
              <w:rPr>
                <w:color w:val="000000"/>
                <w:sz w:val="24"/>
                <w:szCs w:val="24"/>
              </w:rPr>
              <w:t>n</w:t>
            </w:r>
            <w:r w:rsidRPr="00CD6989">
              <w:rPr>
                <w:color w:val="000000"/>
                <w:sz w:val="24"/>
                <w:szCs w:val="24"/>
              </w:rPr>
              <w:t>tratación de personal capacitado en el ámbito  ped</w:t>
            </w:r>
            <w:r w:rsidRPr="00CD6989">
              <w:rPr>
                <w:color w:val="000000"/>
                <w:sz w:val="24"/>
                <w:szCs w:val="24"/>
              </w:rPr>
              <w:t>a</w:t>
            </w:r>
            <w:r w:rsidRPr="00CD6989">
              <w:rPr>
                <w:color w:val="000000"/>
                <w:sz w:val="24"/>
                <w:szCs w:val="24"/>
              </w:rPr>
              <w:t>gógico.</w:t>
            </w:r>
          </w:p>
          <w:p w:rsidR="00C41EDA" w:rsidRPr="00CD6989" w:rsidRDefault="00C41EDA">
            <w:pPr>
              <w:rPr>
                <w:color w:val="000000"/>
                <w:sz w:val="24"/>
                <w:szCs w:val="24"/>
              </w:rPr>
            </w:pPr>
          </w:p>
        </w:tc>
        <w:tc>
          <w:tcPr>
            <w:tcW w:w="850" w:type="dxa"/>
          </w:tcPr>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b/>
                <w:color w:val="000000"/>
                <w:sz w:val="24"/>
                <w:szCs w:val="24"/>
              </w:rPr>
            </w:pPr>
            <w:r w:rsidRPr="00CD6989">
              <w:rPr>
                <w:color w:val="000000"/>
                <w:sz w:val="24"/>
                <w:szCs w:val="24"/>
              </w:rPr>
              <w:t xml:space="preserve">    </w:t>
            </w:r>
            <w:r w:rsidRPr="00CD6989">
              <w:rPr>
                <w:b/>
                <w:color w:val="000000"/>
                <w:sz w:val="24"/>
                <w:szCs w:val="24"/>
              </w:rPr>
              <w:t>X</w:t>
            </w:r>
          </w:p>
        </w:tc>
        <w:tc>
          <w:tcPr>
            <w:tcW w:w="851" w:type="dxa"/>
          </w:tcPr>
          <w:p w:rsidR="00C41EDA" w:rsidRPr="00CD6989" w:rsidRDefault="00C41EDA">
            <w:pPr>
              <w:rPr>
                <w:color w:val="000000"/>
                <w:sz w:val="24"/>
                <w:szCs w:val="24"/>
              </w:rPr>
            </w:pPr>
          </w:p>
        </w:tc>
        <w:tc>
          <w:tcPr>
            <w:tcW w:w="850" w:type="dxa"/>
          </w:tcPr>
          <w:p w:rsidR="00C41EDA" w:rsidRPr="00CD6989" w:rsidRDefault="00C41EDA">
            <w:pPr>
              <w:rPr>
                <w:color w:val="000000"/>
                <w:sz w:val="24"/>
                <w:szCs w:val="24"/>
              </w:rPr>
            </w:pPr>
          </w:p>
        </w:tc>
      </w:tr>
      <w:tr w:rsidR="00C41EDA" w:rsidRPr="00CD6989">
        <w:tblPrEx>
          <w:tblCellMar>
            <w:top w:w="0" w:type="dxa"/>
            <w:bottom w:w="0" w:type="dxa"/>
          </w:tblCellMar>
        </w:tblPrEx>
        <w:tc>
          <w:tcPr>
            <w:tcW w:w="2552" w:type="dxa"/>
          </w:tcPr>
          <w:p w:rsidR="00C41EDA" w:rsidRPr="00CD6989" w:rsidRDefault="00C41EDA">
            <w:pPr>
              <w:jc w:val="both"/>
              <w:rPr>
                <w:b/>
                <w:color w:val="000000"/>
                <w:sz w:val="24"/>
                <w:szCs w:val="24"/>
              </w:rPr>
            </w:pPr>
            <w:r w:rsidRPr="00CD6989">
              <w:rPr>
                <w:b/>
                <w:color w:val="000000"/>
                <w:sz w:val="24"/>
                <w:szCs w:val="24"/>
              </w:rPr>
              <w:lastRenderedPageBreak/>
              <w:t>MEJORAMIENTO DE LAS INFRAESTRUCTURAS</w:t>
            </w:r>
          </w:p>
          <w:p w:rsidR="00C41EDA" w:rsidRPr="00CD6989" w:rsidRDefault="00C41EDA">
            <w:pPr>
              <w:jc w:val="both"/>
              <w:rPr>
                <w:b/>
                <w:color w:val="000000"/>
                <w:sz w:val="24"/>
                <w:szCs w:val="24"/>
              </w:rPr>
            </w:pPr>
          </w:p>
          <w:p w:rsidR="00C41EDA" w:rsidRPr="00CD6989" w:rsidRDefault="00C41EDA">
            <w:pPr>
              <w:rPr>
                <w:color w:val="000000"/>
                <w:sz w:val="24"/>
                <w:szCs w:val="24"/>
              </w:rPr>
            </w:pPr>
          </w:p>
        </w:tc>
        <w:tc>
          <w:tcPr>
            <w:tcW w:w="1984" w:type="dxa"/>
          </w:tcPr>
          <w:p w:rsidR="00C41EDA" w:rsidRPr="00CD6989" w:rsidRDefault="00C41EDA">
            <w:pPr>
              <w:rPr>
                <w:color w:val="000000"/>
                <w:sz w:val="24"/>
                <w:szCs w:val="24"/>
              </w:rPr>
            </w:pPr>
            <w:r w:rsidRPr="00CD6989">
              <w:rPr>
                <w:color w:val="000000"/>
                <w:sz w:val="24"/>
                <w:szCs w:val="24"/>
              </w:rPr>
              <w:t>Gestión de recu</w:t>
            </w:r>
            <w:r w:rsidRPr="00CD6989">
              <w:rPr>
                <w:color w:val="000000"/>
                <w:sz w:val="24"/>
                <w:szCs w:val="24"/>
              </w:rPr>
              <w:t>r</w:t>
            </w:r>
            <w:r w:rsidRPr="00CD6989">
              <w:rPr>
                <w:color w:val="000000"/>
                <w:sz w:val="24"/>
                <w:szCs w:val="24"/>
              </w:rPr>
              <w:t>sos para  ampliar y adecuar los esp</w:t>
            </w:r>
            <w:r w:rsidRPr="00CD6989">
              <w:rPr>
                <w:color w:val="000000"/>
                <w:sz w:val="24"/>
                <w:szCs w:val="24"/>
              </w:rPr>
              <w:t>a</w:t>
            </w:r>
            <w:r w:rsidRPr="00CD6989">
              <w:rPr>
                <w:color w:val="000000"/>
                <w:sz w:val="24"/>
                <w:szCs w:val="24"/>
              </w:rPr>
              <w:t>cios r</w:t>
            </w:r>
            <w:r w:rsidRPr="00CD6989">
              <w:rPr>
                <w:color w:val="000000"/>
                <w:sz w:val="24"/>
                <w:szCs w:val="24"/>
              </w:rPr>
              <w:t>e</w:t>
            </w:r>
            <w:r w:rsidRPr="00CD6989">
              <w:rPr>
                <w:color w:val="000000"/>
                <w:sz w:val="24"/>
                <w:szCs w:val="24"/>
              </w:rPr>
              <w:t>creativos y depo</w:t>
            </w:r>
            <w:r w:rsidRPr="00CD6989">
              <w:rPr>
                <w:color w:val="000000"/>
                <w:sz w:val="24"/>
                <w:szCs w:val="24"/>
              </w:rPr>
              <w:t>r</w:t>
            </w:r>
            <w:r w:rsidRPr="00CD6989">
              <w:rPr>
                <w:color w:val="000000"/>
                <w:sz w:val="24"/>
                <w:szCs w:val="24"/>
              </w:rPr>
              <w:t>tivos</w:t>
            </w:r>
          </w:p>
        </w:tc>
        <w:tc>
          <w:tcPr>
            <w:tcW w:w="2552" w:type="dxa"/>
          </w:tcPr>
          <w:p w:rsidR="00C41EDA" w:rsidRPr="00CD6989" w:rsidRDefault="00C41EDA">
            <w:pPr>
              <w:jc w:val="both"/>
              <w:rPr>
                <w:color w:val="000000"/>
                <w:sz w:val="24"/>
                <w:szCs w:val="24"/>
              </w:rPr>
            </w:pPr>
            <w:r w:rsidRPr="00CD6989">
              <w:rPr>
                <w:color w:val="000000"/>
                <w:sz w:val="24"/>
                <w:szCs w:val="24"/>
              </w:rPr>
              <w:t>- Realizar proyecto  de recuperación de escen</w:t>
            </w:r>
            <w:r w:rsidRPr="00CD6989">
              <w:rPr>
                <w:color w:val="000000"/>
                <w:sz w:val="24"/>
                <w:szCs w:val="24"/>
              </w:rPr>
              <w:t>a</w:t>
            </w:r>
            <w:r w:rsidRPr="00CD6989">
              <w:rPr>
                <w:color w:val="000000"/>
                <w:sz w:val="24"/>
                <w:szCs w:val="24"/>
              </w:rPr>
              <w:t>rios deportivos y recre</w:t>
            </w:r>
            <w:r w:rsidRPr="00CD6989">
              <w:rPr>
                <w:color w:val="000000"/>
                <w:sz w:val="24"/>
                <w:szCs w:val="24"/>
              </w:rPr>
              <w:t>a</w:t>
            </w:r>
            <w:r w:rsidRPr="00CD6989">
              <w:rPr>
                <w:color w:val="000000"/>
                <w:sz w:val="24"/>
                <w:szCs w:val="24"/>
              </w:rPr>
              <w:t>tivos por parte del Inst</w:t>
            </w:r>
            <w:r w:rsidRPr="00CD6989">
              <w:rPr>
                <w:color w:val="000000"/>
                <w:sz w:val="24"/>
                <w:szCs w:val="24"/>
              </w:rPr>
              <w:t>i</w:t>
            </w:r>
            <w:r w:rsidRPr="00CD6989">
              <w:rPr>
                <w:color w:val="000000"/>
                <w:sz w:val="24"/>
                <w:szCs w:val="24"/>
              </w:rPr>
              <w:t>tuto Municipal de R</w:t>
            </w:r>
            <w:r w:rsidRPr="00CD6989">
              <w:rPr>
                <w:color w:val="000000"/>
                <w:sz w:val="24"/>
                <w:szCs w:val="24"/>
              </w:rPr>
              <w:t>e</w:t>
            </w:r>
            <w:r w:rsidRPr="00CD6989">
              <w:rPr>
                <w:color w:val="000000"/>
                <w:sz w:val="24"/>
                <w:szCs w:val="24"/>
              </w:rPr>
              <w:t>creación y d</w:t>
            </w:r>
            <w:r w:rsidRPr="00CD6989">
              <w:rPr>
                <w:color w:val="000000"/>
                <w:sz w:val="24"/>
                <w:szCs w:val="24"/>
              </w:rPr>
              <w:t>e</w:t>
            </w:r>
            <w:r w:rsidRPr="00CD6989">
              <w:rPr>
                <w:color w:val="000000"/>
                <w:sz w:val="24"/>
                <w:szCs w:val="24"/>
              </w:rPr>
              <w:t>porte.</w:t>
            </w:r>
          </w:p>
          <w:p w:rsidR="00C41EDA" w:rsidRPr="00CD6989" w:rsidRDefault="00C41EDA">
            <w:pPr>
              <w:jc w:val="both"/>
              <w:rPr>
                <w:color w:val="000000"/>
                <w:sz w:val="24"/>
                <w:szCs w:val="24"/>
              </w:rPr>
            </w:pPr>
            <w:r w:rsidRPr="00CD6989">
              <w:rPr>
                <w:color w:val="000000"/>
                <w:sz w:val="24"/>
                <w:szCs w:val="24"/>
              </w:rPr>
              <w:t>- Gestionar recursos, ampliar los pres</w:t>
            </w:r>
            <w:r w:rsidRPr="00CD6989">
              <w:rPr>
                <w:color w:val="000000"/>
                <w:sz w:val="24"/>
                <w:szCs w:val="24"/>
              </w:rPr>
              <w:t>u</w:t>
            </w:r>
            <w:r w:rsidRPr="00CD6989">
              <w:rPr>
                <w:color w:val="000000"/>
                <w:sz w:val="24"/>
                <w:szCs w:val="24"/>
              </w:rPr>
              <w:t>puestos destinados al deporte, para el ma</w:t>
            </w:r>
            <w:r w:rsidRPr="00CD6989">
              <w:rPr>
                <w:color w:val="000000"/>
                <w:sz w:val="24"/>
                <w:szCs w:val="24"/>
              </w:rPr>
              <w:t>n</w:t>
            </w:r>
            <w:r w:rsidRPr="00CD6989">
              <w:rPr>
                <w:color w:val="000000"/>
                <w:sz w:val="24"/>
                <w:szCs w:val="24"/>
              </w:rPr>
              <w:t>tenimiento de los pa</w:t>
            </w:r>
            <w:r w:rsidRPr="00CD6989">
              <w:rPr>
                <w:color w:val="000000"/>
                <w:sz w:val="24"/>
                <w:szCs w:val="24"/>
              </w:rPr>
              <w:t>r</w:t>
            </w:r>
            <w:r w:rsidRPr="00CD6989">
              <w:rPr>
                <w:color w:val="000000"/>
                <w:sz w:val="24"/>
                <w:szCs w:val="24"/>
              </w:rPr>
              <w:t>ques.</w:t>
            </w:r>
          </w:p>
          <w:p w:rsidR="00C41EDA" w:rsidRPr="00CD6989" w:rsidRDefault="00C41EDA">
            <w:pPr>
              <w:rPr>
                <w:color w:val="000000"/>
                <w:sz w:val="24"/>
                <w:szCs w:val="24"/>
              </w:rPr>
            </w:pPr>
            <w:r w:rsidRPr="00CD6989">
              <w:rPr>
                <w:color w:val="000000"/>
                <w:sz w:val="24"/>
                <w:szCs w:val="24"/>
              </w:rPr>
              <w:t>- Desarrollar nuevas obras y compleme</w:t>
            </w:r>
            <w:r w:rsidRPr="00CD6989">
              <w:rPr>
                <w:color w:val="000000"/>
                <w:sz w:val="24"/>
                <w:szCs w:val="24"/>
              </w:rPr>
              <w:t>n</w:t>
            </w:r>
            <w:r w:rsidRPr="00CD6989">
              <w:rPr>
                <w:color w:val="000000"/>
                <w:sz w:val="24"/>
                <w:szCs w:val="24"/>
              </w:rPr>
              <w:t>tar la de los parques y escen</w:t>
            </w:r>
            <w:r w:rsidRPr="00CD6989">
              <w:rPr>
                <w:color w:val="000000"/>
                <w:sz w:val="24"/>
                <w:szCs w:val="24"/>
              </w:rPr>
              <w:t>a</w:t>
            </w:r>
            <w:r w:rsidRPr="00CD6989">
              <w:rPr>
                <w:color w:val="000000"/>
                <w:sz w:val="24"/>
                <w:szCs w:val="24"/>
              </w:rPr>
              <w:t>rios ya existe</w:t>
            </w:r>
            <w:r w:rsidRPr="00CD6989">
              <w:rPr>
                <w:color w:val="000000"/>
                <w:sz w:val="24"/>
                <w:szCs w:val="24"/>
              </w:rPr>
              <w:t>n</w:t>
            </w:r>
            <w:r w:rsidRPr="00CD6989">
              <w:rPr>
                <w:color w:val="000000"/>
                <w:sz w:val="24"/>
                <w:szCs w:val="24"/>
              </w:rPr>
              <w:t>tes.</w:t>
            </w:r>
          </w:p>
        </w:tc>
        <w:tc>
          <w:tcPr>
            <w:tcW w:w="850" w:type="dxa"/>
          </w:tcPr>
          <w:p w:rsidR="00C41EDA" w:rsidRPr="00CD6989" w:rsidRDefault="00C41EDA">
            <w:pPr>
              <w:rPr>
                <w:color w:val="000000"/>
                <w:sz w:val="24"/>
                <w:szCs w:val="24"/>
              </w:rPr>
            </w:pPr>
          </w:p>
        </w:tc>
        <w:tc>
          <w:tcPr>
            <w:tcW w:w="851" w:type="dxa"/>
          </w:tcPr>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b/>
                <w:color w:val="000000"/>
                <w:sz w:val="24"/>
                <w:szCs w:val="24"/>
              </w:rPr>
            </w:pPr>
            <w:r w:rsidRPr="00CD6989">
              <w:rPr>
                <w:color w:val="000000"/>
                <w:sz w:val="24"/>
                <w:szCs w:val="24"/>
              </w:rPr>
              <w:t xml:space="preserve">    </w:t>
            </w:r>
            <w:r w:rsidRPr="00CD6989">
              <w:rPr>
                <w:b/>
                <w:color w:val="000000"/>
                <w:sz w:val="24"/>
                <w:szCs w:val="24"/>
              </w:rPr>
              <w:t>x</w:t>
            </w:r>
          </w:p>
        </w:tc>
        <w:tc>
          <w:tcPr>
            <w:tcW w:w="850" w:type="dxa"/>
          </w:tcPr>
          <w:p w:rsidR="00C41EDA" w:rsidRPr="00CD6989" w:rsidRDefault="00C41EDA">
            <w:pPr>
              <w:rPr>
                <w:color w:val="000000"/>
                <w:sz w:val="24"/>
                <w:szCs w:val="24"/>
              </w:rPr>
            </w:pPr>
          </w:p>
        </w:tc>
      </w:tr>
      <w:tr w:rsidR="00C41EDA" w:rsidRPr="00CD6989">
        <w:tblPrEx>
          <w:tblCellMar>
            <w:top w:w="0" w:type="dxa"/>
            <w:bottom w:w="0" w:type="dxa"/>
          </w:tblCellMar>
        </w:tblPrEx>
        <w:tc>
          <w:tcPr>
            <w:tcW w:w="2552" w:type="dxa"/>
          </w:tcPr>
          <w:p w:rsidR="00C41EDA" w:rsidRPr="00CD6989" w:rsidRDefault="00C41EDA">
            <w:pPr>
              <w:jc w:val="both"/>
              <w:rPr>
                <w:b/>
                <w:color w:val="000000"/>
                <w:sz w:val="24"/>
                <w:szCs w:val="24"/>
              </w:rPr>
            </w:pPr>
            <w:r w:rsidRPr="00CD6989">
              <w:rPr>
                <w:b/>
                <w:color w:val="000000"/>
                <w:sz w:val="24"/>
                <w:szCs w:val="24"/>
              </w:rPr>
              <w:t xml:space="preserve">MASIFICACION DE </w:t>
            </w:r>
            <w:smartTag w:uri="urn:schemas-microsoft-com:office:smarttags" w:element="PersonName">
              <w:smartTagPr>
                <w:attr w:name="ProductID" w:val="LA RECREACIￓN Y"/>
              </w:smartTagPr>
              <w:r w:rsidRPr="00CD6989">
                <w:rPr>
                  <w:b/>
                  <w:color w:val="000000"/>
                  <w:sz w:val="24"/>
                  <w:szCs w:val="24"/>
                </w:rPr>
                <w:t>LA RECREACIÓN Y</w:t>
              </w:r>
            </w:smartTag>
            <w:r w:rsidRPr="00CD6989">
              <w:rPr>
                <w:b/>
                <w:color w:val="000000"/>
                <w:sz w:val="24"/>
                <w:szCs w:val="24"/>
              </w:rPr>
              <w:t xml:space="preserve"> EL DEPORTE</w:t>
            </w:r>
          </w:p>
          <w:p w:rsidR="00C41EDA" w:rsidRPr="00CD6989" w:rsidRDefault="00C41EDA">
            <w:pPr>
              <w:jc w:val="both"/>
              <w:rPr>
                <w:b/>
                <w:color w:val="000000"/>
                <w:sz w:val="24"/>
                <w:szCs w:val="24"/>
              </w:rPr>
            </w:pPr>
            <w:r w:rsidRPr="00CD6989">
              <w:rPr>
                <w:b/>
                <w:color w:val="000000"/>
                <w:sz w:val="24"/>
                <w:szCs w:val="24"/>
              </w:rPr>
              <w:t xml:space="preserve"> </w:t>
            </w:r>
          </w:p>
          <w:p w:rsidR="00C41EDA" w:rsidRPr="00CD6989" w:rsidRDefault="00C41EDA">
            <w:pPr>
              <w:rPr>
                <w:color w:val="000000"/>
                <w:sz w:val="24"/>
                <w:szCs w:val="24"/>
              </w:rPr>
            </w:pPr>
          </w:p>
        </w:tc>
        <w:tc>
          <w:tcPr>
            <w:tcW w:w="1984" w:type="dxa"/>
          </w:tcPr>
          <w:p w:rsidR="00C41EDA" w:rsidRPr="00CD6989" w:rsidRDefault="00C41EDA">
            <w:pPr>
              <w:jc w:val="both"/>
              <w:rPr>
                <w:b/>
                <w:color w:val="000000"/>
                <w:sz w:val="24"/>
                <w:szCs w:val="24"/>
              </w:rPr>
            </w:pPr>
            <w:r w:rsidRPr="00CD6989">
              <w:rPr>
                <w:color w:val="000000"/>
                <w:sz w:val="24"/>
                <w:szCs w:val="24"/>
              </w:rPr>
              <w:t>Promover la pra</w:t>
            </w:r>
            <w:r w:rsidRPr="00CD6989">
              <w:rPr>
                <w:color w:val="000000"/>
                <w:sz w:val="24"/>
                <w:szCs w:val="24"/>
              </w:rPr>
              <w:t>c</w:t>
            </w:r>
            <w:r w:rsidRPr="00CD6989">
              <w:rPr>
                <w:color w:val="000000"/>
                <w:sz w:val="24"/>
                <w:szCs w:val="24"/>
              </w:rPr>
              <w:t>tica deportiva hacia otras mod</w:t>
            </w:r>
            <w:r w:rsidRPr="00CD6989">
              <w:rPr>
                <w:color w:val="000000"/>
                <w:sz w:val="24"/>
                <w:szCs w:val="24"/>
              </w:rPr>
              <w:t>a</w:t>
            </w:r>
            <w:r w:rsidRPr="00CD6989">
              <w:rPr>
                <w:color w:val="000000"/>
                <w:sz w:val="24"/>
                <w:szCs w:val="24"/>
              </w:rPr>
              <w:t>lidades con un sentido pedagóg</w:t>
            </w:r>
            <w:r w:rsidRPr="00CD6989">
              <w:rPr>
                <w:color w:val="000000"/>
                <w:sz w:val="24"/>
                <w:szCs w:val="24"/>
              </w:rPr>
              <w:t>i</w:t>
            </w:r>
            <w:r w:rsidRPr="00CD6989">
              <w:rPr>
                <w:color w:val="000000"/>
                <w:sz w:val="24"/>
                <w:szCs w:val="24"/>
              </w:rPr>
              <w:t>co, compet</w:t>
            </w:r>
            <w:r w:rsidRPr="00CD6989">
              <w:rPr>
                <w:color w:val="000000"/>
                <w:sz w:val="24"/>
                <w:szCs w:val="24"/>
              </w:rPr>
              <w:t>i</w:t>
            </w:r>
            <w:r w:rsidRPr="00CD6989">
              <w:rPr>
                <w:color w:val="000000"/>
                <w:sz w:val="24"/>
                <w:szCs w:val="24"/>
              </w:rPr>
              <w:t>tivo y eficiente</w:t>
            </w:r>
            <w:r w:rsidRPr="00CD6989">
              <w:rPr>
                <w:b/>
                <w:color w:val="000000"/>
                <w:sz w:val="24"/>
                <w:szCs w:val="24"/>
              </w:rPr>
              <w:t xml:space="preserve"> .</w:t>
            </w:r>
          </w:p>
          <w:p w:rsidR="00C41EDA" w:rsidRPr="00CD6989" w:rsidRDefault="00C41EDA">
            <w:pPr>
              <w:jc w:val="both"/>
              <w:rPr>
                <w:b/>
                <w:color w:val="000000"/>
                <w:sz w:val="24"/>
                <w:szCs w:val="24"/>
              </w:rPr>
            </w:pPr>
          </w:p>
          <w:p w:rsidR="00C41EDA" w:rsidRPr="00CD6989" w:rsidRDefault="00C41EDA">
            <w:pPr>
              <w:rPr>
                <w:color w:val="000000"/>
                <w:sz w:val="24"/>
                <w:szCs w:val="24"/>
              </w:rPr>
            </w:pPr>
          </w:p>
        </w:tc>
        <w:tc>
          <w:tcPr>
            <w:tcW w:w="2552" w:type="dxa"/>
          </w:tcPr>
          <w:p w:rsidR="00C41EDA" w:rsidRPr="00CD6989" w:rsidRDefault="00C41EDA">
            <w:pPr>
              <w:jc w:val="both"/>
              <w:rPr>
                <w:color w:val="000000"/>
                <w:sz w:val="24"/>
                <w:szCs w:val="24"/>
              </w:rPr>
            </w:pPr>
            <w:r w:rsidRPr="00CD6989">
              <w:rPr>
                <w:color w:val="000000"/>
                <w:sz w:val="24"/>
                <w:szCs w:val="24"/>
              </w:rPr>
              <w:t>La masificación deport</w:t>
            </w:r>
            <w:r w:rsidRPr="00CD6989">
              <w:rPr>
                <w:color w:val="000000"/>
                <w:sz w:val="24"/>
                <w:szCs w:val="24"/>
              </w:rPr>
              <w:t>i</w:t>
            </w:r>
            <w:r w:rsidRPr="00CD6989">
              <w:rPr>
                <w:color w:val="000000"/>
                <w:sz w:val="24"/>
                <w:szCs w:val="24"/>
              </w:rPr>
              <w:t>va contempla d</w:t>
            </w:r>
            <w:r w:rsidRPr="00CD6989">
              <w:rPr>
                <w:color w:val="000000"/>
                <w:sz w:val="24"/>
                <w:szCs w:val="24"/>
              </w:rPr>
              <w:t>i</w:t>
            </w:r>
            <w:r w:rsidRPr="00CD6989">
              <w:rPr>
                <w:color w:val="000000"/>
                <w:sz w:val="24"/>
                <w:szCs w:val="24"/>
              </w:rPr>
              <w:t>ferentes alternativas de recre</w:t>
            </w:r>
            <w:r w:rsidRPr="00CD6989">
              <w:rPr>
                <w:color w:val="000000"/>
                <w:sz w:val="24"/>
                <w:szCs w:val="24"/>
              </w:rPr>
              <w:t>a</w:t>
            </w:r>
            <w:r w:rsidRPr="00CD6989">
              <w:rPr>
                <w:color w:val="000000"/>
                <w:sz w:val="24"/>
                <w:szCs w:val="24"/>
              </w:rPr>
              <w:t>ción como por eje:</w:t>
            </w:r>
          </w:p>
          <w:p w:rsidR="00C41EDA" w:rsidRPr="00CD6989" w:rsidRDefault="00C41EDA">
            <w:pPr>
              <w:ind w:left="720"/>
              <w:jc w:val="both"/>
              <w:rPr>
                <w:color w:val="000000"/>
                <w:sz w:val="24"/>
                <w:szCs w:val="24"/>
              </w:rPr>
            </w:pPr>
          </w:p>
          <w:p w:rsidR="00C41EDA" w:rsidRPr="00CD6989" w:rsidRDefault="00C41EDA">
            <w:pPr>
              <w:ind w:left="720"/>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 xml:space="preserve"> la parte recreat</w:t>
            </w:r>
            <w:r w:rsidRPr="00CD6989">
              <w:rPr>
                <w:color w:val="000000"/>
                <w:sz w:val="24"/>
                <w:szCs w:val="24"/>
              </w:rPr>
              <w:t>i</w:t>
            </w:r>
            <w:r w:rsidRPr="00CD6989">
              <w:rPr>
                <w:color w:val="000000"/>
                <w:sz w:val="24"/>
                <w:szCs w:val="24"/>
              </w:rPr>
              <w:t>va.</w:t>
            </w:r>
          </w:p>
          <w:p w:rsidR="00C41EDA" w:rsidRPr="00CD6989" w:rsidRDefault="00C41EDA">
            <w:pPr>
              <w:jc w:val="both"/>
              <w:rPr>
                <w:color w:val="000000"/>
                <w:sz w:val="24"/>
                <w:szCs w:val="24"/>
              </w:rPr>
            </w:pPr>
            <w:r w:rsidRPr="00CD6989">
              <w:rPr>
                <w:color w:val="000000"/>
                <w:sz w:val="24"/>
                <w:szCs w:val="24"/>
              </w:rPr>
              <w:t>-Implementar los rec</w:t>
            </w:r>
            <w:r w:rsidRPr="00CD6989">
              <w:rPr>
                <w:color w:val="000000"/>
                <w:sz w:val="24"/>
                <w:szCs w:val="24"/>
              </w:rPr>
              <w:t>o</w:t>
            </w:r>
            <w:r w:rsidRPr="00CD6989">
              <w:rPr>
                <w:color w:val="000000"/>
                <w:sz w:val="24"/>
                <w:szCs w:val="24"/>
              </w:rPr>
              <w:t>rridos de ciclovias en los diferentes puntos del munic</w:t>
            </w:r>
            <w:r w:rsidRPr="00CD6989">
              <w:rPr>
                <w:color w:val="000000"/>
                <w:sz w:val="24"/>
                <w:szCs w:val="24"/>
              </w:rPr>
              <w:t>i</w:t>
            </w:r>
            <w:r w:rsidRPr="00CD6989">
              <w:rPr>
                <w:color w:val="000000"/>
                <w:sz w:val="24"/>
                <w:szCs w:val="24"/>
              </w:rPr>
              <w:t>pio.</w:t>
            </w:r>
          </w:p>
          <w:p w:rsidR="00C41EDA" w:rsidRPr="00CD6989" w:rsidRDefault="00C41EDA">
            <w:pPr>
              <w:jc w:val="both"/>
              <w:rPr>
                <w:color w:val="000000"/>
                <w:sz w:val="24"/>
                <w:szCs w:val="24"/>
              </w:rPr>
            </w:pPr>
            <w:r w:rsidRPr="00CD6989">
              <w:rPr>
                <w:color w:val="000000"/>
                <w:sz w:val="24"/>
                <w:szCs w:val="24"/>
              </w:rPr>
              <w:t>- Realización de circu</w:t>
            </w:r>
            <w:r w:rsidRPr="00CD6989">
              <w:rPr>
                <w:color w:val="000000"/>
                <w:sz w:val="24"/>
                <w:szCs w:val="24"/>
              </w:rPr>
              <w:t>i</w:t>
            </w:r>
            <w:r w:rsidRPr="00CD6989">
              <w:rPr>
                <w:color w:val="000000"/>
                <w:sz w:val="24"/>
                <w:szCs w:val="24"/>
              </w:rPr>
              <w:t>tos de aerób</w:t>
            </w:r>
            <w:r w:rsidRPr="00CD6989">
              <w:rPr>
                <w:color w:val="000000"/>
                <w:sz w:val="24"/>
                <w:szCs w:val="24"/>
              </w:rPr>
              <w:t>i</w:t>
            </w:r>
            <w:r w:rsidRPr="00CD6989">
              <w:rPr>
                <w:color w:val="000000"/>
                <w:sz w:val="24"/>
                <w:szCs w:val="24"/>
              </w:rPr>
              <w:t>cos al aire libre</w:t>
            </w:r>
          </w:p>
          <w:p w:rsidR="00C41EDA" w:rsidRPr="00CD6989" w:rsidRDefault="00C41EDA">
            <w:pPr>
              <w:jc w:val="both"/>
              <w:rPr>
                <w:color w:val="000000"/>
                <w:sz w:val="24"/>
                <w:szCs w:val="24"/>
              </w:rPr>
            </w:pPr>
            <w:r w:rsidRPr="00CD6989">
              <w:rPr>
                <w:color w:val="000000"/>
                <w:sz w:val="24"/>
                <w:szCs w:val="24"/>
              </w:rPr>
              <w:t>- Campeonatos de esquí acuático con la partic</w:t>
            </w:r>
            <w:r w:rsidRPr="00CD6989">
              <w:rPr>
                <w:color w:val="000000"/>
                <w:sz w:val="24"/>
                <w:szCs w:val="24"/>
              </w:rPr>
              <w:t>i</w:t>
            </w:r>
            <w:r w:rsidRPr="00CD6989">
              <w:rPr>
                <w:color w:val="000000"/>
                <w:sz w:val="24"/>
                <w:szCs w:val="24"/>
              </w:rPr>
              <w:t>pación de otros munic</w:t>
            </w:r>
            <w:r w:rsidRPr="00CD6989">
              <w:rPr>
                <w:color w:val="000000"/>
                <w:sz w:val="24"/>
                <w:szCs w:val="24"/>
              </w:rPr>
              <w:t>i</w:t>
            </w:r>
            <w:r w:rsidRPr="00CD6989">
              <w:rPr>
                <w:color w:val="000000"/>
                <w:sz w:val="24"/>
                <w:szCs w:val="24"/>
              </w:rPr>
              <w:t xml:space="preserve">pios .  </w:t>
            </w:r>
          </w:p>
          <w:p w:rsidR="00C41EDA" w:rsidRPr="00CD6989" w:rsidRDefault="00C41EDA">
            <w:pPr>
              <w:jc w:val="both"/>
              <w:rPr>
                <w:color w:val="000000"/>
                <w:sz w:val="24"/>
                <w:szCs w:val="24"/>
              </w:rPr>
            </w:pPr>
            <w:r w:rsidRPr="00CD6989">
              <w:rPr>
                <w:color w:val="000000"/>
                <w:sz w:val="24"/>
                <w:szCs w:val="24"/>
              </w:rPr>
              <w:t>-Realización de festiv</w:t>
            </w:r>
            <w:r w:rsidRPr="00CD6989">
              <w:rPr>
                <w:color w:val="000000"/>
                <w:sz w:val="24"/>
                <w:szCs w:val="24"/>
              </w:rPr>
              <w:t>a</w:t>
            </w:r>
            <w:r w:rsidRPr="00CD6989">
              <w:rPr>
                <w:color w:val="000000"/>
                <w:sz w:val="24"/>
                <w:szCs w:val="24"/>
              </w:rPr>
              <w:t>les recreativos e</w:t>
            </w:r>
            <w:r w:rsidRPr="00CD6989">
              <w:rPr>
                <w:color w:val="000000"/>
                <w:sz w:val="24"/>
                <w:szCs w:val="24"/>
              </w:rPr>
              <w:t>s</w:t>
            </w:r>
            <w:r w:rsidRPr="00CD6989">
              <w:rPr>
                <w:color w:val="000000"/>
                <w:sz w:val="24"/>
                <w:szCs w:val="24"/>
              </w:rPr>
              <w:t>colares de libre e</w:t>
            </w:r>
            <w:r w:rsidRPr="00CD6989">
              <w:rPr>
                <w:color w:val="000000"/>
                <w:sz w:val="24"/>
                <w:szCs w:val="24"/>
              </w:rPr>
              <w:t>x</w:t>
            </w:r>
            <w:r w:rsidRPr="00CD6989">
              <w:rPr>
                <w:color w:val="000000"/>
                <w:sz w:val="24"/>
                <w:szCs w:val="24"/>
              </w:rPr>
              <w:t>presión es decir real</w:t>
            </w:r>
            <w:r w:rsidRPr="00CD6989">
              <w:rPr>
                <w:color w:val="000000"/>
                <w:sz w:val="24"/>
                <w:szCs w:val="24"/>
              </w:rPr>
              <w:t>i</w:t>
            </w:r>
            <w:r w:rsidRPr="00CD6989">
              <w:rPr>
                <w:color w:val="000000"/>
                <w:sz w:val="24"/>
                <w:szCs w:val="24"/>
              </w:rPr>
              <w:t>zar eventos recreativos donde p</w:t>
            </w:r>
            <w:r w:rsidRPr="00CD6989">
              <w:rPr>
                <w:color w:val="000000"/>
                <w:sz w:val="24"/>
                <w:szCs w:val="24"/>
              </w:rPr>
              <w:t>o</w:t>
            </w:r>
            <w:r w:rsidRPr="00CD6989">
              <w:rPr>
                <w:color w:val="000000"/>
                <w:sz w:val="24"/>
                <w:szCs w:val="24"/>
              </w:rPr>
              <w:t>nen a prueba sus habilid</w:t>
            </w:r>
            <w:r w:rsidRPr="00CD6989">
              <w:rPr>
                <w:color w:val="000000"/>
                <w:sz w:val="24"/>
                <w:szCs w:val="24"/>
              </w:rPr>
              <w:t>a</w:t>
            </w:r>
            <w:r w:rsidRPr="00CD6989">
              <w:rPr>
                <w:color w:val="000000"/>
                <w:sz w:val="24"/>
                <w:szCs w:val="24"/>
              </w:rPr>
              <w:t>des de manera dive</w:t>
            </w:r>
            <w:r w:rsidRPr="00CD6989">
              <w:rPr>
                <w:color w:val="000000"/>
                <w:sz w:val="24"/>
                <w:szCs w:val="24"/>
              </w:rPr>
              <w:t>r</w:t>
            </w:r>
            <w:r w:rsidRPr="00CD6989">
              <w:rPr>
                <w:color w:val="000000"/>
                <w:sz w:val="24"/>
                <w:szCs w:val="24"/>
              </w:rPr>
              <w:t>tida ( juegos de salón, patio, d</w:t>
            </w:r>
            <w:r w:rsidRPr="00CD6989">
              <w:rPr>
                <w:color w:val="000000"/>
                <w:sz w:val="24"/>
                <w:szCs w:val="24"/>
              </w:rPr>
              <w:t>i</w:t>
            </w:r>
            <w:r w:rsidRPr="00CD6989">
              <w:rPr>
                <w:color w:val="000000"/>
                <w:sz w:val="24"/>
                <w:szCs w:val="24"/>
              </w:rPr>
              <w:t>námicas de grupos ) etc.</w:t>
            </w:r>
          </w:p>
          <w:p w:rsidR="00C41EDA" w:rsidRPr="00CD6989" w:rsidRDefault="00C41EDA">
            <w:pPr>
              <w:jc w:val="both"/>
              <w:rPr>
                <w:color w:val="000000"/>
                <w:sz w:val="24"/>
                <w:szCs w:val="24"/>
              </w:rPr>
            </w:pPr>
            <w:r w:rsidRPr="00CD6989">
              <w:rPr>
                <w:color w:val="000000"/>
                <w:sz w:val="24"/>
                <w:szCs w:val="24"/>
              </w:rPr>
              <w:t>-Realizar camping vac</w:t>
            </w:r>
            <w:r w:rsidRPr="00CD6989">
              <w:rPr>
                <w:color w:val="000000"/>
                <w:sz w:val="24"/>
                <w:szCs w:val="24"/>
              </w:rPr>
              <w:t>a</w:t>
            </w:r>
            <w:r w:rsidRPr="00CD6989">
              <w:rPr>
                <w:color w:val="000000"/>
                <w:sz w:val="24"/>
                <w:szCs w:val="24"/>
              </w:rPr>
              <w:t>cionales aprov</w:t>
            </w:r>
            <w:r w:rsidRPr="00CD6989">
              <w:rPr>
                <w:color w:val="000000"/>
                <w:sz w:val="24"/>
                <w:szCs w:val="24"/>
              </w:rPr>
              <w:t>e</w:t>
            </w:r>
            <w:r w:rsidRPr="00CD6989">
              <w:rPr>
                <w:color w:val="000000"/>
                <w:sz w:val="24"/>
                <w:szCs w:val="24"/>
              </w:rPr>
              <w:t xml:space="preserve">chando </w:t>
            </w:r>
            <w:r w:rsidRPr="00CD6989">
              <w:rPr>
                <w:color w:val="000000"/>
                <w:sz w:val="24"/>
                <w:szCs w:val="24"/>
              </w:rPr>
              <w:lastRenderedPageBreak/>
              <w:t>el espacio de la laguna de Repelón o el embalse del Guájaro en Rep</w:t>
            </w:r>
            <w:r w:rsidRPr="00CD6989">
              <w:rPr>
                <w:color w:val="000000"/>
                <w:sz w:val="24"/>
                <w:szCs w:val="24"/>
              </w:rPr>
              <w:t>e</w:t>
            </w:r>
            <w:r w:rsidRPr="00CD6989">
              <w:rPr>
                <w:color w:val="000000"/>
                <w:sz w:val="24"/>
                <w:szCs w:val="24"/>
              </w:rPr>
              <w:t>lón.</w:t>
            </w:r>
          </w:p>
          <w:p w:rsidR="00C41EDA" w:rsidRPr="00CD6989" w:rsidRDefault="00C41EDA">
            <w:pPr>
              <w:jc w:val="both"/>
              <w:rPr>
                <w:color w:val="000000"/>
                <w:sz w:val="24"/>
                <w:szCs w:val="24"/>
              </w:rPr>
            </w:pPr>
            <w:r w:rsidRPr="00CD6989">
              <w:rPr>
                <w:color w:val="000000"/>
                <w:sz w:val="24"/>
                <w:szCs w:val="24"/>
              </w:rPr>
              <w:t>- Caminatas ecológ</w:t>
            </w:r>
            <w:r w:rsidRPr="00CD6989">
              <w:rPr>
                <w:color w:val="000000"/>
                <w:sz w:val="24"/>
                <w:szCs w:val="24"/>
              </w:rPr>
              <w:t>i</w:t>
            </w:r>
            <w:r w:rsidRPr="00CD6989">
              <w:rPr>
                <w:color w:val="000000"/>
                <w:sz w:val="24"/>
                <w:szCs w:val="24"/>
              </w:rPr>
              <w:t>cas</w:t>
            </w:r>
          </w:p>
          <w:p w:rsidR="00C41EDA" w:rsidRPr="00CD6989" w:rsidRDefault="00C41EDA">
            <w:pPr>
              <w:jc w:val="both"/>
              <w:rPr>
                <w:color w:val="000000"/>
                <w:sz w:val="24"/>
                <w:szCs w:val="24"/>
              </w:rPr>
            </w:pPr>
            <w:r w:rsidRPr="00CD6989">
              <w:rPr>
                <w:color w:val="000000"/>
                <w:sz w:val="24"/>
                <w:szCs w:val="24"/>
              </w:rPr>
              <w:t>- Paseos por todo el D</w:t>
            </w:r>
            <w:r w:rsidRPr="00CD6989">
              <w:rPr>
                <w:color w:val="000000"/>
                <w:sz w:val="24"/>
                <w:szCs w:val="24"/>
              </w:rPr>
              <w:t>e</w:t>
            </w:r>
            <w:r w:rsidRPr="00CD6989">
              <w:rPr>
                <w:color w:val="000000"/>
                <w:sz w:val="24"/>
                <w:szCs w:val="24"/>
              </w:rPr>
              <w:t>pa</w:t>
            </w:r>
            <w:r w:rsidRPr="00CD6989">
              <w:rPr>
                <w:color w:val="000000"/>
                <w:sz w:val="24"/>
                <w:szCs w:val="24"/>
              </w:rPr>
              <w:t>r</w:t>
            </w:r>
            <w:r w:rsidRPr="00CD6989">
              <w:rPr>
                <w:color w:val="000000"/>
                <w:sz w:val="24"/>
                <w:szCs w:val="24"/>
              </w:rPr>
              <w:t>tamento para conocer los munic</w:t>
            </w:r>
            <w:r w:rsidRPr="00CD6989">
              <w:rPr>
                <w:color w:val="000000"/>
                <w:sz w:val="24"/>
                <w:szCs w:val="24"/>
              </w:rPr>
              <w:t>i</w:t>
            </w:r>
            <w:r w:rsidRPr="00CD6989">
              <w:rPr>
                <w:color w:val="000000"/>
                <w:sz w:val="24"/>
                <w:szCs w:val="24"/>
              </w:rPr>
              <w:t>pios con sus sitios de interés turístico y cu</w:t>
            </w:r>
            <w:r w:rsidRPr="00CD6989">
              <w:rPr>
                <w:color w:val="000000"/>
                <w:sz w:val="24"/>
                <w:szCs w:val="24"/>
              </w:rPr>
              <w:t>l</w:t>
            </w:r>
            <w:r w:rsidRPr="00CD6989">
              <w:rPr>
                <w:color w:val="000000"/>
                <w:sz w:val="24"/>
                <w:szCs w:val="24"/>
              </w:rPr>
              <w:t>tural.</w:t>
            </w:r>
          </w:p>
          <w:p w:rsidR="00C41EDA" w:rsidRPr="00CD6989" w:rsidRDefault="00C41EDA">
            <w:pPr>
              <w:ind w:left="720"/>
              <w:jc w:val="both"/>
              <w:rPr>
                <w:color w:val="000000"/>
                <w:sz w:val="24"/>
                <w:szCs w:val="24"/>
              </w:rPr>
            </w:pPr>
            <w:r w:rsidRPr="00CD6989">
              <w:rPr>
                <w:color w:val="000000"/>
                <w:sz w:val="24"/>
                <w:szCs w:val="24"/>
              </w:rPr>
              <w:t xml:space="preserve"> </w:t>
            </w:r>
          </w:p>
          <w:p w:rsidR="00C41EDA" w:rsidRPr="00CD6989" w:rsidRDefault="00C41EDA">
            <w:pPr>
              <w:jc w:val="both"/>
              <w:rPr>
                <w:color w:val="000000"/>
                <w:sz w:val="24"/>
                <w:szCs w:val="24"/>
              </w:rPr>
            </w:pPr>
            <w:r w:rsidRPr="00CD6989">
              <w:rPr>
                <w:color w:val="000000"/>
                <w:sz w:val="24"/>
                <w:szCs w:val="24"/>
              </w:rPr>
              <w:t>- En la parte Depo</w:t>
            </w:r>
            <w:r w:rsidRPr="00CD6989">
              <w:rPr>
                <w:color w:val="000000"/>
                <w:sz w:val="24"/>
                <w:szCs w:val="24"/>
              </w:rPr>
              <w:t>r</w:t>
            </w:r>
            <w:r w:rsidRPr="00CD6989">
              <w:rPr>
                <w:color w:val="000000"/>
                <w:sz w:val="24"/>
                <w:szCs w:val="24"/>
              </w:rPr>
              <w:t>tiva se proponen las siguie</w:t>
            </w:r>
            <w:r w:rsidRPr="00CD6989">
              <w:rPr>
                <w:color w:val="000000"/>
                <w:sz w:val="24"/>
                <w:szCs w:val="24"/>
              </w:rPr>
              <w:t>n</w:t>
            </w:r>
            <w:r w:rsidRPr="00CD6989">
              <w:rPr>
                <w:color w:val="000000"/>
                <w:sz w:val="24"/>
                <w:szCs w:val="24"/>
              </w:rPr>
              <w:t>tes activid</w:t>
            </w:r>
            <w:r w:rsidRPr="00CD6989">
              <w:rPr>
                <w:color w:val="000000"/>
                <w:sz w:val="24"/>
                <w:szCs w:val="24"/>
              </w:rPr>
              <w:t>a</w:t>
            </w:r>
            <w:r w:rsidRPr="00CD6989">
              <w:rPr>
                <w:color w:val="000000"/>
                <w:sz w:val="24"/>
                <w:szCs w:val="24"/>
              </w:rPr>
              <w:t>des:</w:t>
            </w:r>
          </w:p>
          <w:p w:rsidR="00C41EDA" w:rsidRPr="00CD6989" w:rsidRDefault="00C41EDA">
            <w:pPr>
              <w:ind w:left="720"/>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Realización de los ju</w:t>
            </w:r>
            <w:r w:rsidRPr="00CD6989">
              <w:rPr>
                <w:color w:val="000000"/>
                <w:sz w:val="24"/>
                <w:szCs w:val="24"/>
              </w:rPr>
              <w:t>e</w:t>
            </w:r>
            <w:r w:rsidRPr="00CD6989">
              <w:rPr>
                <w:color w:val="000000"/>
                <w:sz w:val="24"/>
                <w:szCs w:val="24"/>
              </w:rPr>
              <w:t>gos municipales interc</w:t>
            </w:r>
            <w:r w:rsidRPr="00CD6989">
              <w:rPr>
                <w:color w:val="000000"/>
                <w:sz w:val="24"/>
                <w:szCs w:val="24"/>
              </w:rPr>
              <w:t>o</w:t>
            </w:r>
            <w:r w:rsidRPr="00CD6989">
              <w:rPr>
                <w:color w:val="000000"/>
                <w:sz w:val="24"/>
                <w:szCs w:val="24"/>
              </w:rPr>
              <w:t>legiales</w:t>
            </w:r>
          </w:p>
          <w:p w:rsidR="00C41EDA" w:rsidRPr="00CD6989" w:rsidRDefault="00C41EDA">
            <w:pPr>
              <w:jc w:val="both"/>
              <w:rPr>
                <w:color w:val="000000"/>
                <w:sz w:val="24"/>
                <w:szCs w:val="24"/>
              </w:rPr>
            </w:pPr>
            <w:r w:rsidRPr="00CD6989">
              <w:rPr>
                <w:color w:val="000000"/>
                <w:sz w:val="24"/>
                <w:szCs w:val="24"/>
              </w:rPr>
              <w:t>Campeonatos de béisbol, fútbol, básquetbol, m</w:t>
            </w:r>
            <w:r w:rsidRPr="00CD6989">
              <w:rPr>
                <w:color w:val="000000"/>
                <w:sz w:val="24"/>
                <w:szCs w:val="24"/>
              </w:rPr>
              <w:t>i</w:t>
            </w:r>
            <w:r w:rsidRPr="00CD6989">
              <w:rPr>
                <w:color w:val="000000"/>
                <w:sz w:val="24"/>
                <w:szCs w:val="24"/>
              </w:rPr>
              <w:t>crofu</w:t>
            </w:r>
            <w:r w:rsidRPr="00CD6989">
              <w:rPr>
                <w:color w:val="000000"/>
                <w:sz w:val="24"/>
                <w:szCs w:val="24"/>
              </w:rPr>
              <w:t>t</w:t>
            </w:r>
            <w:r w:rsidRPr="00CD6989">
              <w:rPr>
                <w:color w:val="000000"/>
                <w:sz w:val="24"/>
                <w:szCs w:val="24"/>
              </w:rPr>
              <w:t>bol. Para jóvenes y may</w:t>
            </w:r>
            <w:r w:rsidRPr="00CD6989">
              <w:rPr>
                <w:color w:val="000000"/>
                <w:sz w:val="24"/>
                <w:szCs w:val="24"/>
              </w:rPr>
              <w:t>o</w:t>
            </w:r>
            <w:r w:rsidRPr="00CD6989">
              <w:rPr>
                <w:color w:val="000000"/>
                <w:sz w:val="24"/>
                <w:szCs w:val="24"/>
              </w:rPr>
              <w:t>res.</w:t>
            </w:r>
          </w:p>
          <w:p w:rsidR="00C41EDA" w:rsidRPr="00CD6989" w:rsidRDefault="00C41EDA">
            <w:pPr>
              <w:jc w:val="both"/>
              <w:rPr>
                <w:color w:val="000000"/>
                <w:sz w:val="24"/>
                <w:szCs w:val="24"/>
              </w:rPr>
            </w:pPr>
            <w:r w:rsidRPr="00CD6989">
              <w:rPr>
                <w:color w:val="000000"/>
                <w:sz w:val="24"/>
                <w:szCs w:val="24"/>
              </w:rPr>
              <w:t>Desarrollar juego  de integración ciudad</w:t>
            </w:r>
            <w:r w:rsidRPr="00CD6989">
              <w:rPr>
                <w:color w:val="000000"/>
                <w:sz w:val="24"/>
                <w:szCs w:val="24"/>
              </w:rPr>
              <w:t>a</w:t>
            </w:r>
            <w:r w:rsidRPr="00CD6989">
              <w:rPr>
                <w:color w:val="000000"/>
                <w:sz w:val="24"/>
                <w:szCs w:val="24"/>
              </w:rPr>
              <w:t>na tales como:</w:t>
            </w:r>
          </w:p>
          <w:p w:rsidR="00C41EDA" w:rsidRPr="00CD6989" w:rsidRDefault="00C41EDA">
            <w:pPr>
              <w:jc w:val="both"/>
              <w:rPr>
                <w:color w:val="000000"/>
                <w:sz w:val="24"/>
                <w:szCs w:val="24"/>
              </w:rPr>
            </w:pPr>
            <w:r w:rsidRPr="00CD6989">
              <w:rPr>
                <w:color w:val="000000"/>
                <w:sz w:val="24"/>
                <w:szCs w:val="24"/>
              </w:rPr>
              <w:t>Campeonato de bola de  tr</w:t>
            </w:r>
            <w:r w:rsidRPr="00CD6989">
              <w:rPr>
                <w:color w:val="000000"/>
                <w:sz w:val="24"/>
                <w:szCs w:val="24"/>
              </w:rPr>
              <w:t>a</w:t>
            </w:r>
            <w:r w:rsidRPr="00CD6989">
              <w:rPr>
                <w:color w:val="000000"/>
                <w:sz w:val="24"/>
                <w:szCs w:val="24"/>
              </w:rPr>
              <w:t>po</w:t>
            </w:r>
          </w:p>
          <w:p w:rsidR="00C41EDA" w:rsidRPr="00CD6989" w:rsidRDefault="00C41EDA">
            <w:pPr>
              <w:jc w:val="both"/>
              <w:rPr>
                <w:color w:val="000000"/>
                <w:sz w:val="24"/>
                <w:szCs w:val="24"/>
              </w:rPr>
            </w:pPr>
            <w:r w:rsidRPr="00CD6989">
              <w:rPr>
                <w:color w:val="000000"/>
                <w:sz w:val="24"/>
                <w:szCs w:val="24"/>
              </w:rPr>
              <w:t>Torneo de dom</w:t>
            </w:r>
            <w:r w:rsidRPr="00CD6989">
              <w:rPr>
                <w:color w:val="000000"/>
                <w:sz w:val="24"/>
                <w:szCs w:val="24"/>
              </w:rPr>
              <w:t>i</w:t>
            </w:r>
            <w:r w:rsidRPr="00CD6989">
              <w:rPr>
                <w:color w:val="000000"/>
                <w:sz w:val="24"/>
                <w:szCs w:val="24"/>
              </w:rPr>
              <w:t xml:space="preserve">nó </w:t>
            </w:r>
          </w:p>
          <w:p w:rsidR="00C41EDA" w:rsidRPr="00CD6989" w:rsidRDefault="00C41EDA">
            <w:pPr>
              <w:jc w:val="both"/>
              <w:rPr>
                <w:color w:val="000000"/>
                <w:sz w:val="24"/>
                <w:szCs w:val="24"/>
              </w:rPr>
            </w:pPr>
            <w:r w:rsidRPr="00CD6989">
              <w:rPr>
                <w:color w:val="000000"/>
                <w:sz w:val="24"/>
                <w:szCs w:val="24"/>
              </w:rPr>
              <w:t>Torneo de aj</w:t>
            </w:r>
            <w:r w:rsidRPr="00CD6989">
              <w:rPr>
                <w:color w:val="000000"/>
                <w:sz w:val="24"/>
                <w:szCs w:val="24"/>
              </w:rPr>
              <w:t>e</w:t>
            </w:r>
            <w:r w:rsidRPr="00CD6989">
              <w:rPr>
                <w:color w:val="000000"/>
                <w:sz w:val="24"/>
                <w:szCs w:val="24"/>
              </w:rPr>
              <w:t>drez</w:t>
            </w:r>
          </w:p>
          <w:p w:rsidR="00C41EDA" w:rsidRPr="00CD6989" w:rsidRDefault="00C41EDA">
            <w:pPr>
              <w:jc w:val="both"/>
              <w:rPr>
                <w:color w:val="000000"/>
                <w:sz w:val="24"/>
                <w:szCs w:val="24"/>
              </w:rPr>
            </w:pPr>
            <w:r w:rsidRPr="00CD6989">
              <w:rPr>
                <w:color w:val="000000"/>
                <w:sz w:val="24"/>
                <w:szCs w:val="24"/>
              </w:rPr>
              <w:t>Circuito de c</w:t>
            </w:r>
            <w:r w:rsidRPr="00CD6989">
              <w:rPr>
                <w:color w:val="000000"/>
                <w:sz w:val="24"/>
                <w:szCs w:val="24"/>
              </w:rPr>
              <w:t>i</w:t>
            </w:r>
            <w:r w:rsidRPr="00CD6989">
              <w:rPr>
                <w:color w:val="000000"/>
                <w:sz w:val="24"/>
                <w:szCs w:val="24"/>
              </w:rPr>
              <w:t xml:space="preserve">clismo </w:t>
            </w:r>
          </w:p>
          <w:p w:rsidR="00C41EDA" w:rsidRPr="00CD6989" w:rsidRDefault="00C41EDA">
            <w:pPr>
              <w:jc w:val="both"/>
              <w:rPr>
                <w:color w:val="000000"/>
                <w:sz w:val="24"/>
                <w:szCs w:val="24"/>
              </w:rPr>
            </w:pPr>
            <w:r w:rsidRPr="00CD6989">
              <w:rPr>
                <w:color w:val="000000"/>
                <w:sz w:val="24"/>
                <w:szCs w:val="24"/>
              </w:rPr>
              <w:t>Campeonato de béi</w:t>
            </w:r>
            <w:r w:rsidRPr="00CD6989">
              <w:rPr>
                <w:color w:val="000000"/>
                <w:sz w:val="24"/>
                <w:szCs w:val="24"/>
              </w:rPr>
              <w:t>s</w:t>
            </w:r>
            <w:r w:rsidRPr="00CD6989">
              <w:rPr>
                <w:color w:val="000000"/>
                <w:sz w:val="24"/>
                <w:szCs w:val="24"/>
              </w:rPr>
              <w:t>bol y fútbol serie ma</w:t>
            </w:r>
            <w:r w:rsidRPr="00CD6989">
              <w:rPr>
                <w:color w:val="000000"/>
                <w:sz w:val="24"/>
                <w:szCs w:val="24"/>
              </w:rPr>
              <w:t>s</w:t>
            </w:r>
            <w:r w:rsidRPr="00CD6989">
              <w:rPr>
                <w:color w:val="000000"/>
                <w:sz w:val="24"/>
                <w:szCs w:val="24"/>
              </w:rPr>
              <w:t>ter.</w:t>
            </w:r>
          </w:p>
          <w:p w:rsidR="00C41EDA" w:rsidRPr="00CD6989" w:rsidRDefault="00C41EDA">
            <w:pPr>
              <w:jc w:val="both"/>
              <w:rPr>
                <w:color w:val="000000"/>
                <w:sz w:val="24"/>
                <w:szCs w:val="24"/>
              </w:rPr>
            </w:pPr>
          </w:p>
          <w:p w:rsidR="00C41EDA" w:rsidRPr="00CD6989" w:rsidRDefault="00C41EDA">
            <w:pPr>
              <w:rPr>
                <w:color w:val="000000"/>
                <w:sz w:val="24"/>
                <w:szCs w:val="24"/>
              </w:rPr>
            </w:pPr>
          </w:p>
        </w:tc>
        <w:tc>
          <w:tcPr>
            <w:tcW w:w="850" w:type="dxa"/>
          </w:tcPr>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b/>
                <w:color w:val="000000"/>
                <w:sz w:val="24"/>
                <w:szCs w:val="24"/>
              </w:rPr>
            </w:pPr>
            <w:r w:rsidRPr="00CD6989">
              <w:rPr>
                <w:b/>
                <w:color w:val="000000"/>
                <w:sz w:val="24"/>
                <w:szCs w:val="24"/>
              </w:rPr>
              <w:t xml:space="preserve">    X</w:t>
            </w:r>
          </w:p>
        </w:tc>
        <w:tc>
          <w:tcPr>
            <w:tcW w:w="851" w:type="dxa"/>
          </w:tcPr>
          <w:p w:rsidR="00C41EDA" w:rsidRPr="00CD6989" w:rsidRDefault="00C41EDA">
            <w:pPr>
              <w:rPr>
                <w:color w:val="000000"/>
                <w:sz w:val="24"/>
                <w:szCs w:val="24"/>
              </w:rPr>
            </w:pPr>
          </w:p>
        </w:tc>
        <w:tc>
          <w:tcPr>
            <w:tcW w:w="850" w:type="dxa"/>
          </w:tcPr>
          <w:p w:rsidR="00C41EDA" w:rsidRPr="00CD6989" w:rsidRDefault="00C41EDA">
            <w:pPr>
              <w:rPr>
                <w:color w:val="000000"/>
                <w:sz w:val="24"/>
                <w:szCs w:val="24"/>
              </w:rPr>
            </w:pPr>
          </w:p>
        </w:tc>
      </w:tr>
      <w:tr w:rsidR="00C41EDA" w:rsidRPr="00CD6989">
        <w:tblPrEx>
          <w:tblCellMar>
            <w:top w:w="0" w:type="dxa"/>
            <w:bottom w:w="0" w:type="dxa"/>
          </w:tblCellMar>
        </w:tblPrEx>
        <w:tc>
          <w:tcPr>
            <w:tcW w:w="2552" w:type="dxa"/>
          </w:tcPr>
          <w:p w:rsidR="00C41EDA" w:rsidRPr="00CD6989" w:rsidRDefault="00C41EDA">
            <w:pPr>
              <w:rPr>
                <w:color w:val="000000"/>
                <w:sz w:val="24"/>
                <w:szCs w:val="24"/>
              </w:rPr>
            </w:pPr>
            <w:r w:rsidRPr="00CD6989">
              <w:rPr>
                <w:b/>
                <w:color w:val="000000"/>
                <w:sz w:val="24"/>
                <w:szCs w:val="24"/>
              </w:rPr>
              <w:lastRenderedPageBreak/>
              <w:t>PROGRAMA DE RECREACIÓN ESCOLAR</w:t>
            </w:r>
          </w:p>
        </w:tc>
        <w:tc>
          <w:tcPr>
            <w:tcW w:w="1984" w:type="dxa"/>
          </w:tcPr>
          <w:p w:rsidR="00C41EDA" w:rsidRPr="00CD6989" w:rsidRDefault="00C41EDA">
            <w:pPr>
              <w:pStyle w:val="Textoindependiente"/>
              <w:rPr>
                <w:rFonts w:ascii="Times New Roman" w:hAnsi="Times New Roman"/>
                <w:sz w:val="24"/>
                <w:szCs w:val="24"/>
              </w:rPr>
            </w:pPr>
            <w:r w:rsidRPr="00CD6989">
              <w:rPr>
                <w:rFonts w:ascii="Times New Roman" w:hAnsi="Times New Roman"/>
                <w:sz w:val="24"/>
                <w:szCs w:val="24"/>
              </w:rPr>
              <w:t>Articulando la parte recreativa con la ecológica de la población en edad escolar.</w:t>
            </w:r>
          </w:p>
          <w:p w:rsidR="00C41EDA" w:rsidRPr="00CD6989" w:rsidRDefault="00C41EDA">
            <w:pPr>
              <w:rPr>
                <w:color w:val="000000"/>
                <w:sz w:val="24"/>
                <w:szCs w:val="24"/>
              </w:rPr>
            </w:pPr>
          </w:p>
        </w:tc>
        <w:tc>
          <w:tcPr>
            <w:tcW w:w="2552" w:type="dxa"/>
          </w:tcPr>
          <w:p w:rsidR="00C41EDA" w:rsidRPr="00CD6989" w:rsidRDefault="00C41EDA">
            <w:pPr>
              <w:jc w:val="both"/>
              <w:rPr>
                <w:color w:val="000000"/>
                <w:sz w:val="24"/>
                <w:szCs w:val="24"/>
              </w:rPr>
            </w:pPr>
            <w:r w:rsidRPr="00CD6989">
              <w:rPr>
                <w:color w:val="000000"/>
                <w:sz w:val="24"/>
                <w:szCs w:val="24"/>
              </w:rPr>
              <w:t>Las acciones para de</w:t>
            </w:r>
            <w:r w:rsidRPr="00CD6989">
              <w:rPr>
                <w:color w:val="000000"/>
                <w:sz w:val="24"/>
                <w:szCs w:val="24"/>
              </w:rPr>
              <w:t>s</w:t>
            </w:r>
            <w:r w:rsidRPr="00CD6989">
              <w:rPr>
                <w:color w:val="000000"/>
                <w:sz w:val="24"/>
                <w:szCs w:val="24"/>
              </w:rPr>
              <w:t>arrollar las activ</w:t>
            </w:r>
            <w:r w:rsidRPr="00CD6989">
              <w:rPr>
                <w:color w:val="000000"/>
                <w:sz w:val="24"/>
                <w:szCs w:val="24"/>
              </w:rPr>
              <w:t>i</w:t>
            </w:r>
            <w:r w:rsidRPr="00CD6989">
              <w:rPr>
                <w:color w:val="000000"/>
                <w:sz w:val="24"/>
                <w:szCs w:val="24"/>
              </w:rPr>
              <w:t>dades recreativas  de desarrollo escolar d</w:t>
            </w:r>
            <w:r w:rsidRPr="00CD6989">
              <w:rPr>
                <w:color w:val="000000"/>
                <w:sz w:val="24"/>
                <w:szCs w:val="24"/>
              </w:rPr>
              <w:t>e</w:t>
            </w:r>
            <w:r w:rsidRPr="00CD6989">
              <w:rPr>
                <w:color w:val="000000"/>
                <w:sz w:val="24"/>
                <w:szCs w:val="24"/>
              </w:rPr>
              <w:t>berán incluirse en el pensum académ</w:t>
            </w:r>
            <w:r w:rsidRPr="00CD6989">
              <w:rPr>
                <w:color w:val="000000"/>
                <w:sz w:val="24"/>
                <w:szCs w:val="24"/>
              </w:rPr>
              <w:t>i</w:t>
            </w:r>
            <w:r w:rsidRPr="00CD6989">
              <w:rPr>
                <w:color w:val="000000"/>
                <w:sz w:val="24"/>
                <w:szCs w:val="24"/>
              </w:rPr>
              <w:t>co, para su ejecución  las siguientes activid</w:t>
            </w:r>
            <w:r w:rsidRPr="00CD6989">
              <w:rPr>
                <w:color w:val="000000"/>
                <w:sz w:val="24"/>
                <w:szCs w:val="24"/>
              </w:rPr>
              <w:t>a</w:t>
            </w:r>
            <w:r w:rsidRPr="00CD6989">
              <w:rPr>
                <w:color w:val="000000"/>
                <w:sz w:val="24"/>
                <w:szCs w:val="24"/>
              </w:rPr>
              <w:t>des:</w:t>
            </w:r>
          </w:p>
          <w:p w:rsidR="00C41EDA" w:rsidRPr="00CD6989" w:rsidRDefault="00C41EDA">
            <w:pPr>
              <w:jc w:val="both"/>
              <w:rPr>
                <w:color w:val="000000"/>
                <w:sz w:val="24"/>
                <w:szCs w:val="24"/>
              </w:rPr>
            </w:pPr>
            <w:r w:rsidRPr="00CD6989">
              <w:rPr>
                <w:color w:val="000000"/>
                <w:sz w:val="24"/>
                <w:szCs w:val="24"/>
              </w:rPr>
              <w:t>Acampemos con la nat</w:t>
            </w:r>
            <w:r w:rsidRPr="00CD6989">
              <w:rPr>
                <w:color w:val="000000"/>
                <w:sz w:val="24"/>
                <w:szCs w:val="24"/>
              </w:rPr>
              <w:t>u</w:t>
            </w:r>
            <w:r w:rsidRPr="00CD6989">
              <w:rPr>
                <w:color w:val="000000"/>
                <w:sz w:val="24"/>
                <w:szCs w:val="24"/>
              </w:rPr>
              <w:t>raleza</w:t>
            </w:r>
          </w:p>
          <w:p w:rsidR="00C41EDA" w:rsidRPr="00CD6989" w:rsidRDefault="00C41EDA">
            <w:pPr>
              <w:jc w:val="both"/>
              <w:rPr>
                <w:color w:val="000000"/>
                <w:sz w:val="24"/>
                <w:szCs w:val="24"/>
              </w:rPr>
            </w:pPr>
            <w:r w:rsidRPr="00CD6989">
              <w:rPr>
                <w:color w:val="000000"/>
                <w:sz w:val="24"/>
                <w:szCs w:val="24"/>
              </w:rPr>
              <w:t>Caminatas recreoecol</w:t>
            </w:r>
            <w:r w:rsidRPr="00CD6989">
              <w:rPr>
                <w:color w:val="000000"/>
                <w:sz w:val="24"/>
                <w:szCs w:val="24"/>
              </w:rPr>
              <w:t>ó</w:t>
            </w:r>
            <w:r w:rsidRPr="00CD6989">
              <w:rPr>
                <w:color w:val="000000"/>
                <w:sz w:val="24"/>
                <w:szCs w:val="24"/>
              </w:rPr>
              <w:t>gicas</w:t>
            </w:r>
          </w:p>
          <w:p w:rsidR="00C41EDA" w:rsidRPr="00CD6989" w:rsidRDefault="00C41EDA">
            <w:pPr>
              <w:jc w:val="both"/>
              <w:rPr>
                <w:color w:val="000000"/>
                <w:sz w:val="24"/>
                <w:szCs w:val="24"/>
              </w:rPr>
            </w:pPr>
            <w:r w:rsidRPr="00CD6989">
              <w:rPr>
                <w:color w:val="000000"/>
                <w:sz w:val="24"/>
                <w:szCs w:val="24"/>
              </w:rPr>
              <w:t>Visitemos nuestro terr</w:t>
            </w:r>
            <w:r w:rsidRPr="00CD6989">
              <w:rPr>
                <w:color w:val="000000"/>
                <w:sz w:val="24"/>
                <w:szCs w:val="24"/>
              </w:rPr>
              <w:t>i</w:t>
            </w:r>
            <w:r w:rsidRPr="00CD6989">
              <w:rPr>
                <w:color w:val="000000"/>
                <w:sz w:val="24"/>
                <w:szCs w:val="24"/>
              </w:rPr>
              <w:t>torio ( parques, z</w:t>
            </w:r>
            <w:r w:rsidRPr="00CD6989">
              <w:rPr>
                <w:color w:val="000000"/>
                <w:sz w:val="24"/>
                <w:szCs w:val="24"/>
              </w:rPr>
              <w:t>o</w:t>
            </w:r>
            <w:r w:rsidRPr="00CD6989">
              <w:rPr>
                <w:color w:val="000000"/>
                <w:sz w:val="24"/>
                <w:szCs w:val="24"/>
              </w:rPr>
              <w:t xml:space="preserve">nas </w:t>
            </w:r>
            <w:r w:rsidRPr="00CD6989">
              <w:rPr>
                <w:color w:val="000000"/>
                <w:sz w:val="24"/>
                <w:szCs w:val="24"/>
              </w:rPr>
              <w:lastRenderedPageBreak/>
              <w:t>verdes, lagunas, emba</w:t>
            </w:r>
            <w:r w:rsidRPr="00CD6989">
              <w:rPr>
                <w:color w:val="000000"/>
                <w:sz w:val="24"/>
                <w:szCs w:val="24"/>
              </w:rPr>
              <w:t>l</w:t>
            </w:r>
            <w:r w:rsidRPr="00CD6989">
              <w:rPr>
                <w:color w:val="000000"/>
                <w:sz w:val="24"/>
                <w:szCs w:val="24"/>
              </w:rPr>
              <w:t>se, cién</w:t>
            </w:r>
            <w:r w:rsidRPr="00CD6989">
              <w:rPr>
                <w:color w:val="000000"/>
                <w:sz w:val="24"/>
                <w:szCs w:val="24"/>
              </w:rPr>
              <w:t>a</w:t>
            </w:r>
            <w:r w:rsidRPr="00CD6989">
              <w:rPr>
                <w:color w:val="000000"/>
                <w:sz w:val="24"/>
                <w:szCs w:val="24"/>
              </w:rPr>
              <w:t>gas,)</w:t>
            </w:r>
          </w:p>
          <w:p w:rsidR="00C41EDA" w:rsidRPr="00CD6989" w:rsidRDefault="00C41EDA">
            <w:pPr>
              <w:jc w:val="both"/>
              <w:rPr>
                <w:color w:val="000000"/>
                <w:sz w:val="24"/>
                <w:szCs w:val="24"/>
              </w:rPr>
            </w:pPr>
            <w:r w:rsidRPr="00CD6989">
              <w:rPr>
                <w:color w:val="000000"/>
                <w:sz w:val="24"/>
                <w:szCs w:val="24"/>
              </w:rPr>
              <w:t>Recorrido por el p</w:t>
            </w:r>
            <w:r w:rsidRPr="00CD6989">
              <w:rPr>
                <w:color w:val="000000"/>
                <w:sz w:val="24"/>
                <w:szCs w:val="24"/>
              </w:rPr>
              <w:t>a</w:t>
            </w:r>
            <w:r w:rsidRPr="00CD6989">
              <w:rPr>
                <w:color w:val="000000"/>
                <w:sz w:val="24"/>
                <w:szCs w:val="24"/>
              </w:rPr>
              <w:t>sado ( conociendo nuestra historia, s</w:t>
            </w:r>
            <w:r w:rsidRPr="00CD6989">
              <w:rPr>
                <w:color w:val="000000"/>
                <w:sz w:val="24"/>
                <w:szCs w:val="24"/>
              </w:rPr>
              <w:t>i</w:t>
            </w:r>
            <w:r w:rsidRPr="00CD6989">
              <w:rPr>
                <w:color w:val="000000"/>
                <w:sz w:val="24"/>
                <w:szCs w:val="24"/>
              </w:rPr>
              <w:t xml:space="preserve">tios, leyendas , hitos de la región.) </w:t>
            </w:r>
          </w:p>
          <w:p w:rsidR="00C41EDA" w:rsidRPr="00CD6989" w:rsidRDefault="00C41EDA">
            <w:pPr>
              <w:rPr>
                <w:color w:val="000000"/>
                <w:sz w:val="24"/>
                <w:szCs w:val="24"/>
              </w:rPr>
            </w:pPr>
          </w:p>
        </w:tc>
        <w:tc>
          <w:tcPr>
            <w:tcW w:w="850" w:type="dxa"/>
          </w:tcPr>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color w:val="000000"/>
                <w:sz w:val="24"/>
                <w:szCs w:val="24"/>
              </w:rPr>
            </w:pPr>
          </w:p>
          <w:p w:rsidR="00C41EDA" w:rsidRPr="00CD6989" w:rsidRDefault="00C41EDA">
            <w:pPr>
              <w:rPr>
                <w:b/>
                <w:color w:val="000000"/>
                <w:sz w:val="24"/>
                <w:szCs w:val="24"/>
              </w:rPr>
            </w:pPr>
            <w:r w:rsidRPr="00CD6989">
              <w:rPr>
                <w:color w:val="000000"/>
                <w:sz w:val="24"/>
                <w:szCs w:val="24"/>
              </w:rPr>
              <w:t xml:space="preserve">      </w:t>
            </w:r>
            <w:r w:rsidRPr="00CD6989">
              <w:rPr>
                <w:b/>
                <w:color w:val="000000"/>
                <w:sz w:val="24"/>
                <w:szCs w:val="24"/>
              </w:rPr>
              <w:t>X</w:t>
            </w:r>
          </w:p>
        </w:tc>
        <w:tc>
          <w:tcPr>
            <w:tcW w:w="851" w:type="dxa"/>
          </w:tcPr>
          <w:p w:rsidR="00C41EDA" w:rsidRPr="00CD6989" w:rsidRDefault="00C41EDA">
            <w:pPr>
              <w:rPr>
                <w:color w:val="000000"/>
                <w:sz w:val="24"/>
                <w:szCs w:val="24"/>
              </w:rPr>
            </w:pPr>
          </w:p>
        </w:tc>
        <w:tc>
          <w:tcPr>
            <w:tcW w:w="850" w:type="dxa"/>
          </w:tcPr>
          <w:p w:rsidR="00C41EDA" w:rsidRPr="00CD6989" w:rsidRDefault="00C41EDA">
            <w:pPr>
              <w:rPr>
                <w:color w:val="000000"/>
                <w:sz w:val="24"/>
                <w:szCs w:val="24"/>
              </w:rPr>
            </w:pPr>
          </w:p>
        </w:tc>
      </w:tr>
    </w:tbl>
    <w:p w:rsidR="00C41EDA" w:rsidRPr="00CD6989" w:rsidRDefault="00C41EDA">
      <w:pPr>
        <w:rPr>
          <w:b/>
          <w:color w:val="000000"/>
          <w:sz w:val="24"/>
          <w:szCs w:val="24"/>
        </w:rPr>
      </w:pPr>
    </w:p>
    <w:p w:rsidR="00C41EDA" w:rsidRPr="00CD6989" w:rsidRDefault="00C41EDA">
      <w:pPr>
        <w:jc w:val="both"/>
        <w:rPr>
          <w:b/>
          <w:color w:val="000000"/>
          <w:spacing w:val="-3"/>
          <w:sz w:val="24"/>
          <w:szCs w:val="24"/>
          <w:lang w:val="es-CO"/>
        </w:rPr>
      </w:pPr>
    </w:p>
    <w:p w:rsidR="00C41EDA" w:rsidRPr="00CD6989" w:rsidRDefault="00C41EDA">
      <w:pPr>
        <w:jc w:val="both"/>
        <w:rPr>
          <w:color w:val="000000"/>
          <w:spacing w:val="-3"/>
          <w:sz w:val="24"/>
          <w:szCs w:val="24"/>
          <w:lang w:val="es-CO"/>
        </w:rPr>
      </w:pPr>
      <w:r w:rsidRPr="00CD6989">
        <w:rPr>
          <w:b/>
          <w:color w:val="000000"/>
          <w:spacing w:val="-3"/>
          <w:sz w:val="24"/>
          <w:szCs w:val="24"/>
          <w:lang w:val="es-CO"/>
        </w:rPr>
        <w:t xml:space="preserve">SISTEMA MUNICIPAL PARA PRESTACIÓN DE LOS SERVICIOS DOMICILIARIOS </w:t>
      </w:r>
    </w:p>
    <w:p w:rsidR="00C41EDA" w:rsidRPr="00CD6989" w:rsidRDefault="00C41EDA">
      <w:pPr>
        <w:jc w:val="both"/>
        <w:rPr>
          <w:b/>
          <w:color w:val="000000"/>
          <w:spacing w:val="-3"/>
          <w:sz w:val="24"/>
          <w:szCs w:val="24"/>
          <w:lang w:val="es-CO"/>
        </w:rPr>
      </w:pPr>
    </w:p>
    <w:p w:rsidR="00C41EDA" w:rsidRPr="00CD6989" w:rsidRDefault="00C61E22">
      <w:pPr>
        <w:jc w:val="both"/>
        <w:rPr>
          <w:color w:val="000000"/>
          <w:spacing w:val="-3"/>
          <w:sz w:val="24"/>
          <w:szCs w:val="24"/>
          <w:lang w:val="es-CO"/>
        </w:rPr>
      </w:pPr>
      <w:r w:rsidRPr="00CD6989">
        <w:rPr>
          <w:b/>
          <w:color w:val="000000"/>
          <w:spacing w:val="-3"/>
          <w:sz w:val="24"/>
          <w:szCs w:val="24"/>
          <w:lang w:val="es-CO"/>
        </w:rPr>
        <w:t>ARTÍCULO 103</w:t>
      </w:r>
      <w:r w:rsidR="00C41EDA" w:rsidRPr="00CD6989">
        <w:rPr>
          <w:b/>
          <w:color w:val="000000"/>
          <w:spacing w:val="-3"/>
          <w:sz w:val="24"/>
          <w:szCs w:val="24"/>
          <w:lang w:val="es-CO"/>
        </w:rPr>
        <w:t>:</w:t>
      </w:r>
      <w:r w:rsidR="00C41EDA" w:rsidRPr="00CD6989">
        <w:rPr>
          <w:color w:val="000000"/>
          <w:spacing w:val="-3"/>
          <w:sz w:val="24"/>
          <w:szCs w:val="24"/>
          <w:lang w:val="es-CO"/>
        </w:rPr>
        <w:t xml:space="preserve">  En lo relacionado con  los servicios domiciliarios agua potable, alcantarill</w:t>
      </w:r>
      <w:r w:rsidR="00C41EDA" w:rsidRPr="00CD6989">
        <w:rPr>
          <w:color w:val="000000"/>
          <w:spacing w:val="-3"/>
          <w:sz w:val="24"/>
          <w:szCs w:val="24"/>
          <w:lang w:val="es-CO"/>
        </w:rPr>
        <w:t>a</w:t>
      </w:r>
      <w:r w:rsidR="00C41EDA" w:rsidRPr="00CD6989">
        <w:rPr>
          <w:color w:val="000000"/>
          <w:spacing w:val="-3"/>
          <w:sz w:val="24"/>
          <w:szCs w:val="24"/>
          <w:lang w:val="es-CO"/>
        </w:rPr>
        <w:t>do, aseo público, energía eléctrica, telecomunicaciones y gas domiciliario, le   corresponde al ej</w:t>
      </w:r>
      <w:r w:rsidR="00C41EDA" w:rsidRPr="00CD6989">
        <w:rPr>
          <w:color w:val="000000"/>
          <w:spacing w:val="-3"/>
          <w:sz w:val="24"/>
          <w:szCs w:val="24"/>
          <w:lang w:val="es-CO"/>
        </w:rPr>
        <w:t>e</w:t>
      </w:r>
      <w:r w:rsidR="00C41EDA" w:rsidRPr="00CD6989">
        <w:rPr>
          <w:color w:val="000000"/>
          <w:spacing w:val="-3"/>
          <w:sz w:val="24"/>
          <w:szCs w:val="24"/>
          <w:lang w:val="es-CO"/>
        </w:rPr>
        <w:t>cutivo municipal conjuntamente con las instancias de gobierno, fijar los objetivos de desarrollo,  las polít</w:t>
      </w:r>
      <w:r w:rsidR="00C41EDA" w:rsidRPr="00CD6989">
        <w:rPr>
          <w:color w:val="000000"/>
          <w:spacing w:val="-3"/>
          <w:sz w:val="24"/>
          <w:szCs w:val="24"/>
          <w:lang w:val="es-CO"/>
        </w:rPr>
        <w:t>i</w:t>
      </w:r>
      <w:r w:rsidR="00C41EDA" w:rsidRPr="00CD6989">
        <w:rPr>
          <w:color w:val="000000"/>
          <w:spacing w:val="-3"/>
          <w:sz w:val="24"/>
          <w:szCs w:val="24"/>
          <w:lang w:val="es-CO"/>
        </w:rPr>
        <w:t>cas y las estrategias que permitan reducir y dar solución a los problemas relacionados en el diagno</w:t>
      </w:r>
      <w:r w:rsidR="00C41EDA" w:rsidRPr="00CD6989">
        <w:rPr>
          <w:color w:val="000000"/>
          <w:spacing w:val="-3"/>
          <w:sz w:val="24"/>
          <w:szCs w:val="24"/>
          <w:lang w:val="es-CO"/>
        </w:rPr>
        <w:t>s</w:t>
      </w:r>
      <w:r w:rsidR="00C41EDA" w:rsidRPr="00CD6989">
        <w:rPr>
          <w:color w:val="000000"/>
          <w:spacing w:val="-3"/>
          <w:sz w:val="24"/>
          <w:szCs w:val="24"/>
          <w:lang w:val="es-CO"/>
        </w:rPr>
        <w:t xml:space="preserve">tico de </w:t>
      </w:r>
      <w:r w:rsidR="00C41EDA" w:rsidRPr="00CD6989">
        <w:rPr>
          <w:color w:val="000000"/>
          <w:sz w:val="24"/>
          <w:szCs w:val="24"/>
          <w:lang w:val="es-CO"/>
        </w:rPr>
        <w:t>E.O.T.M.</w:t>
      </w:r>
      <w:r w:rsidR="00C41EDA" w:rsidRPr="00CD6989">
        <w:rPr>
          <w:color w:val="000000"/>
          <w:spacing w:val="-3"/>
          <w:sz w:val="24"/>
          <w:szCs w:val="24"/>
          <w:lang w:val="es-CO"/>
        </w:rPr>
        <w:t xml:space="preserve"> (demanda, Calidad, Dotación, infraestructura y formación para la participación y coadministración)  y fortalecer la capacidad de gestión municipal y la participación c</w:t>
      </w:r>
      <w:r w:rsidR="00C41EDA" w:rsidRPr="00CD6989">
        <w:rPr>
          <w:color w:val="000000"/>
          <w:spacing w:val="-3"/>
          <w:sz w:val="24"/>
          <w:szCs w:val="24"/>
          <w:lang w:val="es-CO"/>
        </w:rPr>
        <w:t>o</w:t>
      </w:r>
      <w:r w:rsidR="00C41EDA" w:rsidRPr="00CD6989">
        <w:rPr>
          <w:color w:val="000000"/>
          <w:spacing w:val="-3"/>
          <w:sz w:val="24"/>
          <w:szCs w:val="24"/>
          <w:lang w:val="es-CO"/>
        </w:rPr>
        <w:t xml:space="preserve">munitaria. </w:t>
      </w: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r w:rsidRPr="00CD6989">
        <w:rPr>
          <w:color w:val="000000"/>
          <w:spacing w:val="-3"/>
          <w:sz w:val="24"/>
          <w:szCs w:val="24"/>
          <w:lang w:val="es-CO"/>
        </w:rPr>
        <w:t xml:space="preserve">Para ello deberá tener en cuenta las directrices establecidas en la formulación del </w:t>
      </w:r>
      <w:r w:rsidRPr="00CD6989">
        <w:rPr>
          <w:color w:val="000000"/>
          <w:sz w:val="24"/>
          <w:szCs w:val="24"/>
          <w:lang w:val="es-CO"/>
        </w:rPr>
        <w:t>E.O.T.M.</w:t>
      </w:r>
      <w:r w:rsidRPr="00CD6989">
        <w:rPr>
          <w:color w:val="000000"/>
          <w:spacing w:val="-3"/>
          <w:sz w:val="24"/>
          <w:szCs w:val="24"/>
          <w:lang w:val="es-CO"/>
        </w:rPr>
        <w:t xml:space="preserve"> y que a continuación relacionamos estableciendo los tiempos de desarrollo durante la ejecución del </w:t>
      </w:r>
      <w:r w:rsidRPr="00CD6989">
        <w:rPr>
          <w:color w:val="000000"/>
          <w:sz w:val="24"/>
          <w:szCs w:val="24"/>
          <w:lang w:val="es-CO"/>
        </w:rPr>
        <w:t>E.O.T.M.</w:t>
      </w:r>
      <w:r w:rsidRPr="00CD6989">
        <w:rPr>
          <w:color w:val="000000"/>
          <w:spacing w:val="-3"/>
          <w:sz w:val="24"/>
          <w:szCs w:val="24"/>
          <w:lang w:val="es-CO"/>
        </w:rPr>
        <w:t>, articulando las acciones necesarias y otorgando f</w:t>
      </w:r>
      <w:r w:rsidRPr="00CD6989">
        <w:rPr>
          <w:color w:val="000000"/>
          <w:spacing w:val="-3"/>
          <w:sz w:val="24"/>
          <w:szCs w:val="24"/>
          <w:lang w:val="es-CO"/>
        </w:rPr>
        <w:t>a</w:t>
      </w:r>
      <w:r w:rsidRPr="00CD6989">
        <w:rPr>
          <w:color w:val="000000"/>
          <w:spacing w:val="-3"/>
          <w:sz w:val="24"/>
          <w:szCs w:val="24"/>
          <w:lang w:val="es-CO"/>
        </w:rPr>
        <w:t>cultades especiales al ejecutivo para reorganizar lo concerniente a los pl</w:t>
      </w:r>
      <w:r w:rsidRPr="00CD6989">
        <w:rPr>
          <w:color w:val="000000"/>
          <w:spacing w:val="-3"/>
          <w:sz w:val="24"/>
          <w:szCs w:val="24"/>
          <w:lang w:val="es-CO"/>
        </w:rPr>
        <w:t>a</w:t>
      </w:r>
      <w:r w:rsidRPr="00CD6989">
        <w:rPr>
          <w:color w:val="000000"/>
          <w:spacing w:val="-3"/>
          <w:sz w:val="24"/>
          <w:szCs w:val="24"/>
          <w:lang w:val="es-CO"/>
        </w:rPr>
        <w:t>nes, políticas y estrategias para el desarrollo y fortalecimiento de los servicios s</w:t>
      </w:r>
      <w:r w:rsidRPr="00CD6989">
        <w:rPr>
          <w:color w:val="000000"/>
          <w:spacing w:val="-3"/>
          <w:sz w:val="24"/>
          <w:szCs w:val="24"/>
          <w:lang w:val="es-CO"/>
        </w:rPr>
        <w:t>o</w:t>
      </w:r>
      <w:r w:rsidRPr="00CD6989">
        <w:rPr>
          <w:color w:val="000000"/>
          <w:spacing w:val="-3"/>
          <w:sz w:val="24"/>
          <w:szCs w:val="24"/>
          <w:lang w:val="es-CO"/>
        </w:rPr>
        <w:t>ciales:</w:t>
      </w:r>
    </w:p>
    <w:p w:rsidR="00C41EDA" w:rsidRPr="00CD6989" w:rsidRDefault="00C41EDA">
      <w:pPr>
        <w:jc w:val="both"/>
        <w:rPr>
          <w:snapToGrid w:val="0"/>
          <w:color w:val="000000"/>
          <w:sz w:val="24"/>
          <w:szCs w:val="24"/>
        </w:rPr>
      </w:pPr>
    </w:p>
    <w:p w:rsidR="00C41EDA" w:rsidRPr="00CD6989" w:rsidRDefault="00C41EDA">
      <w:pPr>
        <w:numPr>
          <w:ilvl w:val="0"/>
          <w:numId w:val="39"/>
        </w:numPr>
        <w:jc w:val="both"/>
        <w:rPr>
          <w:snapToGrid w:val="0"/>
          <w:color w:val="000000"/>
          <w:sz w:val="24"/>
          <w:szCs w:val="24"/>
        </w:rPr>
      </w:pPr>
      <w:r w:rsidRPr="00CD6989">
        <w:rPr>
          <w:snapToGrid w:val="0"/>
          <w:color w:val="000000"/>
          <w:sz w:val="24"/>
          <w:szCs w:val="24"/>
        </w:rPr>
        <w:t>Mejorar la eficiencia y eficacia de los sistemas.</w:t>
      </w:r>
      <w:r w:rsidRPr="00CD6989">
        <w:rPr>
          <w:color w:val="000000"/>
          <w:spacing w:val="-3"/>
          <w:sz w:val="24"/>
          <w:szCs w:val="24"/>
          <w:lang w:val="es-CO"/>
        </w:rPr>
        <w:t xml:space="preserve"> </w:t>
      </w:r>
    </w:p>
    <w:p w:rsidR="00C41EDA" w:rsidRPr="00CD6989" w:rsidRDefault="00C41EDA">
      <w:pPr>
        <w:numPr>
          <w:ilvl w:val="0"/>
          <w:numId w:val="39"/>
        </w:numPr>
        <w:jc w:val="both"/>
        <w:rPr>
          <w:snapToGrid w:val="0"/>
          <w:color w:val="000000"/>
          <w:sz w:val="24"/>
          <w:szCs w:val="24"/>
        </w:rPr>
      </w:pPr>
      <w:r w:rsidRPr="00CD6989">
        <w:rPr>
          <w:color w:val="000000"/>
          <w:spacing w:val="-3"/>
          <w:sz w:val="24"/>
          <w:szCs w:val="24"/>
          <w:lang w:val="es-CO"/>
        </w:rPr>
        <w:t>Ampliar cobertura geográfica y poblacional total.</w:t>
      </w:r>
    </w:p>
    <w:p w:rsidR="00C41EDA" w:rsidRPr="00CD6989" w:rsidRDefault="00C41EDA">
      <w:pPr>
        <w:numPr>
          <w:ilvl w:val="0"/>
          <w:numId w:val="39"/>
        </w:numPr>
        <w:jc w:val="both"/>
        <w:rPr>
          <w:snapToGrid w:val="0"/>
          <w:color w:val="000000"/>
          <w:sz w:val="24"/>
          <w:szCs w:val="24"/>
        </w:rPr>
      </w:pPr>
      <w:r w:rsidRPr="00CD6989">
        <w:rPr>
          <w:color w:val="000000"/>
          <w:spacing w:val="-3"/>
          <w:sz w:val="24"/>
          <w:szCs w:val="24"/>
          <w:lang w:val="es-CO"/>
        </w:rPr>
        <w:t>Mejorar indicadores de calidad.</w:t>
      </w:r>
    </w:p>
    <w:p w:rsidR="00C41EDA" w:rsidRPr="00CD6989" w:rsidRDefault="00C41EDA">
      <w:pPr>
        <w:numPr>
          <w:ilvl w:val="0"/>
          <w:numId w:val="39"/>
        </w:numPr>
        <w:jc w:val="both"/>
        <w:rPr>
          <w:snapToGrid w:val="0"/>
          <w:color w:val="000000"/>
          <w:sz w:val="24"/>
          <w:szCs w:val="24"/>
        </w:rPr>
      </w:pPr>
      <w:r w:rsidRPr="00CD6989">
        <w:rPr>
          <w:color w:val="000000"/>
          <w:spacing w:val="-3"/>
          <w:sz w:val="24"/>
          <w:szCs w:val="24"/>
          <w:lang w:val="es-CO"/>
        </w:rPr>
        <w:t>Potenciar la participación y organización social.</w:t>
      </w:r>
    </w:p>
    <w:p w:rsidR="00C61E22" w:rsidRPr="00CD6989" w:rsidRDefault="00C61E22">
      <w:pPr>
        <w:numPr>
          <w:ilvl w:val="0"/>
          <w:numId w:val="39"/>
        </w:numPr>
        <w:jc w:val="both"/>
        <w:rPr>
          <w:snapToGrid w:val="0"/>
          <w:color w:val="000000"/>
          <w:sz w:val="24"/>
          <w:szCs w:val="24"/>
        </w:rPr>
      </w:pPr>
      <w:r w:rsidRPr="00CD6989">
        <w:rPr>
          <w:color w:val="000000"/>
          <w:spacing w:val="-3"/>
          <w:sz w:val="24"/>
          <w:szCs w:val="24"/>
          <w:lang w:val="es-CO"/>
        </w:rPr>
        <w:t>Mejorar el modelo administrativo.</w:t>
      </w: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Incorporar a los planes desarrollo y particularmente a los Planes de inversión subs</w:t>
      </w:r>
      <w:r w:rsidRPr="00CD6989">
        <w:rPr>
          <w:color w:val="000000"/>
          <w:sz w:val="24"/>
          <w:szCs w:val="24"/>
        </w:rPr>
        <w:t>i</w:t>
      </w:r>
      <w:r w:rsidRPr="00CD6989">
        <w:rPr>
          <w:color w:val="000000"/>
          <w:sz w:val="24"/>
          <w:szCs w:val="24"/>
        </w:rPr>
        <w:t>guientes, las políticas, e</w:t>
      </w:r>
      <w:r w:rsidRPr="00CD6989">
        <w:rPr>
          <w:color w:val="000000"/>
          <w:sz w:val="24"/>
          <w:szCs w:val="24"/>
        </w:rPr>
        <w:t>s</w:t>
      </w:r>
      <w:r w:rsidRPr="00CD6989">
        <w:rPr>
          <w:color w:val="000000"/>
          <w:sz w:val="24"/>
          <w:szCs w:val="24"/>
        </w:rPr>
        <w:t xml:space="preserve">trategias y acciones definidas en el presente Acuerdo.  </w:t>
      </w: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PARAGRAFO: Considérese para los efectos del presente acuerdo Corto Plazo, el periodo co</w:t>
      </w:r>
      <w:r w:rsidRPr="00CD6989">
        <w:rPr>
          <w:color w:val="000000"/>
          <w:sz w:val="24"/>
          <w:szCs w:val="24"/>
        </w:rPr>
        <w:t>m</w:t>
      </w:r>
      <w:r w:rsidRPr="00CD6989">
        <w:rPr>
          <w:color w:val="000000"/>
          <w:sz w:val="24"/>
          <w:szCs w:val="24"/>
        </w:rPr>
        <w:t xml:space="preserve">prendido entre la adopción del </w:t>
      </w:r>
      <w:r w:rsidRPr="00CD6989">
        <w:rPr>
          <w:color w:val="000000"/>
          <w:sz w:val="24"/>
          <w:szCs w:val="24"/>
          <w:lang w:val="es-CO"/>
        </w:rPr>
        <w:t>E.O.T.M. y los tres (3) años calendario siguientes. Medi</w:t>
      </w:r>
      <w:r w:rsidRPr="00CD6989">
        <w:rPr>
          <w:color w:val="000000"/>
          <w:sz w:val="24"/>
          <w:szCs w:val="24"/>
          <w:lang w:val="es-CO"/>
        </w:rPr>
        <w:t>a</w:t>
      </w:r>
      <w:r w:rsidRPr="00CD6989">
        <w:rPr>
          <w:color w:val="000000"/>
          <w:sz w:val="24"/>
          <w:szCs w:val="24"/>
          <w:lang w:val="es-CO"/>
        </w:rPr>
        <w:t>no Plazo</w:t>
      </w:r>
      <w:r w:rsidRPr="00CD6989">
        <w:rPr>
          <w:color w:val="000000"/>
          <w:sz w:val="24"/>
          <w:szCs w:val="24"/>
        </w:rPr>
        <w:t xml:space="preserve"> plazo, el periodo comprendido entre la fecha de adopción del </w:t>
      </w:r>
      <w:r w:rsidRPr="00CD6989">
        <w:rPr>
          <w:color w:val="000000"/>
          <w:sz w:val="24"/>
          <w:szCs w:val="24"/>
          <w:lang w:val="es-CO"/>
        </w:rPr>
        <w:t>E.O.T.M. y los seis (6) años cale</w:t>
      </w:r>
      <w:r w:rsidRPr="00CD6989">
        <w:rPr>
          <w:color w:val="000000"/>
          <w:sz w:val="24"/>
          <w:szCs w:val="24"/>
          <w:lang w:val="es-CO"/>
        </w:rPr>
        <w:t>n</w:t>
      </w:r>
      <w:r w:rsidRPr="00CD6989">
        <w:rPr>
          <w:color w:val="000000"/>
          <w:sz w:val="24"/>
          <w:szCs w:val="24"/>
          <w:lang w:val="es-CO"/>
        </w:rPr>
        <w:t>dario siguientes. Largo Plazo</w:t>
      </w:r>
      <w:r w:rsidRPr="00CD6989">
        <w:rPr>
          <w:color w:val="000000"/>
          <w:sz w:val="24"/>
          <w:szCs w:val="24"/>
        </w:rPr>
        <w:t>, el periodo co</w:t>
      </w:r>
      <w:r w:rsidRPr="00CD6989">
        <w:rPr>
          <w:color w:val="000000"/>
          <w:sz w:val="24"/>
          <w:szCs w:val="24"/>
        </w:rPr>
        <w:t>m</w:t>
      </w:r>
      <w:r w:rsidRPr="00CD6989">
        <w:rPr>
          <w:color w:val="000000"/>
          <w:sz w:val="24"/>
          <w:szCs w:val="24"/>
        </w:rPr>
        <w:t xml:space="preserve">prendido entre la fecha de adopción del </w:t>
      </w:r>
      <w:r w:rsidRPr="00CD6989">
        <w:rPr>
          <w:color w:val="000000"/>
          <w:sz w:val="24"/>
          <w:szCs w:val="24"/>
          <w:lang w:val="es-CO"/>
        </w:rPr>
        <w:t>E.O.T.M. y los nueve (9) años calendario s</w:t>
      </w:r>
      <w:r w:rsidRPr="00CD6989">
        <w:rPr>
          <w:color w:val="000000"/>
          <w:sz w:val="24"/>
          <w:szCs w:val="24"/>
          <w:lang w:val="es-CO"/>
        </w:rPr>
        <w:t>i</w:t>
      </w:r>
      <w:r w:rsidRPr="00CD6989">
        <w:rPr>
          <w:color w:val="000000"/>
          <w:sz w:val="24"/>
          <w:szCs w:val="24"/>
          <w:lang w:val="es-CO"/>
        </w:rPr>
        <w:t>guientes.  Los plazos contemplados en este parágrafos indican los periodos de tiempo en los cuales se deberá ejecutar las acciones previ</w:t>
      </w:r>
      <w:r w:rsidRPr="00CD6989">
        <w:rPr>
          <w:color w:val="000000"/>
          <w:sz w:val="24"/>
          <w:szCs w:val="24"/>
          <w:lang w:val="es-CO"/>
        </w:rPr>
        <w:t>s</w:t>
      </w:r>
      <w:r w:rsidRPr="00CD6989">
        <w:rPr>
          <w:color w:val="000000"/>
          <w:sz w:val="24"/>
          <w:szCs w:val="24"/>
          <w:lang w:val="es-CO"/>
        </w:rPr>
        <w:t>tas en la formulación del E.O.T.M..</w:t>
      </w:r>
      <w:r w:rsidRPr="00CD6989">
        <w:rPr>
          <w:color w:val="000000"/>
          <w:sz w:val="24"/>
          <w:szCs w:val="24"/>
        </w:rPr>
        <w:t xml:space="preserve"> Ver cuadros siguientes:</w:t>
      </w:r>
    </w:p>
    <w:p w:rsidR="00C41EDA" w:rsidRPr="00CD6989" w:rsidRDefault="00C41EDA">
      <w:pPr>
        <w:jc w:val="both"/>
        <w:rPr>
          <w:color w:val="000000"/>
          <w:sz w:val="24"/>
          <w:szCs w:val="24"/>
        </w:rPr>
      </w:pPr>
    </w:p>
    <w:p w:rsidR="00C41EDA" w:rsidRPr="00CD6989" w:rsidRDefault="00C41EDA">
      <w:pPr>
        <w:jc w:val="both"/>
        <w:rPr>
          <w:color w:val="000000"/>
          <w:spacing w:val="-3"/>
          <w:sz w:val="24"/>
          <w:szCs w:val="24"/>
          <w:lang w:val="es-CO"/>
        </w:rPr>
      </w:pPr>
      <w:r w:rsidRPr="00CD6989">
        <w:rPr>
          <w:color w:val="000000"/>
          <w:spacing w:val="-3"/>
          <w:sz w:val="24"/>
          <w:szCs w:val="24"/>
          <w:lang w:val="es-CO"/>
        </w:rPr>
        <w:t xml:space="preserve"> </w:t>
      </w: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p>
    <w:p w:rsidR="00C41EDA" w:rsidRPr="00CD6989" w:rsidRDefault="00C41EDA">
      <w:pPr>
        <w:jc w:val="both"/>
        <w:rPr>
          <w:color w:val="000000"/>
          <w:spacing w:val="-3"/>
          <w:sz w:val="24"/>
          <w:szCs w:val="24"/>
          <w:lang w:val="es-CO"/>
        </w:rPr>
      </w:pPr>
      <w:r w:rsidRPr="00CD6989">
        <w:rPr>
          <w:color w:val="000000"/>
          <w:spacing w:val="-3"/>
          <w:sz w:val="24"/>
          <w:szCs w:val="24"/>
          <w:lang w:val="es-CO"/>
        </w:rPr>
        <w:t>CUADRO DE SERVICIOS PUBLICOS</w:t>
      </w:r>
    </w:p>
    <w:p w:rsidR="00C41EDA" w:rsidRPr="00CD6989" w:rsidRDefault="00C41EDA">
      <w:pPr>
        <w:jc w:val="both"/>
        <w:rPr>
          <w:color w:val="000000"/>
          <w:spacing w:val="-3"/>
          <w:sz w:val="24"/>
          <w:szCs w:val="24"/>
          <w:lang w:val="es-CO"/>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4"/>
        <w:gridCol w:w="1984"/>
        <w:gridCol w:w="2552"/>
        <w:gridCol w:w="2268"/>
      </w:tblGrid>
      <w:tr w:rsidR="00C41EDA" w:rsidRPr="00CD6989">
        <w:tblPrEx>
          <w:tblCellMar>
            <w:top w:w="0" w:type="dxa"/>
            <w:bottom w:w="0" w:type="dxa"/>
          </w:tblCellMar>
        </w:tblPrEx>
        <w:tc>
          <w:tcPr>
            <w:tcW w:w="1844" w:type="dxa"/>
          </w:tcPr>
          <w:p w:rsidR="00C41EDA" w:rsidRPr="00CD6989" w:rsidRDefault="00C41EDA">
            <w:pPr>
              <w:rPr>
                <w:b/>
                <w:color w:val="000000"/>
                <w:sz w:val="24"/>
                <w:szCs w:val="24"/>
              </w:rPr>
            </w:pPr>
            <w:r w:rsidRPr="00CD6989">
              <w:rPr>
                <w:b/>
                <w:color w:val="000000"/>
                <w:sz w:val="24"/>
                <w:szCs w:val="24"/>
              </w:rPr>
              <w:t>POLIT</w:t>
            </w:r>
            <w:r w:rsidRPr="00CD6989">
              <w:rPr>
                <w:b/>
                <w:color w:val="000000"/>
                <w:sz w:val="24"/>
                <w:szCs w:val="24"/>
              </w:rPr>
              <w:t>I</w:t>
            </w:r>
            <w:r w:rsidRPr="00CD6989">
              <w:rPr>
                <w:b/>
                <w:color w:val="000000"/>
                <w:sz w:val="24"/>
                <w:szCs w:val="24"/>
              </w:rPr>
              <w:t>CAS</w:t>
            </w:r>
          </w:p>
        </w:tc>
        <w:tc>
          <w:tcPr>
            <w:tcW w:w="1984" w:type="dxa"/>
          </w:tcPr>
          <w:p w:rsidR="00C41EDA" w:rsidRPr="00CD6989" w:rsidRDefault="00C41EDA">
            <w:pPr>
              <w:pStyle w:val="Ttulo2"/>
              <w:rPr>
                <w:color w:val="000000"/>
                <w:szCs w:val="24"/>
              </w:rPr>
            </w:pPr>
            <w:r w:rsidRPr="00CD6989">
              <w:rPr>
                <w:color w:val="000000"/>
                <w:szCs w:val="24"/>
              </w:rPr>
              <w:t>ESTRAT</w:t>
            </w:r>
            <w:r w:rsidRPr="00CD6989">
              <w:rPr>
                <w:color w:val="000000"/>
                <w:szCs w:val="24"/>
              </w:rPr>
              <w:t>E</w:t>
            </w:r>
            <w:r w:rsidRPr="00CD6989">
              <w:rPr>
                <w:color w:val="000000"/>
                <w:szCs w:val="24"/>
              </w:rPr>
              <w:t>GIAS</w:t>
            </w:r>
          </w:p>
        </w:tc>
        <w:tc>
          <w:tcPr>
            <w:tcW w:w="2552" w:type="dxa"/>
          </w:tcPr>
          <w:p w:rsidR="00C41EDA" w:rsidRPr="00CD6989" w:rsidRDefault="00C41EDA">
            <w:pPr>
              <w:rPr>
                <w:b/>
                <w:color w:val="000000"/>
                <w:sz w:val="24"/>
                <w:szCs w:val="24"/>
              </w:rPr>
            </w:pPr>
            <w:r w:rsidRPr="00CD6989">
              <w:rPr>
                <w:b/>
                <w:color w:val="000000"/>
                <w:sz w:val="24"/>
                <w:szCs w:val="24"/>
              </w:rPr>
              <w:t>ACCIONES</w:t>
            </w:r>
          </w:p>
        </w:tc>
        <w:tc>
          <w:tcPr>
            <w:tcW w:w="2268" w:type="dxa"/>
          </w:tcPr>
          <w:p w:rsidR="00C41EDA" w:rsidRPr="00CD6989" w:rsidRDefault="00C41EDA">
            <w:pPr>
              <w:rPr>
                <w:b/>
                <w:color w:val="000000"/>
                <w:sz w:val="24"/>
                <w:szCs w:val="24"/>
              </w:rPr>
            </w:pPr>
            <w:r w:rsidRPr="00CD6989">
              <w:rPr>
                <w:b/>
                <w:color w:val="000000"/>
                <w:sz w:val="24"/>
                <w:szCs w:val="24"/>
              </w:rPr>
              <w:t>METAS</w:t>
            </w:r>
          </w:p>
        </w:tc>
      </w:tr>
      <w:tr w:rsidR="00C41EDA" w:rsidRPr="00CD6989">
        <w:tblPrEx>
          <w:tblCellMar>
            <w:top w:w="0" w:type="dxa"/>
            <w:bottom w:w="0" w:type="dxa"/>
          </w:tblCellMar>
        </w:tblPrEx>
        <w:tc>
          <w:tcPr>
            <w:tcW w:w="1844" w:type="dxa"/>
          </w:tcPr>
          <w:p w:rsidR="00C41EDA" w:rsidRPr="00CD6989" w:rsidRDefault="00C41EDA">
            <w:pPr>
              <w:pStyle w:val="Textoindependiente"/>
              <w:rPr>
                <w:rFonts w:ascii="Times New Roman" w:hAnsi="Times New Roman"/>
                <w:sz w:val="24"/>
                <w:szCs w:val="24"/>
              </w:rPr>
            </w:pPr>
            <w:r w:rsidRPr="00CD6989">
              <w:rPr>
                <w:rFonts w:ascii="Times New Roman" w:hAnsi="Times New Roman"/>
                <w:sz w:val="24"/>
                <w:szCs w:val="24"/>
              </w:rPr>
              <w:t>Mejoramiento de los servicios públicos domiciliarios básicos</w:t>
            </w:r>
          </w:p>
          <w:p w:rsidR="00C41EDA" w:rsidRPr="00CD6989" w:rsidRDefault="00C41EDA">
            <w:pPr>
              <w:rPr>
                <w:b/>
                <w:color w:val="000000"/>
                <w:sz w:val="24"/>
                <w:szCs w:val="24"/>
              </w:rPr>
            </w:pPr>
          </w:p>
        </w:tc>
        <w:tc>
          <w:tcPr>
            <w:tcW w:w="1984" w:type="dxa"/>
          </w:tcPr>
          <w:p w:rsidR="00C41EDA" w:rsidRPr="00CD6989" w:rsidRDefault="00C41EDA">
            <w:pPr>
              <w:jc w:val="both"/>
              <w:rPr>
                <w:color w:val="000000"/>
                <w:sz w:val="24"/>
                <w:szCs w:val="24"/>
              </w:rPr>
            </w:pPr>
            <w:r w:rsidRPr="00CD6989">
              <w:rPr>
                <w:b/>
                <w:color w:val="000000"/>
                <w:sz w:val="24"/>
                <w:szCs w:val="24"/>
              </w:rPr>
              <w:t>Evaluación y concertación Pa</w:t>
            </w:r>
            <w:r w:rsidRPr="00CD6989">
              <w:rPr>
                <w:b/>
                <w:color w:val="000000"/>
                <w:sz w:val="24"/>
                <w:szCs w:val="24"/>
              </w:rPr>
              <w:t>r</w:t>
            </w:r>
            <w:r w:rsidRPr="00CD6989">
              <w:rPr>
                <w:b/>
                <w:color w:val="000000"/>
                <w:sz w:val="24"/>
                <w:szCs w:val="24"/>
              </w:rPr>
              <w:t>ticipat</w:t>
            </w:r>
            <w:r w:rsidRPr="00CD6989">
              <w:rPr>
                <w:b/>
                <w:color w:val="000000"/>
                <w:sz w:val="24"/>
                <w:szCs w:val="24"/>
              </w:rPr>
              <w:t>i</w:t>
            </w:r>
            <w:r w:rsidRPr="00CD6989">
              <w:rPr>
                <w:b/>
                <w:color w:val="000000"/>
                <w:sz w:val="24"/>
                <w:szCs w:val="24"/>
              </w:rPr>
              <w:t>va</w:t>
            </w:r>
            <w:r w:rsidRPr="00CD6989">
              <w:rPr>
                <w:color w:val="000000"/>
                <w:sz w:val="24"/>
                <w:szCs w:val="24"/>
              </w:rPr>
              <w:t xml:space="preserve"> .</w:t>
            </w:r>
          </w:p>
          <w:p w:rsidR="00C41EDA" w:rsidRPr="00CD6989" w:rsidRDefault="00C41EDA">
            <w:pPr>
              <w:jc w:val="both"/>
              <w:rPr>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p w:rsidR="00C41EDA" w:rsidRPr="00CD6989" w:rsidRDefault="00C41EDA">
            <w:pPr>
              <w:rPr>
                <w:b/>
                <w:color w:val="000000"/>
                <w:sz w:val="24"/>
                <w:szCs w:val="24"/>
              </w:rPr>
            </w:pPr>
          </w:p>
        </w:tc>
        <w:tc>
          <w:tcPr>
            <w:tcW w:w="2552" w:type="dxa"/>
          </w:tcPr>
          <w:p w:rsidR="00C41EDA" w:rsidRPr="00CD6989" w:rsidRDefault="00C41EDA">
            <w:pPr>
              <w:pStyle w:val="NormalWeb"/>
              <w:numPr>
                <w:ilvl w:val="0"/>
                <w:numId w:val="44"/>
              </w:numPr>
              <w:ind w:right="720"/>
              <w:jc w:val="both"/>
              <w:rPr>
                <w:rFonts w:ascii="Times New Roman" w:hAnsi="Times New Roman"/>
                <w:b/>
                <w:color w:val="000000"/>
                <w:szCs w:val="24"/>
              </w:rPr>
            </w:pPr>
            <w:r w:rsidRPr="00CD6989">
              <w:rPr>
                <w:rFonts w:ascii="Times New Roman" w:hAnsi="Times New Roman"/>
                <w:b/>
                <w:color w:val="000000"/>
                <w:szCs w:val="24"/>
              </w:rPr>
              <w:t>Realizar Convocat</w:t>
            </w:r>
            <w:r w:rsidRPr="00CD6989">
              <w:rPr>
                <w:rFonts w:ascii="Times New Roman" w:hAnsi="Times New Roman"/>
                <w:b/>
                <w:color w:val="000000"/>
                <w:szCs w:val="24"/>
              </w:rPr>
              <w:t>o</w:t>
            </w:r>
            <w:r w:rsidRPr="00CD6989">
              <w:rPr>
                <w:rFonts w:ascii="Times New Roman" w:hAnsi="Times New Roman"/>
                <w:b/>
                <w:color w:val="000000"/>
                <w:szCs w:val="24"/>
              </w:rPr>
              <w:t>ria a los l</w:t>
            </w:r>
            <w:r w:rsidRPr="00CD6989">
              <w:rPr>
                <w:rFonts w:ascii="Times New Roman" w:hAnsi="Times New Roman"/>
                <w:b/>
                <w:color w:val="000000"/>
                <w:szCs w:val="24"/>
              </w:rPr>
              <w:t>i</w:t>
            </w:r>
            <w:r w:rsidRPr="00CD6989">
              <w:rPr>
                <w:rFonts w:ascii="Times New Roman" w:hAnsi="Times New Roman"/>
                <w:b/>
                <w:color w:val="000000"/>
                <w:szCs w:val="24"/>
              </w:rPr>
              <w:t>deres o r</w:t>
            </w:r>
            <w:r w:rsidRPr="00CD6989">
              <w:rPr>
                <w:rFonts w:ascii="Times New Roman" w:hAnsi="Times New Roman"/>
                <w:b/>
                <w:color w:val="000000"/>
                <w:szCs w:val="24"/>
              </w:rPr>
              <w:t>e</w:t>
            </w:r>
            <w:r w:rsidRPr="00CD6989">
              <w:rPr>
                <w:rFonts w:ascii="Times New Roman" w:hAnsi="Times New Roman"/>
                <w:b/>
                <w:color w:val="000000"/>
                <w:szCs w:val="24"/>
              </w:rPr>
              <w:t>prese</w:t>
            </w:r>
            <w:r w:rsidRPr="00CD6989">
              <w:rPr>
                <w:rFonts w:ascii="Times New Roman" w:hAnsi="Times New Roman"/>
                <w:b/>
                <w:color w:val="000000"/>
                <w:szCs w:val="24"/>
              </w:rPr>
              <w:t>n</w:t>
            </w:r>
            <w:r w:rsidRPr="00CD6989">
              <w:rPr>
                <w:rFonts w:ascii="Times New Roman" w:hAnsi="Times New Roman"/>
                <w:b/>
                <w:color w:val="000000"/>
                <w:szCs w:val="24"/>
              </w:rPr>
              <w:t>tantes de juntas de acción c</w:t>
            </w:r>
            <w:r w:rsidRPr="00CD6989">
              <w:rPr>
                <w:rFonts w:ascii="Times New Roman" w:hAnsi="Times New Roman"/>
                <w:b/>
                <w:color w:val="000000"/>
                <w:szCs w:val="24"/>
              </w:rPr>
              <w:t>o</w:t>
            </w:r>
            <w:r w:rsidRPr="00CD6989">
              <w:rPr>
                <w:rFonts w:ascii="Times New Roman" w:hAnsi="Times New Roman"/>
                <w:b/>
                <w:color w:val="000000"/>
                <w:szCs w:val="24"/>
              </w:rPr>
              <w:t>munal, c</w:t>
            </w:r>
            <w:r w:rsidRPr="00CD6989">
              <w:rPr>
                <w:rFonts w:ascii="Times New Roman" w:hAnsi="Times New Roman"/>
                <w:b/>
                <w:color w:val="000000"/>
                <w:szCs w:val="24"/>
              </w:rPr>
              <w:t>o</w:t>
            </w:r>
            <w:r w:rsidRPr="00CD6989">
              <w:rPr>
                <w:rFonts w:ascii="Times New Roman" w:hAnsi="Times New Roman"/>
                <w:b/>
                <w:color w:val="000000"/>
                <w:szCs w:val="24"/>
              </w:rPr>
              <w:t>mités de veedurías ciudadana, y a todas las organizaci</w:t>
            </w:r>
            <w:r w:rsidRPr="00CD6989">
              <w:rPr>
                <w:rFonts w:ascii="Times New Roman" w:hAnsi="Times New Roman"/>
                <w:b/>
                <w:color w:val="000000"/>
                <w:szCs w:val="24"/>
              </w:rPr>
              <w:t>o</w:t>
            </w:r>
            <w:r w:rsidRPr="00CD6989">
              <w:rPr>
                <w:rFonts w:ascii="Times New Roman" w:hAnsi="Times New Roman"/>
                <w:b/>
                <w:color w:val="000000"/>
                <w:szCs w:val="24"/>
              </w:rPr>
              <w:t>nes no g</w:t>
            </w:r>
            <w:r w:rsidRPr="00CD6989">
              <w:rPr>
                <w:rFonts w:ascii="Times New Roman" w:hAnsi="Times New Roman"/>
                <w:b/>
                <w:color w:val="000000"/>
                <w:szCs w:val="24"/>
              </w:rPr>
              <w:t>u</w:t>
            </w:r>
            <w:r w:rsidRPr="00CD6989">
              <w:rPr>
                <w:rFonts w:ascii="Times New Roman" w:hAnsi="Times New Roman"/>
                <w:b/>
                <w:color w:val="000000"/>
                <w:szCs w:val="24"/>
              </w:rPr>
              <w:t>bernament</w:t>
            </w:r>
            <w:r w:rsidRPr="00CD6989">
              <w:rPr>
                <w:rFonts w:ascii="Times New Roman" w:hAnsi="Times New Roman"/>
                <w:b/>
                <w:color w:val="000000"/>
                <w:szCs w:val="24"/>
              </w:rPr>
              <w:t>a</w:t>
            </w:r>
            <w:r w:rsidRPr="00CD6989">
              <w:rPr>
                <w:rFonts w:ascii="Times New Roman" w:hAnsi="Times New Roman"/>
                <w:b/>
                <w:color w:val="000000"/>
                <w:szCs w:val="24"/>
              </w:rPr>
              <w:t>les con énf</w:t>
            </w:r>
            <w:r w:rsidRPr="00CD6989">
              <w:rPr>
                <w:rFonts w:ascii="Times New Roman" w:hAnsi="Times New Roman"/>
                <w:b/>
                <w:color w:val="000000"/>
                <w:szCs w:val="24"/>
              </w:rPr>
              <w:t>a</w:t>
            </w:r>
            <w:r w:rsidRPr="00CD6989">
              <w:rPr>
                <w:rFonts w:ascii="Times New Roman" w:hAnsi="Times New Roman"/>
                <w:b/>
                <w:color w:val="000000"/>
                <w:szCs w:val="24"/>
              </w:rPr>
              <w:t>sis en serv</w:t>
            </w:r>
            <w:r w:rsidRPr="00CD6989">
              <w:rPr>
                <w:rFonts w:ascii="Times New Roman" w:hAnsi="Times New Roman"/>
                <w:b/>
                <w:color w:val="000000"/>
                <w:szCs w:val="24"/>
              </w:rPr>
              <w:t>i</w:t>
            </w:r>
            <w:r w:rsidRPr="00CD6989">
              <w:rPr>
                <w:rFonts w:ascii="Times New Roman" w:hAnsi="Times New Roman"/>
                <w:b/>
                <w:color w:val="000000"/>
                <w:szCs w:val="24"/>
              </w:rPr>
              <w:t>cios públ</w:t>
            </w:r>
            <w:r w:rsidRPr="00CD6989">
              <w:rPr>
                <w:rFonts w:ascii="Times New Roman" w:hAnsi="Times New Roman"/>
                <w:b/>
                <w:color w:val="000000"/>
                <w:szCs w:val="24"/>
              </w:rPr>
              <w:t>i</w:t>
            </w:r>
            <w:r w:rsidRPr="00CD6989">
              <w:rPr>
                <w:rFonts w:ascii="Times New Roman" w:hAnsi="Times New Roman"/>
                <w:b/>
                <w:color w:val="000000"/>
                <w:szCs w:val="24"/>
              </w:rPr>
              <w:t>cos con el o</w:t>
            </w:r>
            <w:r w:rsidRPr="00CD6989">
              <w:rPr>
                <w:rFonts w:ascii="Times New Roman" w:hAnsi="Times New Roman"/>
                <w:b/>
                <w:color w:val="000000"/>
                <w:szCs w:val="24"/>
              </w:rPr>
              <w:t>b</w:t>
            </w:r>
            <w:r w:rsidRPr="00CD6989">
              <w:rPr>
                <w:rFonts w:ascii="Times New Roman" w:hAnsi="Times New Roman"/>
                <w:b/>
                <w:color w:val="000000"/>
                <w:szCs w:val="24"/>
              </w:rPr>
              <w:t>jeto de: prese</w:t>
            </w:r>
            <w:r w:rsidRPr="00CD6989">
              <w:rPr>
                <w:rFonts w:ascii="Times New Roman" w:hAnsi="Times New Roman"/>
                <w:b/>
                <w:color w:val="000000"/>
                <w:szCs w:val="24"/>
              </w:rPr>
              <w:t>n</w:t>
            </w:r>
            <w:r w:rsidRPr="00CD6989">
              <w:rPr>
                <w:rFonts w:ascii="Times New Roman" w:hAnsi="Times New Roman"/>
                <w:b/>
                <w:color w:val="000000"/>
                <w:szCs w:val="24"/>
              </w:rPr>
              <w:t>tar propue</w:t>
            </w:r>
            <w:r w:rsidRPr="00CD6989">
              <w:rPr>
                <w:rFonts w:ascii="Times New Roman" w:hAnsi="Times New Roman"/>
                <w:b/>
                <w:color w:val="000000"/>
                <w:szCs w:val="24"/>
              </w:rPr>
              <w:t>s</w:t>
            </w:r>
            <w:r w:rsidRPr="00CD6989">
              <w:rPr>
                <w:rFonts w:ascii="Times New Roman" w:hAnsi="Times New Roman"/>
                <w:b/>
                <w:color w:val="000000"/>
                <w:szCs w:val="24"/>
              </w:rPr>
              <w:t>tas acerca de los costos, cobert</w:t>
            </w:r>
            <w:r w:rsidRPr="00CD6989">
              <w:rPr>
                <w:rFonts w:ascii="Times New Roman" w:hAnsi="Times New Roman"/>
                <w:b/>
                <w:color w:val="000000"/>
                <w:szCs w:val="24"/>
              </w:rPr>
              <w:t>u</w:t>
            </w:r>
            <w:r w:rsidRPr="00CD6989">
              <w:rPr>
                <w:rFonts w:ascii="Times New Roman" w:hAnsi="Times New Roman"/>
                <w:b/>
                <w:color w:val="000000"/>
                <w:szCs w:val="24"/>
              </w:rPr>
              <w:t>ra y calidad de los serv</w:t>
            </w:r>
            <w:r w:rsidRPr="00CD6989">
              <w:rPr>
                <w:rFonts w:ascii="Times New Roman" w:hAnsi="Times New Roman"/>
                <w:b/>
                <w:color w:val="000000"/>
                <w:szCs w:val="24"/>
              </w:rPr>
              <w:t>i</w:t>
            </w:r>
            <w:r w:rsidRPr="00CD6989">
              <w:rPr>
                <w:rFonts w:ascii="Times New Roman" w:hAnsi="Times New Roman"/>
                <w:b/>
                <w:color w:val="000000"/>
                <w:szCs w:val="24"/>
              </w:rPr>
              <w:t>cios públicos domicili</w:t>
            </w:r>
            <w:r w:rsidRPr="00CD6989">
              <w:rPr>
                <w:rFonts w:ascii="Times New Roman" w:hAnsi="Times New Roman"/>
                <w:b/>
                <w:color w:val="000000"/>
                <w:szCs w:val="24"/>
              </w:rPr>
              <w:t>a</w:t>
            </w:r>
            <w:r w:rsidRPr="00CD6989">
              <w:rPr>
                <w:rFonts w:ascii="Times New Roman" w:hAnsi="Times New Roman"/>
                <w:b/>
                <w:color w:val="000000"/>
                <w:szCs w:val="24"/>
              </w:rPr>
              <w:t xml:space="preserve">rios </w:t>
            </w:r>
          </w:p>
          <w:p w:rsidR="00C41EDA" w:rsidRPr="00CD6989" w:rsidRDefault="00C41EDA">
            <w:pPr>
              <w:pStyle w:val="NormalWeb"/>
              <w:ind w:right="71"/>
              <w:jc w:val="both"/>
              <w:rPr>
                <w:rFonts w:ascii="Times New Roman" w:hAnsi="Times New Roman"/>
                <w:b/>
                <w:color w:val="000000"/>
                <w:szCs w:val="24"/>
              </w:rPr>
            </w:pPr>
            <w:r w:rsidRPr="00CD6989">
              <w:rPr>
                <w:rFonts w:ascii="Times New Roman" w:hAnsi="Times New Roman"/>
                <w:b/>
                <w:color w:val="000000"/>
                <w:szCs w:val="24"/>
              </w:rPr>
              <w:t xml:space="preserve">  </w:t>
            </w:r>
          </w:p>
          <w:p w:rsidR="00C41EDA" w:rsidRPr="00CD6989" w:rsidRDefault="00C41EDA">
            <w:pPr>
              <w:ind w:left="-212"/>
              <w:jc w:val="both"/>
              <w:rPr>
                <w:b/>
                <w:color w:val="000000"/>
                <w:sz w:val="24"/>
                <w:szCs w:val="24"/>
              </w:rPr>
            </w:pPr>
          </w:p>
        </w:tc>
        <w:tc>
          <w:tcPr>
            <w:tcW w:w="2268" w:type="dxa"/>
          </w:tcPr>
          <w:p w:rsidR="00C41EDA" w:rsidRPr="00CD6989" w:rsidRDefault="00C41EDA">
            <w:pPr>
              <w:rPr>
                <w:b/>
                <w:color w:val="000000"/>
                <w:sz w:val="24"/>
                <w:szCs w:val="24"/>
              </w:rPr>
            </w:pPr>
          </w:p>
          <w:p w:rsidR="00C41EDA" w:rsidRPr="00CD6989" w:rsidRDefault="00C41EDA">
            <w:pPr>
              <w:rPr>
                <w:b/>
                <w:color w:val="000000"/>
                <w:sz w:val="24"/>
                <w:szCs w:val="24"/>
              </w:rPr>
            </w:pPr>
            <w:r w:rsidRPr="00CD6989">
              <w:rPr>
                <w:b/>
                <w:color w:val="000000"/>
                <w:sz w:val="24"/>
                <w:szCs w:val="24"/>
              </w:rPr>
              <w:t>Las metas para l</w:t>
            </w:r>
            <w:r w:rsidRPr="00CD6989">
              <w:rPr>
                <w:b/>
                <w:color w:val="000000"/>
                <w:sz w:val="24"/>
                <w:szCs w:val="24"/>
              </w:rPr>
              <w:t>o</w:t>
            </w:r>
            <w:r w:rsidRPr="00CD6989">
              <w:rPr>
                <w:b/>
                <w:color w:val="000000"/>
                <w:sz w:val="24"/>
                <w:szCs w:val="24"/>
              </w:rPr>
              <w:t>grar el objetivo de desarrollo pr</w:t>
            </w:r>
            <w:r w:rsidRPr="00CD6989">
              <w:rPr>
                <w:b/>
                <w:color w:val="000000"/>
                <w:sz w:val="24"/>
                <w:szCs w:val="24"/>
              </w:rPr>
              <w:t>o</w:t>
            </w:r>
            <w:r w:rsidRPr="00CD6989">
              <w:rPr>
                <w:b/>
                <w:color w:val="000000"/>
                <w:sz w:val="24"/>
                <w:szCs w:val="24"/>
              </w:rPr>
              <w:t>puesto es la de lograr que p</w:t>
            </w:r>
            <w:r w:rsidRPr="00CD6989">
              <w:rPr>
                <w:b/>
                <w:color w:val="000000"/>
                <w:sz w:val="24"/>
                <w:szCs w:val="24"/>
              </w:rPr>
              <w:t>a</w:t>
            </w:r>
            <w:r w:rsidRPr="00CD6989">
              <w:rPr>
                <w:b/>
                <w:color w:val="000000"/>
                <w:sz w:val="24"/>
                <w:szCs w:val="24"/>
              </w:rPr>
              <w:t>ra el año 2003  el 95 % de la pobl</w:t>
            </w:r>
            <w:r w:rsidRPr="00CD6989">
              <w:rPr>
                <w:b/>
                <w:color w:val="000000"/>
                <w:sz w:val="24"/>
                <w:szCs w:val="24"/>
              </w:rPr>
              <w:t>a</w:t>
            </w:r>
            <w:r w:rsidRPr="00CD6989">
              <w:rPr>
                <w:b/>
                <w:color w:val="000000"/>
                <w:sz w:val="24"/>
                <w:szCs w:val="24"/>
              </w:rPr>
              <w:t>ción urbana y rural municipal estará conectada al si</w:t>
            </w:r>
            <w:r w:rsidRPr="00CD6989">
              <w:rPr>
                <w:b/>
                <w:color w:val="000000"/>
                <w:sz w:val="24"/>
                <w:szCs w:val="24"/>
              </w:rPr>
              <w:t>s</w:t>
            </w:r>
            <w:r w:rsidRPr="00CD6989">
              <w:rPr>
                <w:b/>
                <w:color w:val="000000"/>
                <w:sz w:val="24"/>
                <w:szCs w:val="24"/>
              </w:rPr>
              <w:t>tema de distrib</w:t>
            </w:r>
            <w:r w:rsidRPr="00CD6989">
              <w:rPr>
                <w:b/>
                <w:color w:val="000000"/>
                <w:sz w:val="24"/>
                <w:szCs w:val="24"/>
              </w:rPr>
              <w:t>u</w:t>
            </w:r>
            <w:r w:rsidRPr="00CD6989">
              <w:rPr>
                <w:b/>
                <w:color w:val="000000"/>
                <w:sz w:val="24"/>
                <w:szCs w:val="24"/>
              </w:rPr>
              <w:t>ción de agua potable, el 85% est</w:t>
            </w:r>
            <w:r w:rsidRPr="00CD6989">
              <w:rPr>
                <w:b/>
                <w:color w:val="000000"/>
                <w:sz w:val="24"/>
                <w:szCs w:val="24"/>
              </w:rPr>
              <w:t>a</w:t>
            </w:r>
            <w:r w:rsidRPr="00CD6989">
              <w:rPr>
                <w:b/>
                <w:color w:val="000000"/>
                <w:sz w:val="24"/>
                <w:szCs w:val="24"/>
              </w:rPr>
              <w:t>rá cubierta con alcantarill</w:t>
            </w:r>
            <w:r w:rsidRPr="00CD6989">
              <w:rPr>
                <w:b/>
                <w:color w:val="000000"/>
                <w:sz w:val="24"/>
                <w:szCs w:val="24"/>
              </w:rPr>
              <w:t>a</w:t>
            </w:r>
            <w:r w:rsidRPr="00CD6989">
              <w:rPr>
                <w:b/>
                <w:color w:val="000000"/>
                <w:sz w:val="24"/>
                <w:szCs w:val="24"/>
              </w:rPr>
              <w:t>do, además se e</w:t>
            </w:r>
            <w:r w:rsidRPr="00CD6989">
              <w:rPr>
                <w:b/>
                <w:color w:val="000000"/>
                <w:sz w:val="24"/>
                <w:szCs w:val="24"/>
              </w:rPr>
              <w:t>s</w:t>
            </w:r>
            <w:r w:rsidRPr="00CD6989">
              <w:rPr>
                <w:b/>
                <w:color w:val="000000"/>
                <w:sz w:val="24"/>
                <w:szCs w:val="24"/>
              </w:rPr>
              <w:t>tima que para finales del año 2.006 se tratará el 80% de los res</w:t>
            </w:r>
            <w:r w:rsidRPr="00CD6989">
              <w:rPr>
                <w:b/>
                <w:color w:val="000000"/>
                <w:sz w:val="24"/>
                <w:szCs w:val="24"/>
              </w:rPr>
              <w:t>i</w:t>
            </w:r>
            <w:r w:rsidRPr="00CD6989">
              <w:rPr>
                <w:b/>
                <w:color w:val="000000"/>
                <w:sz w:val="24"/>
                <w:szCs w:val="24"/>
              </w:rPr>
              <w:t>duos sólidos, m</w:t>
            </w:r>
            <w:r w:rsidRPr="00CD6989">
              <w:rPr>
                <w:b/>
                <w:color w:val="000000"/>
                <w:sz w:val="24"/>
                <w:szCs w:val="24"/>
              </w:rPr>
              <w:t>e</w:t>
            </w:r>
            <w:r w:rsidRPr="00CD6989">
              <w:rPr>
                <w:b/>
                <w:color w:val="000000"/>
                <w:sz w:val="24"/>
                <w:szCs w:val="24"/>
              </w:rPr>
              <w:t>diante la utilización del r</w:t>
            </w:r>
            <w:r w:rsidRPr="00CD6989">
              <w:rPr>
                <w:b/>
                <w:color w:val="000000"/>
                <w:sz w:val="24"/>
                <w:szCs w:val="24"/>
              </w:rPr>
              <w:t>e</w:t>
            </w:r>
            <w:r w:rsidRPr="00CD6989">
              <w:rPr>
                <w:b/>
                <w:color w:val="000000"/>
                <w:sz w:val="24"/>
                <w:szCs w:val="24"/>
              </w:rPr>
              <w:t>lleno sanitario y la planta de tran</w:t>
            </w:r>
            <w:r w:rsidRPr="00CD6989">
              <w:rPr>
                <w:b/>
                <w:color w:val="000000"/>
                <w:sz w:val="24"/>
                <w:szCs w:val="24"/>
              </w:rPr>
              <w:t>s</w:t>
            </w:r>
            <w:r w:rsidRPr="00CD6989">
              <w:rPr>
                <w:b/>
                <w:color w:val="000000"/>
                <w:sz w:val="24"/>
                <w:szCs w:val="24"/>
              </w:rPr>
              <w:t>ferencia ecor</w:t>
            </w:r>
            <w:r w:rsidRPr="00CD6989">
              <w:rPr>
                <w:b/>
                <w:color w:val="000000"/>
                <w:sz w:val="24"/>
                <w:szCs w:val="24"/>
              </w:rPr>
              <w:t>e</w:t>
            </w:r>
            <w:r w:rsidRPr="00CD6989">
              <w:rPr>
                <w:b/>
                <w:color w:val="000000"/>
                <w:sz w:val="24"/>
                <w:szCs w:val="24"/>
              </w:rPr>
              <w:t>gional planteado en el E.O.T.</w:t>
            </w:r>
          </w:p>
          <w:p w:rsidR="00C41EDA" w:rsidRPr="00CD6989" w:rsidRDefault="00C41EDA">
            <w:pPr>
              <w:rPr>
                <w:b/>
                <w:color w:val="000000"/>
                <w:sz w:val="24"/>
                <w:szCs w:val="24"/>
              </w:rPr>
            </w:pPr>
          </w:p>
          <w:p w:rsidR="00C41EDA" w:rsidRPr="00CD6989" w:rsidRDefault="00C41EDA">
            <w:pPr>
              <w:numPr>
                <w:ilvl w:val="0"/>
                <w:numId w:val="45"/>
              </w:numPr>
              <w:rPr>
                <w:b/>
                <w:color w:val="000000"/>
                <w:sz w:val="24"/>
                <w:szCs w:val="24"/>
              </w:rPr>
            </w:pPr>
          </w:p>
        </w:tc>
      </w:tr>
      <w:tr w:rsidR="00C41EDA" w:rsidRPr="00CD6989">
        <w:tblPrEx>
          <w:tblCellMar>
            <w:top w:w="0" w:type="dxa"/>
            <w:bottom w:w="0" w:type="dxa"/>
          </w:tblCellMar>
        </w:tblPrEx>
        <w:tc>
          <w:tcPr>
            <w:tcW w:w="1844" w:type="dxa"/>
          </w:tcPr>
          <w:p w:rsidR="00C41EDA" w:rsidRPr="00CD6989" w:rsidRDefault="00C41EDA">
            <w:pPr>
              <w:rPr>
                <w:b/>
                <w:color w:val="000000"/>
                <w:sz w:val="24"/>
                <w:szCs w:val="24"/>
              </w:rPr>
            </w:pPr>
            <w:r w:rsidRPr="00CD6989">
              <w:rPr>
                <w:b/>
                <w:color w:val="000000"/>
                <w:sz w:val="24"/>
                <w:szCs w:val="24"/>
              </w:rPr>
              <w:t xml:space="preserve"> FORTALECER EL SECTOR DE LOS SERVICIOS </w:t>
            </w:r>
          </w:p>
          <w:p w:rsidR="00C41EDA" w:rsidRPr="00CD6989" w:rsidRDefault="00C41EDA">
            <w:pPr>
              <w:rPr>
                <w:b/>
                <w:color w:val="000000"/>
                <w:sz w:val="24"/>
                <w:szCs w:val="24"/>
              </w:rPr>
            </w:pPr>
            <w:r w:rsidRPr="00CD6989">
              <w:rPr>
                <w:b/>
                <w:color w:val="000000"/>
                <w:sz w:val="24"/>
                <w:szCs w:val="24"/>
              </w:rPr>
              <w:t>DOMICILIARI</w:t>
            </w:r>
            <w:r w:rsidRPr="00CD6989">
              <w:rPr>
                <w:b/>
                <w:color w:val="000000"/>
                <w:sz w:val="24"/>
                <w:szCs w:val="24"/>
              </w:rPr>
              <w:lastRenderedPageBreak/>
              <w:t>OS</w:t>
            </w:r>
          </w:p>
          <w:p w:rsidR="00C41EDA" w:rsidRPr="00CD6989" w:rsidRDefault="00C41EDA">
            <w:pPr>
              <w:rPr>
                <w:color w:val="000000"/>
                <w:sz w:val="24"/>
                <w:szCs w:val="24"/>
              </w:rPr>
            </w:pPr>
          </w:p>
        </w:tc>
        <w:tc>
          <w:tcPr>
            <w:tcW w:w="1984" w:type="dxa"/>
          </w:tcPr>
          <w:p w:rsidR="00C41EDA" w:rsidRPr="00CD6989" w:rsidRDefault="00C41EDA">
            <w:pPr>
              <w:pStyle w:val="Ttulo1"/>
              <w:rPr>
                <w:rFonts w:ascii="Times New Roman" w:hAnsi="Times New Roman"/>
                <w:sz w:val="24"/>
                <w:szCs w:val="24"/>
              </w:rPr>
            </w:pPr>
            <w:r w:rsidRPr="00CD6989">
              <w:rPr>
                <w:rFonts w:ascii="Times New Roman" w:hAnsi="Times New Roman"/>
                <w:sz w:val="24"/>
                <w:szCs w:val="24"/>
              </w:rPr>
              <w:lastRenderedPageBreak/>
              <w:t xml:space="preserve">Gestionar recursos </w:t>
            </w:r>
          </w:p>
          <w:p w:rsidR="00C41EDA" w:rsidRPr="00CD6989" w:rsidRDefault="00C41EDA">
            <w:pPr>
              <w:rPr>
                <w:b/>
                <w:color w:val="000000"/>
                <w:sz w:val="24"/>
                <w:szCs w:val="24"/>
              </w:rPr>
            </w:pPr>
          </w:p>
          <w:p w:rsidR="00C41EDA" w:rsidRPr="00CD6989" w:rsidRDefault="00C41EDA">
            <w:pPr>
              <w:rPr>
                <w:b/>
                <w:color w:val="000000"/>
                <w:sz w:val="24"/>
                <w:szCs w:val="24"/>
              </w:rPr>
            </w:pPr>
          </w:p>
        </w:tc>
        <w:tc>
          <w:tcPr>
            <w:tcW w:w="2552" w:type="dxa"/>
          </w:tcPr>
          <w:p w:rsidR="00C41EDA" w:rsidRPr="00CD6989" w:rsidRDefault="00C41EDA">
            <w:pPr>
              <w:pStyle w:val="NormalWeb"/>
              <w:numPr>
                <w:ilvl w:val="0"/>
                <w:numId w:val="42"/>
              </w:numPr>
              <w:ind w:right="720"/>
              <w:jc w:val="both"/>
              <w:rPr>
                <w:rFonts w:ascii="Times New Roman" w:hAnsi="Times New Roman"/>
                <w:b/>
                <w:color w:val="000000"/>
                <w:szCs w:val="24"/>
              </w:rPr>
            </w:pPr>
            <w:r w:rsidRPr="00CD6989">
              <w:rPr>
                <w:rFonts w:ascii="Times New Roman" w:hAnsi="Times New Roman"/>
                <w:b/>
                <w:color w:val="000000"/>
                <w:szCs w:val="24"/>
              </w:rPr>
              <w:t>Mejor</w:t>
            </w:r>
            <w:r w:rsidRPr="00CD6989">
              <w:rPr>
                <w:rFonts w:ascii="Times New Roman" w:hAnsi="Times New Roman"/>
                <w:b/>
                <w:color w:val="000000"/>
                <w:szCs w:val="24"/>
              </w:rPr>
              <w:t>a</w:t>
            </w:r>
            <w:r w:rsidRPr="00CD6989">
              <w:rPr>
                <w:rFonts w:ascii="Times New Roman" w:hAnsi="Times New Roman"/>
                <w:b/>
                <w:color w:val="000000"/>
                <w:szCs w:val="24"/>
              </w:rPr>
              <w:t>miento    de las infrae</w:t>
            </w:r>
            <w:r w:rsidRPr="00CD6989">
              <w:rPr>
                <w:rFonts w:ascii="Times New Roman" w:hAnsi="Times New Roman"/>
                <w:b/>
                <w:color w:val="000000"/>
                <w:szCs w:val="24"/>
              </w:rPr>
              <w:t>s</w:t>
            </w:r>
            <w:r w:rsidRPr="00CD6989">
              <w:rPr>
                <w:rFonts w:ascii="Times New Roman" w:hAnsi="Times New Roman"/>
                <w:b/>
                <w:color w:val="000000"/>
                <w:szCs w:val="24"/>
              </w:rPr>
              <w:t>tructuras: pr</w:t>
            </w:r>
            <w:r w:rsidRPr="00CD6989">
              <w:rPr>
                <w:rFonts w:ascii="Times New Roman" w:hAnsi="Times New Roman"/>
                <w:b/>
                <w:color w:val="000000"/>
                <w:szCs w:val="24"/>
              </w:rPr>
              <w:t>e</w:t>
            </w:r>
            <w:r w:rsidRPr="00CD6989">
              <w:rPr>
                <w:rFonts w:ascii="Times New Roman" w:hAnsi="Times New Roman"/>
                <w:b/>
                <w:color w:val="000000"/>
                <w:szCs w:val="24"/>
              </w:rPr>
              <w:t>sentar al consejo m</w:t>
            </w:r>
            <w:r w:rsidRPr="00CD6989">
              <w:rPr>
                <w:rFonts w:ascii="Times New Roman" w:hAnsi="Times New Roman"/>
                <w:b/>
                <w:color w:val="000000"/>
                <w:szCs w:val="24"/>
              </w:rPr>
              <w:t>u</w:t>
            </w:r>
            <w:r w:rsidRPr="00CD6989">
              <w:rPr>
                <w:rFonts w:ascii="Times New Roman" w:hAnsi="Times New Roman"/>
                <w:b/>
                <w:color w:val="000000"/>
                <w:szCs w:val="24"/>
              </w:rPr>
              <w:lastRenderedPageBreak/>
              <w:t>nicipal pr</w:t>
            </w:r>
            <w:r w:rsidRPr="00CD6989">
              <w:rPr>
                <w:rFonts w:ascii="Times New Roman" w:hAnsi="Times New Roman"/>
                <w:b/>
                <w:color w:val="000000"/>
                <w:szCs w:val="24"/>
              </w:rPr>
              <w:t>o</w:t>
            </w:r>
            <w:r w:rsidRPr="00CD6989">
              <w:rPr>
                <w:rFonts w:ascii="Times New Roman" w:hAnsi="Times New Roman"/>
                <w:b/>
                <w:color w:val="000000"/>
                <w:szCs w:val="24"/>
              </w:rPr>
              <w:t>yecto de acuerdo p</w:t>
            </w:r>
            <w:r w:rsidRPr="00CD6989">
              <w:rPr>
                <w:rFonts w:ascii="Times New Roman" w:hAnsi="Times New Roman"/>
                <w:b/>
                <w:color w:val="000000"/>
                <w:szCs w:val="24"/>
              </w:rPr>
              <w:t>a</w:t>
            </w:r>
            <w:r w:rsidRPr="00CD6989">
              <w:rPr>
                <w:rFonts w:ascii="Times New Roman" w:hAnsi="Times New Roman"/>
                <w:b/>
                <w:color w:val="000000"/>
                <w:szCs w:val="24"/>
              </w:rPr>
              <w:t>ra ampliar la redes de extensión de alcantarill</w:t>
            </w:r>
            <w:r w:rsidRPr="00CD6989">
              <w:rPr>
                <w:rFonts w:ascii="Times New Roman" w:hAnsi="Times New Roman"/>
                <w:b/>
                <w:color w:val="000000"/>
                <w:szCs w:val="24"/>
              </w:rPr>
              <w:t>a</w:t>
            </w:r>
            <w:r w:rsidRPr="00CD6989">
              <w:rPr>
                <w:rFonts w:ascii="Times New Roman" w:hAnsi="Times New Roman"/>
                <w:b/>
                <w:color w:val="000000"/>
                <w:szCs w:val="24"/>
              </w:rPr>
              <w:t>do rural, t</w:t>
            </w:r>
            <w:r w:rsidRPr="00CD6989">
              <w:rPr>
                <w:rFonts w:ascii="Times New Roman" w:hAnsi="Times New Roman"/>
                <w:b/>
                <w:color w:val="000000"/>
                <w:szCs w:val="24"/>
              </w:rPr>
              <w:t>e</w:t>
            </w:r>
            <w:r w:rsidRPr="00CD6989">
              <w:rPr>
                <w:rFonts w:ascii="Times New Roman" w:hAnsi="Times New Roman"/>
                <w:b/>
                <w:color w:val="000000"/>
                <w:szCs w:val="24"/>
              </w:rPr>
              <w:t>lefonía y gas nat</w:t>
            </w:r>
            <w:r w:rsidRPr="00CD6989">
              <w:rPr>
                <w:rFonts w:ascii="Times New Roman" w:hAnsi="Times New Roman"/>
                <w:b/>
                <w:color w:val="000000"/>
                <w:szCs w:val="24"/>
              </w:rPr>
              <w:t>u</w:t>
            </w:r>
            <w:r w:rsidRPr="00CD6989">
              <w:rPr>
                <w:rFonts w:ascii="Times New Roman" w:hAnsi="Times New Roman"/>
                <w:b/>
                <w:color w:val="000000"/>
                <w:szCs w:val="24"/>
              </w:rPr>
              <w:t>ral, con el objeto de ampliar los servicios a</w:t>
            </w:r>
            <w:r w:rsidRPr="00CD6989">
              <w:rPr>
                <w:rFonts w:ascii="Times New Roman" w:hAnsi="Times New Roman"/>
                <w:b/>
                <w:color w:val="000000"/>
                <w:szCs w:val="24"/>
              </w:rPr>
              <w:t>c</w:t>
            </w:r>
            <w:r w:rsidRPr="00CD6989">
              <w:rPr>
                <w:rFonts w:ascii="Times New Roman" w:hAnsi="Times New Roman"/>
                <w:b/>
                <w:color w:val="000000"/>
                <w:szCs w:val="24"/>
              </w:rPr>
              <w:t>tuales y ofrecer a las comunid</w:t>
            </w:r>
            <w:r w:rsidRPr="00CD6989">
              <w:rPr>
                <w:rFonts w:ascii="Times New Roman" w:hAnsi="Times New Roman"/>
                <w:b/>
                <w:color w:val="000000"/>
                <w:szCs w:val="24"/>
              </w:rPr>
              <w:t>a</w:t>
            </w:r>
            <w:r w:rsidRPr="00CD6989">
              <w:rPr>
                <w:rFonts w:ascii="Times New Roman" w:hAnsi="Times New Roman"/>
                <w:b/>
                <w:color w:val="000000"/>
                <w:szCs w:val="24"/>
              </w:rPr>
              <w:t>des un efe</w:t>
            </w:r>
            <w:r w:rsidRPr="00CD6989">
              <w:rPr>
                <w:rFonts w:ascii="Times New Roman" w:hAnsi="Times New Roman"/>
                <w:b/>
                <w:color w:val="000000"/>
                <w:szCs w:val="24"/>
              </w:rPr>
              <w:t>c</w:t>
            </w:r>
            <w:r w:rsidRPr="00CD6989">
              <w:rPr>
                <w:rFonts w:ascii="Times New Roman" w:hAnsi="Times New Roman"/>
                <w:b/>
                <w:color w:val="000000"/>
                <w:szCs w:val="24"/>
              </w:rPr>
              <w:t>tivo serv</w:t>
            </w:r>
            <w:r w:rsidRPr="00CD6989">
              <w:rPr>
                <w:rFonts w:ascii="Times New Roman" w:hAnsi="Times New Roman"/>
                <w:b/>
                <w:color w:val="000000"/>
                <w:szCs w:val="24"/>
              </w:rPr>
              <w:t>i</w:t>
            </w:r>
            <w:r w:rsidRPr="00CD6989">
              <w:rPr>
                <w:rFonts w:ascii="Times New Roman" w:hAnsi="Times New Roman"/>
                <w:b/>
                <w:color w:val="000000"/>
                <w:szCs w:val="24"/>
              </w:rPr>
              <w:t xml:space="preserve">cio. </w:t>
            </w:r>
          </w:p>
          <w:p w:rsidR="00C41EDA" w:rsidRPr="00CD6989" w:rsidRDefault="00C41EDA">
            <w:pPr>
              <w:pStyle w:val="NormalWeb"/>
              <w:numPr>
                <w:ilvl w:val="0"/>
                <w:numId w:val="43"/>
              </w:numPr>
              <w:ind w:right="71"/>
              <w:jc w:val="both"/>
              <w:rPr>
                <w:rFonts w:ascii="Times New Roman" w:hAnsi="Times New Roman"/>
                <w:b/>
                <w:color w:val="000000"/>
                <w:szCs w:val="24"/>
              </w:rPr>
            </w:pPr>
            <w:r w:rsidRPr="00CD6989">
              <w:rPr>
                <w:rFonts w:ascii="Times New Roman" w:hAnsi="Times New Roman"/>
                <w:b/>
                <w:color w:val="000000"/>
                <w:szCs w:val="24"/>
              </w:rPr>
              <w:t>La ampliación de la cobertura de los servicios p</w:t>
            </w:r>
            <w:r w:rsidRPr="00CD6989">
              <w:rPr>
                <w:rFonts w:ascii="Times New Roman" w:hAnsi="Times New Roman"/>
                <w:b/>
                <w:color w:val="000000"/>
                <w:szCs w:val="24"/>
              </w:rPr>
              <w:t>ú</w:t>
            </w:r>
            <w:r w:rsidRPr="00CD6989">
              <w:rPr>
                <w:rFonts w:ascii="Times New Roman" w:hAnsi="Times New Roman"/>
                <w:b/>
                <w:color w:val="000000"/>
                <w:szCs w:val="24"/>
              </w:rPr>
              <w:t>blicos: (Acu</w:t>
            </w:r>
            <w:r w:rsidRPr="00CD6989">
              <w:rPr>
                <w:rFonts w:ascii="Times New Roman" w:hAnsi="Times New Roman"/>
                <w:b/>
                <w:color w:val="000000"/>
                <w:szCs w:val="24"/>
              </w:rPr>
              <w:t>e</w:t>
            </w:r>
            <w:r w:rsidRPr="00CD6989">
              <w:rPr>
                <w:rFonts w:ascii="Times New Roman" w:hAnsi="Times New Roman"/>
                <w:b/>
                <w:color w:val="000000"/>
                <w:szCs w:val="24"/>
              </w:rPr>
              <w:t>ducto, Aseo,  Alcantarillado, T</w:t>
            </w:r>
            <w:r w:rsidRPr="00CD6989">
              <w:rPr>
                <w:rFonts w:ascii="Times New Roman" w:hAnsi="Times New Roman"/>
                <w:b/>
                <w:color w:val="000000"/>
                <w:szCs w:val="24"/>
              </w:rPr>
              <w:t>e</w:t>
            </w:r>
            <w:r w:rsidRPr="00CD6989">
              <w:rPr>
                <w:rFonts w:ascii="Times New Roman" w:hAnsi="Times New Roman"/>
                <w:b/>
                <w:color w:val="000000"/>
                <w:szCs w:val="24"/>
              </w:rPr>
              <w:t>lefonía),  se real</w:t>
            </w:r>
            <w:r w:rsidRPr="00CD6989">
              <w:rPr>
                <w:rFonts w:ascii="Times New Roman" w:hAnsi="Times New Roman"/>
                <w:b/>
                <w:color w:val="000000"/>
                <w:szCs w:val="24"/>
              </w:rPr>
              <w:t>i</w:t>
            </w:r>
            <w:r w:rsidRPr="00CD6989">
              <w:rPr>
                <w:rFonts w:ascii="Times New Roman" w:hAnsi="Times New Roman"/>
                <w:b/>
                <w:color w:val="000000"/>
                <w:szCs w:val="24"/>
              </w:rPr>
              <w:t>zará teniendo en cuenta los i</w:t>
            </w:r>
            <w:r w:rsidRPr="00CD6989">
              <w:rPr>
                <w:rFonts w:ascii="Times New Roman" w:hAnsi="Times New Roman"/>
                <w:b/>
                <w:color w:val="000000"/>
                <w:szCs w:val="24"/>
              </w:rPr>
              <w:t>n</w:t>
            </w:r>
            <w:r w:rsidRPr="00CD6989">
              <w:rPr>
                <w:rFonts w:ascii="Times New Roman" w:hAnsi="Times New Roman"/>
                <w:b/>
                <w:color w:val="000000"/>
                <w:szCs w:val="24"/>
              </w:rPr>
              <w:t>tereses de las comunid</w:t>
            </w:r>
            <w:r w:rsidRPr="00CD6989">
              <w:rPr>
                <w:rFonts w:ascii="Times New Roman" w:hAnsi="Times New Roman"/>
                <w:b/>
                <w:color w:val="000000"/>
                <w:szCs w:val="24"/>
              </w:rPr>
              <w:t>a</w:t>
            </w:r>
            <w:r w:rsidRPr="00CD6989">
              <w:rPr>
                <w:rFonts w:ascii="Times New Roman" w:hAnsi="Times New Roman"/>
                <w:b/>
                <w:color w:val="000000"/>
                <w:szCs w:val="24"/>
              </w:rPr>
              <w:t>des,(identificación de la dema</w:t>
            </w:r>
            <w:r w:rsidRPr="00CD6989">
              <w:rPr>
                <w:rFonts w:ascii="Times New Roman" w:hAnsi="Times New Roman"/>
                <w:b/>
                <w:color w:val="000000"/>
                <w:szCs w:val="24"/>
              </w:rPr>
              <w:t>n</w:t>
            </w:r>
            <w:r w:rsidRPr="00CD6989">
              <w:rPr>
                <w:rFonts w:ascii="Times New Roman" w:hAnsi="Times New Roman"/>
                <w:b/>
                <w:color w:val="000000"/>
                <w:szCs w:val="24"/>
              </w:rPr>
              <w:t>da) del estado y de la e</w:t>
            </w:r>
            <w:r w:rsidRPr="00CD6989">
              <w:rPr>
                <w:rFonts w:ascii="Times New Roman" w:hAnsi="Times New Roman"/>
                <w:b/>
                <w:color w:val="000000"/>
                <w:szCs w:val="24"/>
              </w:rPr>
              <w:t>m</w:t>
            </w:r>
            <w:r w:rsidRPr="00CD6989">
              <w:rPr>
                <w:rFonts w:ascii="Times New Roman" w:hAnsi="Times New Roman"/>
                <w:b/>
                <w:color w:val="000000"/>
                <w:szCs w:val="24"/>
              </w:rPr>
              <w:t>presa. Prestadora de servicios públ</w:t>
            </w:r>
            <w:r w:rsidRPr="00CD6989">
              <w:rPr>
                <w:rFonts w:ascii="Times New Roman" w:hAnsi="Times New Roman"/>
                <w:b/>
                <w:color w:val="000000"/>
                <w:szCs w:val="24"/>
              </w:rPr>
              <w:t>i</w:t>
            </w:r>
            <w:r w:rsidRPr="00CD6989">
              <w:rPr>
                <w:rFonts w:ascii="Times New Roman" w:hAnsi="Times New Roman"/>
                <w:b/>
                <w:color w:val="000000"/>
                <w:szCs w:val="24"/>
              </w:rPr>
              <w:t>cos municip</w:t>
            </w:r>
            <w:r w:rsidRPr="00CD6989">
              <w:rPr>
                <w:rFonts w:ascii="Times New Roman" w:hAnsi="Times New Roman"/>
                <w:b/>
                <w:color w:val="000000"/>
                <w:szCs w:val="24"/>
              </w:rPr>
              <w:t>a</w:t>
            </w:r>
            <w:r w:rsidRPr="00CD6989">
              <w:rPr>
                <w:rFonts w:ascii="Times New Roman" w:hAnsi="Times New Roman"/>
                <w:b/>
                <w:color w:val="000000"/>
                <w:szCs w:val="24"/>
              </w:rPr>
              <w:t>les,(identificación de la oferta) pa</w:t>
            </w:r>
            <w:r w:rsidRPr="00CD6989">
              <w:rPr>
                <w:rFonts w:ascii="Times New Roman" w:hAnsi="Times New Roman"/>
                <w:b/>
                <w:color w:val="000000"/>
                <w:szCs w:val="24"/>
              </w:rPr>
              <w:t>r</w:t>
            </w:r>
            <w:r w:rsidRPr="00CD6989">
              <w:rPr>
                <w:rFonts w:ascii="Times New Roman" w:hAnsi="Times New Roman"/>
                <w:b/>
                <w:color w:val="000000"/>
                <w:szCs w:val="24"/>
              </w:rPr>
              <w:t>tiendo de lo que la comun</w:t>
            </w:r>
            <w:r w:rsidRPr="00CD6989">
              <w:rPr>
                <w:rFonts w:ascii="Times New Roman" w:hAnsi="Times New Roman"/>
                <w:b/>
                <w:color w:val="000000"/>
                <w:szCs w:val="24"/>
              </w:rPr>
              <w:t>i</w:t>
            </w:r>
            <w:r w:rsidRPr="00CD6989">
              <w:rPr>
                <w:rFonts w:ascii="Times New Roman" w:hAnsi="Times New Roman"/>
                <w:b/>
                <w:color w:val="000000"/>
                <w:szCs w:val="24"/>
              </w:rPr>
              <w:t>dad espera recibir, lo que el estado puede facil</w:t>
            </w:r>
            <w:r w:rsidRPr="00CD6989">
              <w:rPr>
                <w:rFonts w:ascii="Times New Roman" w:hAnsi="Times New Roman"/>
                <w:b/>
                <w:color w:val="000000"/>
                <w:szCs w:val="24"/>
              </w:rPr>
              <w:t>i</w:t>
            </w:r>
            <w:r w:rsidRPr="00CD6989">
              <w:rPr>
                <w:rFonts w:ascii="Times New Roman" w:hAnsi="Times New Roman"/>
                <w:b/>
                <w:color w:val="000000"/>
                <w:szCs w:val="24"/>
              </w:rPr>
              <w:t>tar para hacerlo realidad y de lo que la empresa pueda lograr con una planeación e</w:t>
            </w:r>
            <w:r w:rsidRPr="00CD6989">
              <w:rPr>
                <w:rFonts w:ascii="Times New Roman" w:hAnsi="Times New Roman"/>
                <w:b/>
                <w:color w:val="000000"/>
                <w:szCs w:val="24"/>
              </w:rPr>
              <w:t>s</w:t>
            </w:r>
            <w:r w:rsidRPr="00CD6989">
              <w:rPr>
                <w:rFonts w:ascii="Times New Roman" w:hAnsi="Times New Roman"/>
                <w:b/>
                <w:color w:val="000000"/>
                <w:szCs w:val="24"/>
              </w:rPr>
              <w:t xml:space="preserve">tratégica. </w:t>
            </w:r>
          </w:p>
        </w:tc>
        <w:tc>
          <w:tcPr>
            <w:tcW w:w="2268" w:type="dxa"/>
          </w:tcPr>
          <w:p w:rsidR="00C41EDA" w:rsidRPr="00CD6989" w:rsidRDefault="00C41EDA">
            <w:pPr>
              <w:rPr>
                <w:b/>
                <w:color w:val="000000"/>
                <w:sz w:val="24"/>
                <w:szCs w:val="24"/>
              </w:rPr>
            </w:pPr>
            <w:r w:rsidRPr="00CD6989">
              <w:rPr>
                <w:b/>
                <w:color w:val="000000"/>
                <w:sz w:val="24"/>
                <w:szCs w:val="24"/>
              </w:rPr>
              <w:lastRenderedPageBreak/>
              <w:t>Para lograr cu</w:t>
            </w:r>
            <w:r w:rsidRPr="00CD6989">
              <w:rPr>
                <w:b/>
                <w:color w:val="000000"/>
                <w:sz w:val="24"/>
                <w:szCs w:val="24"/>
              </w:rPr>
              <w:t>m</w:t>
            </w:r>
            <w:r w:rsidRPr="00CD6989">
              <w:rPr>
                <w:b/>
                <w:color w:val="000000"/>
                <w:sz w:val="24"/>
                <w:szCs w:val="24"/>
              </w:rPr>
              <w:t>plir las m</w:t>
            </w:r>
            <w:r w:rsidRPr="00CD6989">
              <w:rPr>
                <w:b/>
                <w:color w:val="000000"/>
                <w:sz w:val="24"/>
                <w:szCs w:val="24"/>
              </w:rPr>
              <w:t>e</w:t>
            </w:r>
            <w:r w:rsidRPr="00CD6989">
              <w:rPr>
                <w:b/>
                <w:color w:val="000000"/>
                <w:sz w:val="24"/>
                <w:szCs w:val="24"/>
              </w:rPr>
              <w:t>tas, del sector de servicios se r</w:t>
            </w:r>
            <w:r w:rsidRPr="00CD6989">
              <w:rPr>
                <w:b/>
                <w:color w:val="000000"/>
                <w:sz w:val="24"/>
                <w:szCs w:val="24"/>
              </w:rPr>
              <w:t>e</w:t>
            </w:r>
            <w:r w:rsidRPr="00CD6989">
              <w:rPr>
                <w:b/>
                <w:color w:val="000000"/>
                <w:sz w:val="24"/>
                <w:szCs w:val="24"/>
              </w:rPr>
              <w:t>quieren de grandes esfuerzos e inversi</w:t>
            </w:r>
            <w:r w:rsidRPr="00CD6989">
              <w:rPr>
                <w:b/>
                <w:color w:val="000000"/>
                <w:sz w:val="24"/>
                <w:szCs w:val="24"/>
              </w:rPr>
              <w:t>o</w:t>
            </w:r>
            <w:r w:rsidRPr="00CD6989">
              <w:rPr>
                <w:b/>
                <w:color w:val="000000"/>
                <w:sz w:val="24"/>
                <w:szCs w:val="24"/>
              </w:rPr>
              <w:t>nes que la admini</w:t>
            </w:r>
            <w:r w:rsidRPr="00CD6989">
              <w:rPr>
                <w:b/>
                <w:color w:val="000000"/>
                <w:sz w:val="24"/>
                <w:szCs w:val="24"/>
              </w:rPr>
              <w:t>s</w:t>
            </w:r>
            <w:r w:rsidRPr="00CD6989">
              <w:rPr>
                <w:b/>
                <w:color w:val="000000"/>
                <w:sz w:val="24"/>
                <w:szCs w:val="24"/>
              </w:rPr>
              <w:lastRenderedPageBreak/>
              <w:t>tración deberá ge</w:t>
            </w:r>
            <w:r w:rsidRPr="00CD6989">
              <w:rPr>
                <w:b/>
                <w:color w:val="000000"/>
                <w:sz w:val="24"/>
                <w:szCs w:val="24"/>
              </w:rPr>
              <w:t>s</w:t>
            </w:r>
            <w:r w:rsidRPr="00CD6989">
              <w:rPr>
                <w:b/>
                <w:color w:val="000000"/>
                <w:sz w:val="24"/>
                <w:szCs w:val="24"/>
              </w:rPr>
              <w:t>tionar a</w:t>
            </w:r>
            <w:r w:rsidRPr="00CD6989">
              <w:rPr>
                <w:b/>
                <w:color w:val="000000"/>
                <w:sz w:val="24"/>
                <w:szCs w:val="24"/>
              </w:rPr>
              <w:t>n</w:t>
            </w:r>
            <w:r w:rsidRPr="00CD6989">
              <w:rPr>
                <w:b/>
                <w:color w:val="000000"/>
                <w:sz w:val="24"/>
                <w:szCs w:val="24"/>
              </w:rPr>
              <w:t>te los entes territoriales. En términos sociales si</w:t>
            </w:r>
            <w:r w:rsidRPr="00CD6989">
              <w:rPr>
                <w:b/>
                <w:color w:val="000000"/>
                <w:sz w:val="24"/>
                <w:szCs w:val="24"/>
              </w:rPr>
              <w:t>g</w:t>
            </w:r>
            <w:r w:rsidRPr="00CD6989">
              <w:rPr>
                <w:b/>
                <w:color w:val="000000"/>
                <w:sz w:val="24"/>
                <w:szCs w:val="24"/>
              </w:rPr>
              <w:t>nifica llegar a una p</w:t>
            </w:r>
            <w:r w:rsidRPr="00CD6989">
              <w:rPr>
                <w:b/>
                <w:color w:val="000000"/>
                <w:sz w:val="24"/>
                <w:szCs w:val="24"/>
              </w:rPr>
              <w:t>o</w:t>
            </w:r>
            <w:r w:rsidRPr="00CD6989">
              <w:rPr>
                <w:b/>
                <w:color w:val="000000"/>
                <w:sz w:val="24"/>
                <w:szCs w:val="24"/>
              </w:rPr>
              <w:t>blación del 80% cubierta de los  se</w:t>
            </w:r>
            <w:r w:rsidRPr="00CD6989">
              <w:rPr>
                <w:b/>
                <w:color w:val="000000"/>
                <w:sz w:val="24"/>
                <w:szCs w:val="24"/>
              </w:rPr>
              <w:t>r</w:t>
            </w:r>
            <w:r w:rsidRPr="00CD6989">
              <w:rPr>
                <w:b/>
                <w:color w:val="000000"/>
                <w:sz w:val="24"/>
                <w:szCs w:val="24"/>
              </w:rPr>
              <w:t>vicio domicili</w:t>
            </w:r>
            <w:r w:rsidRPr="00CD6989">
              <w:rPr>
                <w:b/>
                <w:color w:val="000000"/>
                <w:sz w:val="24"/>
                <w:szCs w:val="24"/>
              </w:rPr>
              <w:t>a</w:t>
            </w:r>
            <w:r w:rsidRPr="00CD6989">
              <w:rPr>
                <w:b/>
                <w:color w:val="000000"/>
                <w:sz w:val="24"/>
                <w:szCs w:val="24"/>
              </w:rPr>
              <w:t>rios para el año 2006, y el 20% re</w:t>
            </w:r>
            <w:r w:rsidRPr="00CD6989">
              <w:rPr>
                <w:b/>
                <w:color w:val="000000"/>
                <w:sz w:val="24"/>
                <w:szCs w:val="24"/>
              </w:rPr>
              <w:t>s</w:t>
            </w:r>
            <w:r w:rsidRPr="00CD6989">
              <w:rPr>
                <w:b/>
                <w:color w:val="000000"/>
                <w:sz w:val="24"/>
                <w:szCs w:val="24"/>
              </w:rPr>
              <w:t>tante de la pobl</w:t>
            </w:r>
            <w:r w:rsidRPr="00CD6989">
              <w:rPr>
                <w:b/>
                <w:color w:val="000000"/>
                <w:sz w:val="24"/>
                <w:szCs w:val="24"/>
              </w:rPr>
              <w:t>a</w:t>
            </w:r>
            <w:r w:rsidRPr="00CD6989">
              <w:rPr>
                <w:b/>
                <w:color w:val="000000"/>
                <w:sz w:val="24"/>
                <w:szCs w:val="24"/>
              </w:rPr>
              <w:t xml:space="preserve">ción total hasta el año 2008. </w:t>
            </w:r>
          </w:p>
        </w:tc>
      </w:tr>
      <w:tr w:rsidR="00C41EDA" w:rsidRPr="00CD6989">
        <w:tblPrEx>
          <w:tblCellMar>
            <w:top w:w="0" w:type="dxa"/>
            <w:bottom w:w="0" w:type="dxa"/>
          </w:tblCellMar>
        </w:tblPrEx>
        <w:tc>
          <w:tcPr>
            <w:tcW w:w="1844" w:type="dxa"/>
          </w:tcPr>
          <w:p w:rsidR="00C41EDA" w:rsidRPr="00CD6989" w:rsidRDefault="00C41EDA">
            <w:pPr>
              <w:rPr>
                <w:b/>
                <w:color w:val="000000"/>
                <w:sz w:val="24"/>
                <w:szCs w:val="24"/>
              </w:rPr>
            </w:pPr>
          </w:p>
        </w:tc>
        <w:tc>
          <w:tcPr>
            <w:tcW w:w="1984" w:type="dxa"/>
          </w:tcPr>
          <w:p w:rsidR="00C41EDA" w:rsidRPr="00CD6989" w:rsidRDefault="00C41EDA">
            <w:pPr>
              <w:pStyle w:val="NormalWeb"/>
              <w:ind w:right="720"/>
              <w:jc w:val="both"/>
              <w:rPr>
                <w:rFonts w:ascii="Times New Roman" w:hAnsi="Times New Roman"/>
                <w:b/>
                <w:color w:val="000000"/>
                <w:szCs w:val="24"/>
              </w:rPr>
            </w:pPr>
          </w:p>
          <w:p w:rsidR="00C41EDA" w:rsidRPr="00CD6989" w:rsidRDefault="00C41EDA">
            <w:pPr>
              <w:pStyle w:val="NormalWeb"/>
              <w:ind w:right="720"/>
              <w:jc w:val="both"/>
              <w:rPr>
                <w:rFonts w:ascii="Times New Roman" w:hAnsi="Times New Roman"/>
                <w:b/>
                <w:color w:val="000000"/>
                <w:szCs w:val="24"/>
              </w:rPr>
            </w:pPr>
            <w:r w:rsidRPr="00CD6989">
              <w:rPr>
                <w:rFonts w:ascii="Times New Roman" w:hAnsi="Times New Roman"/>
                <w:b/>
                <w:color w:val="000000"/>
                <w:szCs w:val="24"/>
              </w:rPr>
              <w:t>Concert</w:t>
            </w:r>
            <w:r w:rsidRPr="00CD6989">
              <w:rPr>
                <w:rFonts w:ascii="Times New Roman" w:hAnsi="Times New Roman"/>
                <w:b/>
                <w:color w:val="000000"/>
                <w:szCs w:val="24"/>
              </w:rPr>
              <w:t>a</w:t>
            </w:r>
            <w:r w:rsidRPr="00CD6989">
              <w:rPr>
                <w:rFonts w:ascii="Times New Roman" w:hAnsi="Times New Roman"/>
                <w:b/>
                <w:color w:val="000000"/>
                <w:szCs w:val="24"/>
              </w:rPr>
              <w:t>ción Inte</w:t>
            </w:r>
            <w:r w:rsidRPr="00CD6989">
              <w:rPr>
                <w:rFonts w:ascii="Times New Roman" w:hAnsi="Times New Roman"/>
                <w:b/>
                <w:color w:val="000000"/>
                <w:szCs w:val="24"/>
              </w:rPr>
              <w:t>r</w:t>
            </w:r>
            <w:r w:rsidRPr="00CD6989">
              <w:rPr>
                <w:rFonts w:ascii="Times New Roman" w:hAnsi="Times New Roman"/>
                <w:b/>
                <w:color w:val="000000"/>
                <w:szCs w:val="24"/>
              </w:rPr>
              <w:t>instituci</w:t>
            </w:r>
            <w:r w:rsidRPr="00CD6989">
              <w:rPr>
                <w:rFonts w:ascii="Times New Roman" w:hAnsi="Times New Roman"/>
                <w:b/>
                <w:color w:val="000000"/>
                <w:szCs w:val="24"/>
              </w:rPr>
              <w:t>o</w:t>
            </w:r>
            <w:r w:rsidRPr="00CD6989">
              <w:rPr>
                <w:rFonts w:ascii="Times New Roman" w:hAnsi="Times New Roman"/>
                <w:b/>
                <w:color w:val="000000"/>
                <w:szCs w:val="24"/>
              </w:rPr>
              <w:t>nal</w:t>
            </w:r>
          </w:p>
        </w:tc>
        <w:tc>
          <w:tcPr>
            <w:tcW w:w="2552" w:type="dxa"/>
          </w:tcPr>
          <w:p w:rsidR="00C41EDA" w:rsidRPr="00CD6989" w:rsidRDefault="00C41EDA">
            <w:pPr>
              <w:rPr>
                <w:color w:val="000000"/>
                <w:sz w:val="24"/>
                <w:szCs w:val="24"/>
              </w:rPr>
            </w:pPr>
            <w:r w:rsidRPr="00CD6989">
              <w:rPr>
                <w:color w:val="000000"/>
                <w:sz w:val="24"/>
                <w:szCs w:val="24"/>
              </w:rPr>
              <w:t>Presentar ante el co</w:t>
            </w:r>
            <w:r w:rsidRPr="00CD6989">
              <w:rPr>
                <w:color w:val="000000"/>
                <w:sz w:val="24"/>
                <w:szCs w:val="24"/>
              </w:rPr>
              <w:t>n</w:t>
            </w:r>
            <w:r w:rsidRPr="00CD6989">
              <w:rPr>
                <w:color w:val="000000"/>
                <w:sz w:val="24"/>
                <w:szCs w:val="24"/>
              </w:rPr>
              <w:t>sejo municipal el pr</w:t>
            </w:r>
            <w:r w:rsidRPr="00CD6989">
              <w:rPr>
                <w:color w:val="000000"/>
                <w:sz w:val="24"/>
                <w:szCs w:val="24"/>
              </w:rPr>
              <w:t>o</w:t>
            </w:r>
            <w:r w:rsidRPr="00CD6989">
              <w:rPr>
                <w:color w:val="000000"/>
                <w:sz w:val="24"/>
                <w:szCs w:val="24"/>
              </w:rPr>
              <w:t>yecto de acuerdo para la confo</w:t>
            </w:r>
            <w:r w:rsidRPr="00CD6989">
              <w:rPr>
                <w:color w:val="000000"/>
                <w:sz w:val="24"/>
                <w:szCs w:val="24"/>
              </w:rPr>
              <w:t>r</w:t>
            </w:r>
            <w:r w:rsidRPr="00CD6989">
              <w:rPr>
                <w:color w:val="000000"/>
                <w:sz w:val="24"/>
                <w:szCs w:val="24"/>
              </w:rPr>
              <w:t xml:space="preserve">mación de </w:t>
            </w:r>
            <w:smartTag w:uri="urn:schemas-microsoft-com:office:smarttags" w:element="PersonName">
              <w:smartTagPr>
                <w:attr w:name="ProductID" w:val="la Red"/>
              </w:smartTagPr>
              <w:r w:rsidRPr="00CD6989">
                <w:rPr>
                  <w:color w:val="000000"/>
                  <w:sz w:val="24"/>
                  <w:szCs w:val="24"/>
                </w:rPr>
                <w:t>la Red</w:t>
              </w:r>
            </w:smartTag>
            <w:r w:rsidRPr="00CD6989">
              <w:rPr>
                <w:color w:val="000000"/>
                <w:sz w:val="24"/>
                <w:szCs w:val="24"/>
              </w:rPr>
              <w:t xml:space="preserve"> inte</w:t>
            </w:r>
            <w:r w:rsidRPr="00CD6989">
              <w:rPr>
                <w:color w:val="000000"/>
                <w:sz w:val="24"/>
                <w:szCs w:val="24"/>
              </w:rPr>
              <w:t>r</w:t>
            </w:r>
            <w:r w:rsidRPr="00CD6989">
              <w:rPr>
                <w:color w:val="000000"/>
                <w:sz w:val="24"/>
                <w:szCs w:val="24"/>
              </w:rPr>
              <w:t>mun</w:t>
            </w:r>
            <w:r w:rsidRPr="00CD6989">
              <w:rPr>
                <w:color w:val="000000"/>
                <w:sz w:val="24"/>
                <w:szCs w:val="24"/>
              </w:rPr>
              <w:t>i</w:t>
            </w:r>
            <w:r w:rsidRPr="00CD6989">
              <w:rPr>
                <w:color w:val="000000"/>
                <w:sz w:val="24"/>
                <w:szCs w:val="24"/>
              </w:rPr>
              <w:t>cipal y Ecoregional de servicios públ</w:t>
            </w:r>
            <w:r w:rsidRPr="00CD6989">
              <w:rPr>
                <w:color w:val="000000"/>
                <w:sz w:val="24"/>
                <w:szCs w:val="24"/>
              </w:rPr>
              <w:t>i</w:t>
            </w:r>
            <w:r w:rsidRPr="00CD6989">
              <w:rPr>
                <w:color w:val="000000"/>
                <w:sz w:val="24"/>
                <w:szCs w:val="24"/>
              </w:rPr>
              <w:t xml:space="preserve">cos. </w:t>
            </w:r>
          </w:p>
        </w:tc>
        <w:tc>
          <w:tcPr>
            <w:tcW w:w="2268" w:type="dxa"/>
          </w:tcPr>
          <w:p w:rsidR="00C41EDA" w:rsidRPr="00CD6989" w:rsidRDefault="00C41EDA">
            <w:pPr>
              <w:rPr>
                <w:b/>
                <w:color w:val="000000"/>
                <w:sz w:val="24"/>
                <w:szCs w:val="24"/>
              </w:rPr>
            </w:pPr>
            <w:r w:rsidRPr="00CD6989">
              <w:rPr>
                <w:b/>
                <w:color w:val="000000"/>
                <w:sz w:val="24"/>
                <w:szCs w:val="24"/>
              </w:rPr>
              <w:t>Se presentará pr</w:t>
            </w:r>
            <w:r w:rsidRPr="00CD6989">
              <w:rPr>
                <w:b/>
                <w:color w:val="000000"/>
                <w:sz w:val="24"/>
                <w:szCs w:val="24"/>
              </w:rPr>
              <w:t>o</w:t>
            </w:r>
            <w:r w:rsidRPr="00CD6989">
              <w:rPr>
                <w:b/>
                <w:color w:val="000000"/>
                <w:sz w:val="24"/>
                <w:szCs w:val="24"/>
              </w:rPr>
              <w:t>yecto de acuerdo ante el honorable conc</w:t>
            </w:r>
            <w:r w:rsidRPr="00CD6989">
              <w:rPr>
                <w:b/>
                <w:color w:val="000000"/>
                <w:sz w:val="24"/>
                <w:szCs w:val="24"/>
              </w:rPr>
              <w:t>e</w:t>
            </w:r>
            <w:r w:rsidRPr="00CD6989">
              <w:rPr>
                <w:b/>
                <w:color w:val="000000"/>
                <w:sz w:val="24"/>
                <w:szCs w:val="24"/>
              </w:rPr>
              <w:t>jo municipal, se gestionará la in</w:t>
            </w:r>
            <w:r w:rsidRPr="00CD6989">
              <w:rPr>
                <w:b/>
                <w:color w:val="000000"/>
                <w:sz w:val="24"/>
                <w:szCs w:val="24"/>
              </w:rPr>
              <w:t>i</w:t>
            </w:r>
            <w:r w:rsidRPr="00CD6989">
              <w:rPr>
                <w:b/>
                <w:color w:val="000000"/>
                <w:sz w:val="24"/>
                <w:szCs w:val="24"/>
              </w:rPr>
              <w:t>ciativa con los otros municipios, y se e</w:t>
            </w:r>
            <w:r w:rsidRPr="00CD6989">
              <w:rPr>
                <w:b/>
                <w:color w:val="000000"/>
                <w:sz w:val="24"/>
                <w:szCs w:val="24"/>
              </w:rPr>
              <w:t>s</w:t>
            </w:r>
            <w:r w:rsidRPr="00CD6989">
              <w:rPr>
                <w:b/>
                <w:color w:val="000000"/>
                <w:sz w:val="24"/>
                <w:szCs w:val="24"/>
              </w:rPr>
              <w:t>tablecerán los co</w:t>
            </w:r>
            <w:r w:rsidRPr="00CD6989">
              <w:rPr>
                <w:b/>
                <w:color w:val="000000"/>
                <w:sz w:val="24"/>
                <w:szCs w:val="24"/>
              </w:rPr>
              <w:t>n</w:t>
            </w:r>
            <w:r w:rsidRPr="00CD6989">
              <w:rPr>
                <w:b/>
                <w:color w:val="000000"/>
                <w:sz w:val="24"/>
                <w:szCs w:val="24"/>
              </w:rPr>
              <w:t>venios, durante  el año 2002</w:t>
            </w:r>
          </w:p>
        </w:tc>
      </w:tr>
    </w:tbl>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SISTEMA MUNICIPAL DE EQUIPAMIENTOS COLECTIVOS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D6567B" w:rsidRPr="00CD6989" w:rsidRDefault="001627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104</w:t>
      </w:r>
      <w:r w:rsidR="00C41EDA" w:rsidRPr="00CD6989">
        <w:rPr>
          <w:b/>
          <w:color w:val="000000"/>
          <w:spacing w:val="-3"/>
          <w:sz w:val="24"/>
          <w:szCs w:val="24"/>
          <w:lang w:val="es-CO"/>
        </w:rPr>
        <w:t xml:space="preserve">: </w:t>
      </w:r>
      <w:r w:rsidR="00C41EDA" w:rsidRPr="00CD6989">
        <w:rPr>
          <w:color w:val="000000"/>
          <w:spacing w:val="-3"/>
          <w:sz w:val="24"/>
          <w:szCs w:val="24"/>
          <w:lang w:val="es-CO"/>
        </w:rPr>
        <w:t>Los equipamientos o servicios colectivos están constituidos</w:t>
      </w:r>
      <w:r w:rsidR="00F129FF" w:rsidRPr="00CD6989">
        <w:rPr>
          <w:color w:val="000000"/>
          <w:spacing w:val="-3"/>
          <w:sz w:val="24"/>
          <w:szCs w:val="24"/>
          <w:lang w:val="es-CO"/>
        </w:rPr>
        <w:t xml:space="preserve">: El hospital local y los puestos de salud, </w:t>
      </w:r>
      <w:r w:rsidR="00C41EDA" w:rsidRPr="00CD6989">
        <w:rPr>
          <w:color w:val="000000"/>
          <w:spacing w:val="-3"/>
          <w:sz w:val="24"/>
          <w:szCs w:val="24"/>
          <w:lang w:val="es-CO"/>
        </w:rPr>
        <w:t xml:space="preserve">las plazas de mercado, mataderos, cementerios, </w:t>
      </w:r>
      <w:r w:rsidR="00F129FF" w:rsidRPr="00CD6989">
        <w:rPr>
          <w:color w:val="000000"/>
          <w:spacing w:val="-3"/>
          <w:sz w:val="24"/>
          <w:szCs w:val="24"/>
          <w:lang w:val="es-CO"/>
        </w:rPr>
        <w:t xml:space="preserve">iglesias, estadios y canchas deportivas, casas de la cultura, </w:t>
      </w:r>
      <w:r w:rsidR="00D6567B" w:rsidRPr="00CD6989">
        <w:rPr>
          <w:color w:val="000000"/>
          <w:spacing w:val="-3"/>
          <w:sz w:val="24"/>
          <w:szCs w:val="24"/>
          <w:lang w:val="es-CO"/>
        </w:rPr>
        <w:t xml:space="preserve"> el comando central de policía, las inspecciones de policía, los parques de recreación pasiva, la biblioteca municipal, las escuelas y colegios públicos.  En estos momentos la plaza de mercado se encuentra subutilizada, lo que plantea la necesidad de su adecuación para facilitar el desarrollo de las actividades económicas afines con este equipamiento de servicio.</w:t>
      </w:r>
    </w:p>
    <w:p w:rsidR="00D6567B" w:rsidRPr="00CD6989" w:rsidRDefault="00D656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Para su adecuada prestación requieren de un evaluación y proyección con funcionalidad espacial, con el fin de alcanzar cobertura geográfica y/o poblacional total y con la mejor calidad posible. El desarrollo de su infraestructura se incluirá en el programa de ejecución del E.O.T.M. armonizando con el Plan de Desarrollo Municipal e incorporado las acciones y expectativas.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D6567B" w:rsidRPr="00CD6989" w:rsidRDefault="00D6567B" w:rsidP="00D656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Para su adecuada prestación requieren de un diagnostico, evaluación y proyección con funcionalidad espacial, con el fin de alcanzar cobertura geográfica y/o  municipal con la mejor calidad posible. El desarrollo de su infraestructura se incluirá en el programa de ejecución del E.O.T.M. armonizando con el Plan de Desarrollo Municipal e incorporado las acciones y expectativas. </w:t>
      </w:r>
    </w:p>
    <w:p w:rsidR="00D6567B" w:rsidRPr="00CD6989" w:rsidRDefault="00D6567B" w:rsidP="00D656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jc w:val="both"/>
        <w:rPr>
          <w:b/>
          <w:color w:val="000000"/>
          <w:spacing w:val="-3"/>
          <w:sz w:val="24"/>
          <w:szCs w:val="24"/>
          <w:lang w:val="es-CO"/>
        </w:rPr>
      </w:pPr>
    </w:p>
    <w:p w:rsidR="00C41EDA" w:rsidRPr="00CD6989" w:rsidRDefault="00C41EDA">
      <w:pPr>
        <w:jc w:val="both"/>
        <w:rPr>
          <w:b/>
          <w:color w:val="000000"/>
          <w:spacing w:val="-3"/>
          <w:sz w:val="24"/>
          <w:szCs w:val="24"/>
          <w:lang w:val="es-CO"/>
        </w:rPr>
      </w:pPr>
      <w:r w:rsidRPr="00CD6989">
        <w:rPr>
          <w:b/>
          <w:color w:val="000000"/>
          <w:spacing w:val="-3"/>
          <w:sz w:val="24"/>
          <w:szCs w:val="24"/>
          <w:lang w:val="es-CO"/>
        </w:rPr>
        <w:t>SISTEMA MUNICIPAL DE VIVIENDA DE INTERÉS SOCIAL</w:t>
      </w:r>
    </w:p>
    <w:p w:rsidR="00C41EDA" w:rsidRPr="00CD6989" w:rsidRDefault="00C41EDA">
      <w:pPr>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ARTÍCULO </w:t>
      </w:r>
      <w:r w:rsidR="001E124F" w:rsidRPr="00CD6989">
        <w:rPr>
          <w:b/>
          <w:color w:val="000000"/>
          <w:spacing w:val="-3"/>
          <w:sz w:val="24"/>
          <w:szCs w:val="24"/>
          <w:lang w:val="es-CO"/>
        </w:rPr>
        <w:t>105</w:t>
      </w:r>
      <w:r w:rsidRPr="00CD6989">
        <w:rPr>
          <w:b/>
          <w:color w:val="000000"/>
          <w:spacing w:val="-3"/>
          <w:sz w:val="24"/>
          <w:szCs w:val="24"/>
          <w:lang w:val="es-CO"/>
        </w:rPr>
        <w:t xml:space="preserve">:  </w:t>
      </w:r>
      <w:r w:rsidRPr="00CD6989">
        <w:rPr>
          <w:color w:val="000000"/>
          <w:spacing w:val="-3"/>
          <w:sz w:val="24"/>
          <w:szCs w:val="24"/>
          <w:lang w:val="es-CO"/>
        </w:rPr>
        <w:t xml:space="preserve">Para la implantación de los programas de vivienda de interés social se deberá tener en cuenta las directrices establecidas en la formulación del </w:t>
      </w:r>
      <w:r w:rsidRPr="00CD6989">
        <w:rPr>
          <w:color w:val="000000"/>
          <w:sz w:val="24"/>
          <w:szCs w:val="24"/>
          <w:lang w:val="es-CO"/>
        </w:rPr>
        <w:t>E.O.T.M. y</w:t>
      </w:r>
      <w:r w:rsidRPr="00CD6989">
        <w:rPr>
          <w:color w:val="000000"/>
          <w:spacing w:val="-3"/>
          <w:sz w:val="24"/>
          <w:szCs w:val="24"/>
          <w:lang w:val="es-CO"/>
        </w:rPr>
        <w:t xml:space="preserve"> estarán encaminados:</w:t>
      </w:r>
    </w:p>
    <w:p w:rsidR="00D6567B" w:rsidRPr="00CD6989" w:rsidRDefault="00D6567B" w:rsidP="00D656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60"/>
        <w:jc w:val="both"/>
        <w:rPr>
          <w:color w:val="000000"/>
          <w:spacing w:val="-3"/>
          <w:sz w:val="24"/>
          <w:szCs w:val="24"/>
          <w:lang w:val="es-CO"/>
        </w:rPr>
      </w:pPr>
    </w:p>
    <w:p w:rsidR="00C41EDA" w:rsidRPr="00CD6989" w:rsidRDefault="00C41EDA" w:rsidP="00C41EDA">
      <w:pPr>
        <w:numPr>
          <w:ilvl w:val="0"/>
          <w:numId w:val="40"/>
        </w:numPr>
        <w:tabs>
          <w:tab w:val="clear" w:pos="360"/>
          <w:tab w:val="left" w:pos="0"/>
          <w:tab w:val="num" w:pos="42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20"/>
        <w:jc w:val="both"/>
        <w:rPr>
          <w:color w:val="000000"/>
          <w:spacing w:val="-3"/>
          <w:sz w:val="24"/>
          <w:szCs w:val="24"/>
          <w:lang w:val="es-CO"/>
        </w:rPr>
      </w:pPr>
      <w:r w:rsidRPr="00CD6989">
        <w:rPr>
          <w:color w:val="000000"/>
          <w:spacing w:val="-3"/>
          <w:sz w:val="24"/>
          <w:szCs w:val="24"/>
          <w:lang w:val="es-CO"/>
        </w:rPr>
        <w:t>A  ofrecer programas de vivienda nueva, para atender el déficit cuantitativo y la reubicación de viviendas localizadas en zonas de riesgos, los cuales estarán localizados en las zona</w:t>
      </w:r>
      <w:r w:rsidR="00F14BA7" w:rsidRPr="00CD6989">
        <w:rPr>
          <w:color w:val="000000"/>
          <w:spacing w:val="-3"/>
          <w:sz w:val="24"/>
          <w:szCs w:val="24"/>
          <w:lang w:val="es-CO"/>
        </w:rPr>
        <w:t>s</w:t>
      </w:r>
      <w:r w:rsidRPr="00CD6989">
        <w:rPr>
          <w:color w:val="000000"/>
          <w:spacing w:val="-3"/>
          <w:sz w:val="24"/>
          <w:szCs w:val="24"/>
          <w:lang w:val="es-CO"/>
        </w:rPr>
        <w:t xml:space="preserve"> de expansión urbana.</w:t>
      </w:r>
    </w:p>
    <w:p w:rsidR="00C41EDA" w:rsidRPr="00CD6989" w:rsidRDefault="00C41EDA" w:rsidP="00C41EDA">
      <w:pPr>
        <w:numPr>
          <w:ilvl w:val="0"/>
          <w:numId w:val="40"/>
        </w:numPr>
        <w:tabs>
          <w:tab w:val="clear" w:pos="360"/>
          <w:tab w:val="left" w:pos="0"/>
          <w:tab w:val="num" w:pos="42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20"/>
        <w:jc w:val="both"/>
        <w:rPr>
          <w:color w:val="000000"/>
          <w:spacing w:val="-3"/>
          <w:sz w:val="24"/>
          <w:szCs w:val="24"/>
          <w:lang w:val="es-CO"/>
        </w:rPr>
      </w:pPr>
      <w:r w:rsidRPr="00CD6989">
        <w:rPr>
          <w:color w:val="000000"/>
          <w:spacing w:val="-3"/>
          <w:sz w:val="24"/>
          <w:szCs w:val="24"/>
          <w:lang w:val="es-CO"/>
        </w:rPr>
        <w:t xml:space="preserve">A ofrecer programas de mejoramiento integral de barrios, para atender   las zonas subnormales  </w:t>
      </w:r>
      <w:r w:rsidR="003C190E" w:rsidRPr="00CD6989">
        <w:rPr>
          <w:color w:val="000000"/>
          <w:spacing w:val="-3"/>
          <w:sz w:val="24"/>
          <w:szCs w:val="24"/>
          <w:lang w:val="es-CO"/>
        </w:rPr>
        <w:t>en el casco urbano.</w:t>
      </w:r>
    </w:p>
    <w:p w:rsidR="00C41EDA" w:rsidRPr="00CD6989" w:rsidRDefault="00C41EDA" w:rsidP="00C41EDA">
      <w:pPr>
        <w:numPr>
          <w:ilvl w:val="0"/>
          <w:numId w:val="40"/>
        </w:numPr>
        <w:tabs>
          <w:tab w:val="clear" w:pos="360"/>
          <w:tab w:val="left" w:pos="0"/>
          <w:tab w:val="num" w:pos="42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20"/>
        <w:jc w:val="both"/>
        <w:rPr>
          <w:color w:val="000000"/>
          <w:spacing w:val="-3"/>
          <w:sz w:val="24"/>
          <w:szCs w:val="24"/>
          <w:lang w:val="es-CO"/>
        </w:rPr>
      </w:pPr>
      <w:r w:rsidRPr="00CD6989">
        <w:rPr>
          <w:color w:val="000000"/>
          <w:spacing w:val="-3"/>
          <w:sz w:val="24"/>
          <w:szCs w:val="24"/>
          <w:lang w:val="es-CO"/>
        </w:rPr>
        <w:t xml:space="preserve">A ofrecer programas de mejoramiento vivienda, localizadas en las zonas </w:t>
      </w:r>
      <w:r w:rsidR="003C190E" w:rsidRPr="00CD6989">
        <w:rPr>
          <w:color w:val="000000"/>
          <w:spacing w:val="-3"/>
          <w:sz w:val="24"/>
          <w:szCs w:val="24"/>
          <w:lang w:val="es-CO"/>
        </w:rPr>
        <w:t>de</w:t>
      </w:r>
      <w:r w:rsidRPr="00CD6989">
        <w:rPr>
          <w:color w:val="000000"/>
          <w:spacing w:val="-3"/>
          <w:sz w:val="24"/>
          <w:szCs w:val="24"/>
          <w:lang w:val="es-CO"/>
        </w:rPr>
        <w:t xml:space="preserve"> algún grado de consolidación</w:t>
      </w:r>
      <w:r w:rsidR="003C190E" w:rsidRPr="00CD6989">
        <w:rPr>
          <w:color w:val="000000"/>
          <w:spacing w:val="-3"/>
          <w:sz w:val="24"/>
          <w:szCs w:val="24"/>
          <w:lang w:val="es-CO"/>
        </w:rPr>
        <w:t xml:space="preserve"> de la cabecera Municipal.</w:t>
      </w:r>
    </w:p>
    <w:p w:rsidR="00C41EDA" w:rsidRPr="00CD6989" w:rsidRDefault="00C41EDA" w:rsidP="00C41EDA">
      <w:pPr>
        <w:numPr>
          <w:ilvl w:val="0"/>
          <w:numId w:val="40"/>
        </w:numPr>
        <w:tabs>
          <w:tab w:val="clear" w:pos="360"/>
          <w:tab w:val="left" w:pos="0"/>
          <w:tab w:val="num" w:pos="42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20"/>
        <w:jc w:val="both"/>
        <w:rPr>
          <w:color w:val="000000"/>
          <w:spacing w:val="-3"/>
          <w:sz w:val="24"/>
          <w:szCs w:val="24"/>
          <w:lang w:val="es-CO"/>
        </w:rPr>
      </w:pPr>
      <w:r w:rsidRPr="00CD6989">
        <w:rPr>
          <w:color w:val="000000"/>
          <w:spacing w:val="-3"/>
          <w:sz w:val="24"/>
          <w:szCs w:val="24"/>
          <w:lang w:val="es-CO"/>
        </w:rPr>
        <w:t>A ofrecer programas de Legalización de predios urbanos</w:t>
      </w:r>
      <w:r w:rsidR="00AD1DB0" w:rsidRPr="00CD6989">
        <w:rPr>
          <w:color w:val="000000"/>
          <w:spacing w:val="-3"/>
          <w:sz w:val="24"/>
          <w:szCs w:val="24"/>
          <w:lang w:val="es-CO"/>
        </w:rPr>
        <w:t xml:space="preserve"> y suburbanos</w:t>
      </w:r>
      <w:r w:rsidRPr="00CD6989">
        <w:rPr>
          <w:color w:val="000000"/>
          <w:spacing w:val="-3"/>
          <w:sz w:val="24"/>
          <w:szCs w:val="24"/>
          <w:lang w:val="es-CO"/>
        </w:rPr>
        <w:t>.</w:t>
      </w:r>
    </w:p>
    <w:p w:rsidR="00AD1DB0" w:rsidRPr="00CD6989" w:rsidRDefault="00AD1DB0" w:rsidP="00C41EDA">
      <w:pPr>
        <w:numPr>
          <w:ilvl w:val="0"/>
          <w:numId w:val="40"/>
        </w:numPr>
        <w:tabs>
          <w:tab w:val="clear" w:pos="360"/>
          <w:tab w:val="left" w:pos="0"/>
          <w:tab w:val="num" w:pos="42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20"/>
        <w:jc w:val="both"/>
        <w:rPr>
          <w:color w:val="000000"/>
          <w:spacing w:val="-3"/>
          <w:sz w:val="24"/>
          <w:szCs w:val="24"/>
          <w:lang w:val="es-CO"/>
        </w:rPr>
      </w:pPr>
      <w:r w:rsidRPr="00CD6989">
        <w:rPr>
          <w:color w:val="000000"/>
          <w:spacing w:val="-3"/>
          <w:sz w:val="24"/>
          <w:szCs w:val="24"/>
          <w:lang w:val="es-CO"/>
        </w:rPr>
        <w:lastRenderedPageBreak/>
        <w:t>Programas de mejoramiento de vivienda y obras complementarias en el sector suburbano.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A1258B" w:rsidRPr="00CD6989" w:rsidRDefault="00A12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106</w:t>
      </w:r>
      <w:r w:rsidRPr="00CD6989">
        <w:rPr>
          <w:color w:val="000000"/>
          <w:spacing w:val="-3"/>
          <w:sz w:val="24"/>
          <w:szCs w:val="24"/>
          <w:lang w:val="es-CO"/>
        </w:rPr>
        <w:t xml:space="preserve">: Para hacer efectivo el Plan de Vivienda, el Municipio debe realizar previamente el diagnostico y evaluación de vivienda Municipal, atendiendo variables. Estudios socioeconómicos, identificación de beneficiarios, estudio legal de predios, identificación de obras complementarias. </w:t>
      </w:r>
    </w:p>
    <w:p w:rsidR="00A1258B" w:rsidRPr="00CD6989" w:rsidRDefault="00A12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AF7C54" w:rsidRPr="00CD6989" w:rsidRDefault="00A12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Para la realización de programas VIS, el manejo de la política de vivienda, es necesaria </w:t>
      </w:r>
      <w:r w:rsidR="00701D5C" w:rsidRPr="00CD6989">
        <w:rPr>
          <w:color w:val="000000"/>
          <w:spacing w:val="-3"/>
          <w:sz w:val="24"/>
          <w:szCs w:val="24"/>
          <w:lang w:val="es-CO"/>
        </w:rPr>
        <w:t xml:space="preserve">la reactivación </w:t>
      </w:r>
      <w:r w:rsidR="00DB2808" w:rsidRPr="00CD6989">
        <w:rPr>
          <w:color w:val="000000"/>
          <w:spacing w:val="-3"/>
          <w:sz w:val="24"/>
          <w:szCs w:val="24"/>
          <w:lang w:val="es-CO"/>
        </w:rPr>
        <w:t>del fondo de vivienda de interés social</w:t>
      </w:r>
      <w:r w:rsidR="00096624" w:rsidRPr="00CD6989">
        <w:rPr>
          <w:color w:val="000000"/>
          <w:spacing w:val="-3"/>
          <w:sz w:val="24"/>
          <w:szCs w:val="24"/>
          <w:lang w:val="es-CO"/>
        </w:rPr>
        <w:t xml:space="preserve"> rural (FONVISRU)</w:t>
      </w:r>
      <w:r w:rsidR="00AF7C54" w:rsidRPr="00CD6989">
        <w:rPr>
          <w:color w:val="000000"/>
          <w:spacing w:val="-3"/>
          <w:sz w:val="24"/>
          <w:szCs w:val="24"/>
          <w:lang w:val="es-CO"/>
        </w:rPr>
        <w:t>.</w:t>
      </w:r>
    </w:p>
    <w:p w:rsidR="00AF7C54" w:rsidRPr="00CD6989" w:rsidRDefault="00AF7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AF7C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El fondo de vivienda de interés social</w:t>
      </w:r>
      <w:r w:rsidR="008D22DA" w:rsidRPr="00CD6989">
        <w:rPr>
          <w:color w:val="000000"/>
          <w:spacing w:val="-3"/>
          <w:sz w:val="24"/>
          <w:szCs w:val="24"/>
          <w:lang w:val="es-CO"/>
        </w:rPr>
        <w:t>, l</w:t>
      </w:r>
      <w:r w:rsidR="00C41EDA" w:rsidRPr="00CD6989">
        <w:rPr>
          <w:color w:val="000000"/>
          <w:spacing w:val="-3"/>
          <w:sz w:val="24"/>
          <w:szCs w:val="24"/>
          <w:lang w:val="es-CO"/>
        </w:rPr>
        <w:t xml:space="preserve">as Organizaciones Populares de Vivienda en </w:t>
      </w:r>
      <w:r w:rsidRPr="00CD6989">
        <w:rPr>
          <w:color w:val="000000"/>
          <w:spacing w:val="-3"/>
          <w:sz w:val="24"/>
          <w:szCs w:val="24"/>
          <w:lang w:val="es-CO"/>
        </w:rPr>
        <w:t>coordinación con el gobierno N</w:t>
      </w:r>
      <w:r w:rsidR="00C41EDA" w:rsidRPr="00CD6989">
        <w:rPr>
          <w:color w:val="000000"/>
          <w:spacing w:val="-3"/>
          <w:sz w:val="24"/>
          <w:szCs w:val="24"/>
          <w:lang w:val="es-CO"/>
        </w:rPr>
        <w:t xml:space="preserve">acional y </w:t>
      </w:r>
      <w:r w:rsidRPr="00CD6989">
        <w:rPr>
          <w:color w:val="000000"/>
          <w:spacing w:val="-3"/>
          <w:sz w:val="24"/>
          <w:szCs w:val="24"/>
          <w:lang w:val="es-CO"/>
        </w:rPr>
        <w:t>D</w:t>
      </w:r>
      <w:r w:rsidR="00C41EDA" w:rsidRPr="00CD6989">
        <w:rPr>
          <w:color w:val="000000"/>
          <w:spacing w:val="-3"/>
          <w:sz w:val="24"/>
          <w:szCs w:val="24"/>
          <w:lang w:val="es-CO"/>
        </w:rPr>
        <w:t>epartamental</w:t>
      </w:r>
      <w:r w:rsidRPr="00CD6989">
        <w:rPr>
          <w:color w:val="000000"/>
          <w:spacing w:val="-3"/>
          <w:sz w:val="24"/>
          <w:szCs w:val="24"/>
          <w:lang w:val="es-CO"/>
        </w:rPr>
        <w:t>, será el encargado de impulsar la política y programas de vivienda</w:t>
      </w:r>
      <w:r w:rsidR="00C41EDA" w:rsidRPr="00CD6989">
        <w:rPr>
          <w:color w:val="000000"/>
          <w:spacing w:val="-3"/>
          <w:sz w:val="24"/>
          <w:szCs w:val="24"/>
          <w:lang w:val="es-CO"/>
        </w:rPr>
        <w:t>.</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9C5637" w:rsidRPr="00CD6989" w:rsidRDefault="009C5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EL FONVISRU. Adelantará el Plan de Vivienda de Interés Social y sus acciones, de acuerdo con el siguiente orden (Ver cuadro de políticas, estrategias y acciones).</w:t>
      </w:r>
    </w:p>
    <w:p w:rsidR="009C5637" w:rsidRPr="00CD6989" w:rsidRDefault="009C5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jc w:val="both"/>
        <w:rPr>
          <w:color w:val="000000"/>
          <w:sz w:val="24"/>
          <w:szCs w:val="24"/>
        </w:rPr>
      </w:pPr>
      <w:r w:rsidRPr="00CD6989">
        <w:rPr>
          <w:color w:val="000000"/>
          <w:sz w:val="24"/>
          <w:szCs w:val="24"/>
        </w:rPr>
        <w:t>PARAGRAFO: Considérese para los efectos del presente acuerdo Corto Plazo, el periodo co</w:t>
      </w:r>
      <w:r w:rsidRPr="00CD6989">
        <w:rPr>
          <w:color w:val="000000"/>
          <w:sz w:val="24"/>
          <w:szCs w:val="24"/>
        </w:rPr>
        <w:t>m</w:t>
      </w:r>
      <w:r w:rsidRPr="00CD6989">
        <w:rPr>
          <w:color w:val="000000"/>
          <w:sz w:val="24"/>
          <w:szCs w:val="24"/>
        </w:rPr>
        <w:t xml:space="preserve">prendido entre la adopción del </w:t>
      </w:r>
      <w:r w:rsidRPr="00CD6989">
        <w:rPr>
          <w:color w:val="000000"/>
          <w:sz w:val="24"/>
          <w:szCs w:val="24"/>
          <w:lang w:val="es-CO"/>
        </w:rPr>
        <w:t>E.O.T.M. y los tres (3) años calendario siguientes. Medi</w:t>
      </w:r>
      <w:r w:rsidRPr="00CD6989">
        <w:rPr>
          <w:color w:val="000000"/>
          <w:sz w:val="24"/>
          <w:szCs w:val="24"/>
          <w:lang w:val="es-CO"/>
        </w:rPr>
        <w:t>a</w:t>
      </w:r>
      <w:r w:rsidRPr="00CD6989">
        <w:rPr>
          <w:color w:val="000000"/>
          <w:sz w:val="24"/>
          <w:szCs w:val="24"/>
          <w:lang w:val="es-CO"/>
        </w:rPr>
        <w:t>no Plazo</w:t>
      </w:r>
      <w:r w:rsidRPr="00CD6989">
        <w:rPr>
          <w:color w:val="000000"/>
          <w:sz w:val="24"/>
          <w:szCs w:val="24"/>
        </w:rPr>
        <w:t xml:space="preserve"> plazo, el periodo comprendido entre la fecha de adopción del </w:t>
      </w:r>
      <w:r w:rsidRPr="00CD6989">
        <w:rPr>
          <w:color w:val="000000"/>
          <w:sz w:val="24"/>
          <w:szCs w:val="24"/>
          <w:lang w:val="es-CO"/>
        </w:rPr>
        <w:t>E.O.T.M. y los seis (6) años cale</w:t>
      </w:r>
      <w:r w:rsidRPr="00CD6989">
        <w:rPr>
          <w:color w:val="000000"/>
          <w:sz w:val="24"/>
          <w:szCs w:val="24"/>
          <w:lang w:val="es-CO"/>
        </w:rPr>
        <w:t>n</w:t>
      </w:r>
      <w:r w:rsidRPr="00CD6989">
        <w:rPr>
          <w:color w:val="000000"/>
          <w:sz w:val="24"/>
          <w:szCs w:val="24"/>
          <w:lang w:val="es-CO"/>
        </w:rPr>
        <w:t>dario siguientes. Largo Plazo</w:t>
      </w:r>
      <w:r w:rsidRPr="00CD6989">
        <w:rPr>
          <w:color w:val="000000"/>
          <w:sz w:val="24"/>
          <w:szCs w:val="24"/>
        </w:rPr>
        <w:t>, el periodo co</w:t>
      </w:r>
      <w:r w:rsidRPr="00CD6989">
        <w:rPr>
          <w:color w:val="000000"/>
          <w:sz w:val="24"/>
          <w:szCs w:val="24"/>
        </w:rPr>
        <w:t>m</w:t>
      </w:r>
      <w:r w:rsidRPr="00CD6989">
        <w:rPr>
          <w:color w:val="000000"/>
          <w:sz w:val="24"/>
          <w:szCs w:val="24"/>
        </w:rPr>
        <w:t xml:space="preserve">prendido entre la fecha de adopción del </w:t>
      </w:r>
      <w:r w:rsidRPr="00CD6989">
        <w:rPr>
          <w:color w:val="000000"/>
          <w:sz w:val="24"/>
          <w:szCs w:val="24"/>
          <w:lang w:val="es-CO"/>
        </w:rPr>
        <w:t>E.O.T.M. y los nueve (9) años calendario s</w:t>
      </w:r>
      <w:r w:rsidRPr="00CD6989">
        <w:rPr>
          <w:color w:val="000000"/>
          <w:sz w:val="24"/>
          <w:szCs w:val="24"/>
          <w:lang w:val="es-CO"/>
        </w:rPr>
        <w:t>i</w:t>
      </w:r>
      <w:r w:rsidRPr="00CD6989">
        <w:rPr>
          <w:color w:val="000000"/>
          <w:sz w:val="24"/>
          <w:szCs w:val="24"/>
          <w:lang w:val="es-CO"/>
        </w:rPr>
        <w:t>guientes.  Los plazos contemplados en este parágrafos indican los periodos de tiempo en los cuales se deberá ejecutar las acciones previ</w:t>
      </w:r>
      <w:r w:rsidRPr="00CD6989">
        <w:rPr>
          <w:color w:val="000000"/>
          <w:sz w:val="24"/>
          <w:szCs w:val="24"/>
          <w:lang w:val="es-CO"/>
        </w:rPr>
        <w:t>s</w:t>
      </w:r>
      <w:r w:rsidRPr="00CD6989">
        <w:rPr>
          <w:color w:val="000000"/>
          <w:sz w:val="24"/>
          <w:szCs w:val="24"/>
          <w:lang w:val="es-CO"/>
        </w:rPr>
        <w:t>tas en la formulación del E.O.T.M..</w:t>
      </w:r>
      <w:r w:rsidRPr="00CD6989">
        <w:rPr>
          <w:color w:val="000000"/>
          <w:sz w:val="24"/>
          <w:szCs w:val="24"/>
        </w:rPr>
        <w:t xml:space="preserve"> Ver cuadros siguientes: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551"/>
        <w:gridCol w:w="2551"/>
        <w:gridCol w:w="426"/>
        <w:gridCol w:w="493"/>
        <w:gridCol w:w="10"/>
        <w:gridCol w:w="489"/>
      </w:tblGrid>
      <w:tr w:rsidR="00C41EDA" w:rsidRPr="00CD6989">
        <w:tblPrEx>
          <w:tblCellMar>
            <w:top w:w="0" w:type="dxa"/>
            <w:bottom w:w="0" w:type="dxa"/>
          </w:tblCellMar>
        </w:tblPrEx>
        <w:trPr>
          <w:cantSplit/>
          <w:trHeight w:val="120"/>
        </w:trPr>
        <w:tc>
          <w:tcPr>
            <w:tcW w:w="2693" w:type="dxa"/>
            <w:vMerge w:val="restart"/>
            <w:tcBorders>
              <w:bottom w:val="nil"/>
            </w:tcBorders>
            <w:vAlign w:val="center"/>
          </w:tcPr>
          <w:p w:rsidR="00C41EDA" w:rsidRPr="00CD6989" w:rsidRDefault="00C41EDA">
            <w:pPr>
              <w:jc w:val="center"/>
              <w:rPr>
                <w:b/>
                <w:snapToGrid w:val="0"/>
                <w:color w:val="000000"/>
                <w:sz w:val="24"/>
                <w:szCs w:val="24"/>
              </w:rPr>
            </w:pPr>
            <w:r w:rsidRPr="00CD6989">
              <w:rPr>
                <w:b/>
                <w:snapToGrid w:val="0"/>
                <w:color w:val="000000"/>
                <w:sz w:val="24"/>
                <w:szCs w:val="24"/>
              </w:rPr>
              <w:t>POLITICAS</w:t>
            </w:r>
          </w:p>
        </w:tc>
        <w:tc>
          <w:tcPr>
            <w:tcW w:w="2551" w:type="dxa"/>
            <w:vMerge w:val="restart"/>
            <w:tcBorders>
              <w:bottom w:val="nil"/>
            </w:tcBorders>
            <w:vAlign w:val="center"/>
          </w:tcPr>
          <w:p w:rsidR="00C41EDA" w:rsidRPr="00CD6989" w:rsidRDefault="00C41EDA">
            <w:pPr>
              <w:jc w:val="center"/>
              <w:rPr>
                <w:b/>
                <w:snapToGrid w:val="0"/>
                <w:color w:val="000000"/>
                <w:sz w:val="24"/>
                <w:szCs w:val="24"/>
              </w:rPr>
            </w:pPr>
            <w:r w:rsidRPr="00CD6989">
              <w:rPr>
                <w:b/>
                <w:snapToGrid w:val="0"/>
                <w:color w:val="000000"/>
                <w:sz w:val="24"/>
                <w:szCs w:val="24"/>
              </w:rPr>
              <w:t>ESTRATEGIAS</w:t>
            </w:r>
          </w:p>
        </w:tc>
        <w:tc>
          <w:tcPr>
            <w:tcW w:w="2551" w:type="dxa"/>
            <w:vMerge w:val="restart"/>
            <w:tcBorders>
              <w:bottom w:val="nil"/>
            </w:tcBorders>
            <w:vAlign w:val="center"/>
          </w:tcPr>
          <w:p w:rsidR="00C41EDA" w:rsidRPr="00CD6989" w:rsidRDefault="00C41EDA">
            <w:pPr>
              <w:jc w:val="center"/>
              <w:rPr>
                <w:b/>
                <w:snapToGrid w:val="0"/>
                <w:color w:val="000000"/>
                <w:sz w:val="24"/>
                <w:szCs w:val="24"/>
              </w:rPr>
            </w:pPr>
            <w:r w:rsidRPr="00CD6989">
              <w:rPr>
                <w:b/>
                <w:snapToGrid w:val="0"/>
                <w:color w:val="000000"/>
                <w:sz w:val="24"/>
                <w:szCs w:val="24"/>
              </w:rPr>
              <w:t>ACCIONES</w:t>
            </w:r>
          </w:p>
        </w:tc>
        <w:tc>
          <w:tcPr>
            <w:tcW w:w="1418" w:type="dxa"/>
            <w:gridSpan w:val="4"/>
            <w:vAlign w:val="center"/>
          </w:tcPr>
          <w:p w:rsidR="00C41EDA" w:rsidRPr="00CD6989" w:rsidRDefault="00C41EDA">
            <w:pPr>
              <w:jc w:val="center"/>
              <w:rPr>
                <w:b/>
                <w:snapToGrid w:val="0"/>
                <w:color w:val="000000"/>
                <w:sz w:val="24"/>
                <w:szCs w:val="24"/>
              </w:rPr>
            </w:pPr>
            <w:r w:rsidRPr="00CD6989">
              <w:rPr>
                <w:b/>
                <w:snapToGrid w:val="0"/>
                <w:color w:val="000000"/>
                <w:sz w:val="24"/>
                <w:szCs w:val="24"/>
              </w:rPr>
              <w:t>Tiempo de ejecución</w:t>
            </w:r>
          </w:p>
        </w:tc>
      </w:tr>
      <w:tr w:rsidR="00C41EDA" w:rsidRPr="00CD6989">
        <w:tblPrEx>
          <w:tblCellMar>
            <w:top w:w="0" w:type="dxa"/>
            <w:bottom w:w="0" w:type="dxa"/>
          </w:tblCellMar>
        </w:tblPrEx>
        <w:trPr>
          <w:cantSplit/>
          <w:trHeight w:val="120"/>
        </w:trPr>
        <w:tc>
          <w:tcPr>
            <w:tcW w:w="2693" w:type="dxa"/>
            <w:vMerge/>
            <w:tcBorders>
              <w:top w:val="nil"/>
            </w:tcBorders>
            <w:vAlign w:val="center"/>
          </w:tcPr>
          <w:p w:rsidR="00C41EDA" w:rsidRPr="00CD6989" w:rsidRDefault="00C41EDA">
            <w:pPr>
              <w:jc w:val="center"/>
              <w:rPr>
                <w:snapToGrid w:val="0"/>
                <w:color w:val="000000"/>
                <w:sz w:val="24"/>
                <w:szCs w:val="24"/>
              </w:rPr>
            </w:pPr>
          </w:p>
        </w:tc>
        <w:tc>
          <w:tcPr>
            <w:tcW w:w="2551" w:type="dxa"/>
            <w:vMerge/>
            <w:tcBorders>
              <w:top w:val="nil"/>
            </w:tcBorders>
          </w:tcPr>
          <w:p w:rsidR="00C41EDA" w:rsidRPr="00CD6989" w:rsidRDefault="00C41EDA">
            <w:pPr>
              <w:jc w:val="center"/>
              <w:rPr>
                <w:snapToGrid w:val="0"/>
                <w:color w:val="000000"/>
                <w:sz w:val="24"/>
                <w:szCs w:val="24"/>
              </w:rPr>
            </w:pPr>
          </w:p>
        </w:tc>
        <w:tc>
          <w:tcPr>
            <w:tcW w:w="2551" w:type="dxa"/>
            <w:vMerge/>
            <w:tcBorders>
              <w:top w:val="nil"/>
            </w:tcBorders>
            <w:vAlign w:val="center"/>
          </w:tcPr>
          <w:p w:rsidR="00C41EDA" w:rsidRPr="00CD6989" w:rsidRDefault="00C41EDA">
            <w:pPr>
              <w:jc w:val="center"/>
              <w:rPr>
                <w:snapToGrid w:val="0"/>
                <w:color w:val="000000"/>
                <w:sz w:val="24"/>
                <w:szCs w:val="24"/>
              </w:rPr>
            </w:pPr>
          </w:p>
        </w:tc>
        <w:tc>
          <w:tcPr>
            <w:tcW w:w="426" w:type="dxa"/>
            <w:vAlign w:val="center"/>
          </w:tcPr>
          <w:p w:rsidR="00C41EDA" w:rsidRPr="00CD6989" w:rsidRDefault="00C41EDA">
            <w:pPr>
              <w:jc w:val="center"/>
              <w:rPr>
                <w:snapToGrid w:val="0"/>
                <w:color w:val="000000"/>
                <w:sz w:val="24"/>
                <w:szCs w:val="24"/>
                <w:lang w:val="en-US"/>
              </w:rPr>
            </w:pPr>
            <w:r w:rsidRPr="00CD6989">
              <w:rPr>
                <w:snapToGrid w:val="0"/>
                <w:color w:val="000000"/>
                <w:sz w:val="24"/>
                <w:szCs w:val="24"/>
                <w:lang w:val="en-US"/>
              </w:rPr>
              <w:t>CP</w:t>
            </w:r>
          </w:p>
        </w:tc>
        <w:tc>
          <w:tcPr>
            <w:tcW w:w="493" w:type="dxa"/>
            <w:vAlign w:val="center"/>
          </w:tcPr>
          <w:p w:rsidR="00C41EDA" w:rsidRPr="00CD6989" w:rsidRDefault="00C41EDA">
            <w:pPr>
              <w:jc w:val="center"/>
              <w:rPr>
                <w:snapToGrid w:val="0"/>
                <w:color w:val="000000"/>
                <w:sz w:val="24"/>
                <w:szCs w:val="24"/>
                <w:lang w:val="en-US"/>
              </w:rPr>
            </w:pPr>
            <w:r w:rsidRPr="00CD6989">
              <w:rPr>
                <w:snapToGrid w:val="0"/>
                <w:color w:val="000000"/>
                <w:sz w:val="24"/>
                <w:szCs w:val="24"/>
                <w:lang w:val="en-US"/>
              </w:rPr>
              <w:t>MP</w:t>
            </w:r>
          </w:p>
        </w:tc>
        <w:tc>
          <w:tcPr>
            <w:tcW w:w="499" w:type="dxa"/>
            <w:gridSpan w:val="2"/>
            <w:vAlign w:val="center"/>
          </w:tcPr>
          <w:p w:rsidR="00C41EDA" w:rsidRPr="00CD6989" w:rsidRDefault="00C41EDA">
            <w:pPr>
              <w:jc w:val="center"/>
              <w:rPr>
                <w:snapToGrid w:val="0"/>
                <w:color w:val="000000"/>
                <w:sz w:val="24"/>
                <w:szCs w:val="24"/>
                <w:lang w:val="en-US"/>
              </w:rPr>
            </w:pPr>
            <w:r w:rsidRPr="00CD6989">
              <w:rPr>
                <w:snapToGrid w:val="0"/>
                <w:color w:val="000000"/>
                <w:sz w:val="24"/>
                <w:szCs w:val="24"/>
                <w:lang w:val="en-US"/>
              </w:rPr>
              <w:t>LP</w:t>
            </w:r>
          </w:p>
        </w:tc>
      </w:tr>
      <w:tr w:rsidR="00C41EDA" w:rsidRPr="00CD6989">
        <w:tblPrEx>
          <w:tblCellMar>
            <w:top w:w="0" w:type="dxa"/>
            <w:bottom w:w="0" w:type="dxa"/>
          </w:tblCellMar>
        </w:tblPrEx>
        <w:trPr>
          <w:cantSplit/>
          <w:trHeight w:val="1481"/>
        </w:trPr>
        <w:tc>
          <w:tcPr>
            <w:tcW w:w="2693" w:type="dxa"/>
          </w:tcPr>
          <w:p w:rsidR="00C41EDA" w:rsidRPr="00CD6989" w:rsidRDefault="00C41EDA">
            <w:pPr>
              <w:pStyle w:val="Sangradetextonormal"/>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s>
              <w:suppressAutoHyphens w:val="0"/>
              <w:rPr>
                <w:sz w:val="24"/>
                <w:szCs w:val="24"/>
                <w:lang w:val="es-ES"/>
              </w:rPr>
            </w:pPr>
            <w:r w:rsidRPr="00CD6989">
              <w:rPr>
                <w:sz w:val="24"/>
                <w:szCs w:val="24"/>
                <w:lang w:val="es-ES"/>
              </w:rPr>
              <w:t>Fortalecer los proc</w:t>
            </w:r>
            <w:r w:rsidRPr="00CD6989">
              <w:rPr>
                <w:sz w:val="24"/>
                <w:szCs w:val="24"/>
                <w:lang w:val="es-ES"/>
              </w:rPr>
              <w:t>e</w:t>
            </w:r>
            <w:r w:rsidRPr="00CD6989">
              <w:rPr>
                <w:sz w:val="24"/>
                <w:szCs w:val="24"/>
                <w:lang w:val="es-ES"/>
              </w:rPr>
              <w:t>sos planeación y particip</w:t>
            </w:r>
            <w:r w:rsidRPr="00CD6989">
              <w:rPr>
                <w:sz w:val="24"/>
                <w:szCs w:val="24"/>
                <w:lang w:val="es-ES"/>
              </w:rPr>
              <w:t>a</w:t>
            </w:r>
            <w:r w:rsidRPr="00CD6989">
              <w:rPr>
                <w:sz w:val="24"/>
                <w:szCs w:val="24"/>
                <w:lang w:val="es-ES"/>
              </w:rPr>
              <w:t>ción de las organizaciones v</w:t>
            </w:r>
            <w:r w:rsidRPr="00CD6989">
              <w:rPr>
                <w:sz w:val="24"/>
                <w:szCs w:val="24"/>
                <w:lang w:val="es-ES"/>
              </w:rPr>
              <w:t>i</w:t>
            </w:r>
            <w:r w:rsidRPr="00CD6989">
              <w:rPr>
                <w:sz w:val="24"/>
                <w:szCs w:val="24"/>
                <w:lang w:val="es-ES"/>
              </w:rPr>
              <w:t>viendi</w:t>
            </w:r>
            <w:r w:rsidRPr="00CD6989">
              <w:rPr>
                <w:sz w:val="24"/>
                <w:szCs w:val="24"/>
                <w:lang w:val="es-ES"/>
              </w:rPr>
              <w:t>s</w:t>
            </w:r>
            <w:r w:rsidRPr="00CD6989">
              <w:rPr>
                <w:sz w:val="24"/>
                <w:szCs w:val="24"/>
                <w:lang w:val="es-ES"/>
              </w:rPr>
              <w:t>tas</w:t>
            </w:r>
          </w:p>
          <w:p w:rsidR="00C41EDA" w:rsidRPr="00CD6989" w:rsidRDefault="00C41EDA">
            <w:pPr>
              <w:jc w:val="both"/>
              <w:rPr>
                <w:snapToGrid w:val="0"/>
                <w:color w:val="000000"/>
                <w:sz w:val="24"/>
                <w:szCs w:val="24"/>
              </w:rPr>
            </w:pPr>
          </w:p>
        </w:tc>
        <w:tc>
          <w:tcPr>
            <w:tcW w:w="2551" w:type="dxa"/>
          </w:tcPr>
          <w:p w:rsidR="00C41EDA" w:rsidRPr="00CD6989" w:rsidRDefault="00C41EDA">
            <w:pPr>
              <w:jc w:val="both"/>
              <w:rPr>
                <w:snapToGrid w:val="0"/>
                <w:color w:val="000000"/>
                <w:sz w:val="24"/>
                <w:szCs w:val="24"/>
              </w:rPr>
            </w:pPr>
            <w:r w:rsidRPr="00CD6989">
              <w:rPr>
                <w:snapToGrid w:val="0"/>
                <w:color w:val="000000"/>
                <w:sz w:val="24"/>
                <w:szCs w:val="24"/>
              </w:rPr>
              <w:t>Concertar con las org</w:t>
            </w:r>
            <w:r w:rsidRPr="00CD6989">
              <w:rPr>
                <w:snapToGrid w:val="0"/>
                <w:color w:val="000000"/>
                <w:sz w:val="24"/>
                <w:szCs w:val="24"/>
              </w:rPr>
              <w:t>a</w:t>
            </w:r>
            <w:r w:rsidRPr="00CD6989">
              <w:rPr>
                <w:snapToGrid w:val="0"/>
                <w:color w:val="000000"/>
                <w:sz w:val="24"/>
                <w:szCs w:val="24"/>
              </w:rPr>
              <w:t>nizaciones vivie</w:t>
            </w:r>
            <w:r w:rsidRPr="00CD6989">
              <w:rPr>
                <w:snapToGrid w:val="0"/>
                <w:color w:val="000000"/>
                <w:sz w:val="24"/>
                <w:szCs w:val="24"/>
              </w:rPr>
              <w:t>n</w:t>
            </w:r>
            <w:r w:rsidRPr="00CD6989">
              <w:rPr>
                <w:snapToGrid w:val="0"/>
                <w:color w:val="000000"/>
                <w:sz w:val="24"/>
                <w:szCs w:val="24"/>
              </w:rPr>
              <w:t>distas los pl</w:t>
            </w:r>
            <w:r w:rsidRPr="00CD6989">
              <w:rPr>
                <w:snapToGrid w:val="0"/>
                <w:color w:val="000000"/>
                <w:sz w:val="24"/>
                <w:szCs w:val="24"/>
              </w:rPr>
              <w:t>a</w:t>
            </w:r>
            <w:r w:rsidRPr="00CD6989">
              <w:rPr>
                <w:snapToGrid w:val="0"/>
                <w:color w:val="000000"/>
                <w:sz w:val="24"/>
                <w:szCs w:val="24"/>
              </w:rPr>
              <w:t xml:space="preserve">nes y programas.  </w:t>
            </w:r>
          </w:p>
          <w:p w:rsidR="00C41EDA" w:rsidRPr="00CD6989" w:rsidRDefault="00C41EDA">
            <w:pPr>
              <w:jc w:val="both"/>
              <w:rPr>
                <w:snapToGrid w:val="0"/>
                <w:color w:val="000000"/>
                <w:sz w:val="24"/>
                <w:szCs w:val="24"/>
              </w:rPr>
            </w:pPr>
            <w:r w:rsidRPr="00CD6989">
              <w:rPr>
                <w:snapToGrid w:val="0"/>
                <w:color w:val="000000"/>
                <w:sz w:val="24"/>
                <w:szCs w:val="24"/>
              </w:rPr>
              <w:t>Fortalecer con las Org</w:t>
            </w:r>
            <w:r w:rsidRPr="00CD6989">
              <w:rPr>
                <w:snapToGrid w:val="0"/>
                <w:color w:val="000000"/>
                <w:sz w:val="24"/>
                <w:szCs w:val="24"/>
              </w:rPr>
              <w:t>a</w:t>
            </w:r>
            <w:r w:rsidRPr="00CD6989">
              <w:rPr>
                <w:snapToGrid w:val="0"/>
                <w:color w:val="000000"/>
                <w:sz w:val="24"/>
                <w:szCs w:val="24"/>
              </w:rPr>
              <w:t>nizaciones de V</w:t>
            </w:r>
            <w:r w:rsidRPr="00CD6989">
              <w:rPr>
                <w:snapToGrid w:val="0"/>
                <w:color w:val="000000"/>
                <w:sz w:val="24"/>
                <w:szCs w:val="24"/>
              </w:rPr>
              <w:t>i</w:t>
            </w:r>
            <w:r w:rsidRPr="00CD6989">
              <w:rPr>
                <w:snapToGrid w:val="0"/>
                <w:color w:val="000000"/>
                <w:sz w:val="24"/>
                <w:szCs w:val="24"/>
              </w:rPr>
              <w:t>vienda P</w:t>
            </w:r>
            <w:r w:rsidRPr="00CD6989">
              <w:rPr>
                <w:snapToGrid w:val="0"/>
                <w:color w:val="000000"/>
                <w:sz w:val="24"/>
                <w:szCs w:val="24"/>
              </w:rPr>
              <w:t>o</w:t>
            </w:r>
            <w:r w:rsidRPr="00CD6989">
              <w:rPr>
                <w:snapToGrid w:val="0"/>
                <w:color w:val="000000"/>
                <w:sz w:val="24"/>
                <w:szCs w:val="24"/>
              </w:rPr>
              <w:t>pulares (OPV)</w:t>
            </w:r>
          </w:p>
        </w:tc>
        <w:tc>
          <w:tcPr>
            <w:tcW w:w="2551" w:type="dxa"/>
          </w:tcPr>
          <w:p w:rsidR="00C41EDA" w:rsidRPr="00CD6989" w:rsidRDefault="00C41EDA">
            <w:pPr>
              <w:jc w:val="both"/>
              <w:rPr>
                <w:snapToGrid w:val="0"/>
                <w:color w:val="000000"/>
                <w:sz w:val="24"/>
                <w:szCs w:val="24"/>
              </w:rPr>
            </w:pPr>
            <w:r w:rsidRPr="00CD6989">
              <w:rPr>
                <w:snapToGrid w:val="0"/>
                <w:color w:val="000000"/>
                <w:sz w:val="24"/>
                <w:szCs w:val="24"/>
              </w:rPr>
              <w:t>Difusión de las nu</w:t>
            </w:r>
            <w:r w:rsidRPr="00CD6989">
              <w:rPr>
                <w:snapToGrid w:val="0"/>
                <w:color w:val="000000"/>
                <w:sz w:val="24"/>
                <w:szCs w:val="24"/>
              </w:rPr>
              <w:t>e</w:t>
            </w:r>
            <w:r w:rsidRPr="00CD6989">
              <w:rPr>
                <w:snapToGrid w:val="0"/>
                <w:color w:val="000000"/>
                <w:sz w:val="24"/>
                <w:szCs w:val="24"/>
              </w:rPr>
              <w:t>vas polít</w:t>
            </w:r>
            <w:r w:rsidRPr="00CD6989">
              <w:rPr>
                <w:snapToGrid w:val="0"/>
                <w:color w:val="000000"/>
                <w:sz w:val="24"/>
                <w:szCs w:val="24"/>
              </w:rPr>
              <w:t>i</w:t>
            </w:r>
            <w:r w:rsidRPr="00CD6989">
              <w:rPr>
                <w:snapToGrid w:val="0"/>
                <w:color w:val="000000"/>
                <w:sz w:val="24"/>
                <w:szCs w:val="24"/>
              </w:rPr>
              <w:t>cas.</w:t>
            </w:r>
          </w:p>
          <w:p w:rsidR="00C41EDA" w:rsidRPr="00CD6989" w:rsidRDefault="00C41EDA">
            <w:pPr>
              <w:jc w:val="both"/>
              <w:rPr>
                <w:snapToGrid w:val="0"/>
                <w:color w:val="000000"/>
                <w:sz w:val="24"/>
                <w:szCs w:val="24"/>
              </w:rPr>
            </w:pPr>
            <w:r w:rsidRPr="00CD6989">
              <w:rPr>
                <w:snapToGrid w:val="0"/>
                <w:color w:val="000000"/>
                <w:sz w:val="24"/>
                <w:szCs w:val="24"/>
              </w:rPr>
              <w:t>Convocatorias par el dis</w:t>
            </w:r>
            <w:r w:rsidRPr="00CD6989">
              <w:rPr>
                <w:snapToGrid w:val="0"/>
                <w:color w:val="000000"/>
                <w:sz w:val="24"/>
                <w:szCs w:val="24"/>
              </w:rPr>
              <w:t>e</w:t>
            </w:r>
            <w:r w:rsidRPr="00CD6989">
              <w:rPr>
                <w:snapToGrid w:val="0"/>
                <w:color w:val="000000"/>
                <w:sz w:val="24"/>
                <w:szCs w:val="24"/>
              </w:rPr>
              <w:t>ño participativo  y  priorización de  Progr</w:t>
            </w:r>
            <w:r w:rsidRPr="00CD6989">
              <w:rPr>
                <w:snapToGrid w:val="0"/>
                <w:color w:val="000000"/>
                <w:sz w:val="24"/>
                <w:szCs w:val="24"/>
              </w:rPr>
              <w:t>a</w:t>
            </w:r>
            <w:r w:rsidRPr="00CD6989">
              <w:rPr>
                <w:snapToGrid w:val="0"/>
                <w:color w:val="000000"/>
                <w:sz w:val="24"/>
                <w:szCs w:val="24"/>
              </w:rPr>
              <w:t>mas</w:t>
            </w:r>
          </w:p>
          <w:p w:rsidR="00C41EDA" w:rsidRPr="00CD6989" w:rsidRDefault="00C41EDA">
            <w:pPr>
              <w:jc w:val="both"/>
              <w:rPr>
                <w:snapToGrid w:val="0"/>
                <w:color w:val="000000"/>
                <w:sz w:val="24"/>
                <w:szCs w:val="24"/>
              </w:rPr>
            </w:pPr>
            <w:r w:rsidRPr="00CD6989">
              <w:rPr>
                <w:snapToGrid w:val="0"/>
                <w:color w:val="000000"/>
                <w:sz w:val="24"/>
                <w:szCs w:val="24"/>
              </w:rPr>
              <w:t>Plan de capacitación y ases</w:t>
            </w:r>
            <w:r w:rsidRPr="00CD6989">
              <w:rPr>
                <w:snapToGrid w:val="0"/>
                <w:color w:val="000000"/>
                <w:sz w:val="24"/>
                <w:szCs w:val="24"/>
              </w:rPr>
              <w:t>o</w:t>
            </w:r>
            <w:r w:rsidRPr="00CD6989">
              <w:rPr>
                <w:snapToGrid w:val="0"/>
                <w:color w:val="000000"/>
                <w:sz w:val="24"/>
                <w:szCs w:val="24"/>
              </w:rPr>
              <w:t>rías a O.P.V.</w:t>
            </w:r>
          </w:p>
        </w:tc>
        <w:tc>
          <w:tcPr>
            <w:tcW w:w="426" w:type="dxa"/>
          </w:tcPr>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r w:rsidRPr="00CD6989">
              <w:rPr>
                <w:snapToGrid w:val="0"/>
                <w:color w:val="000000"/>
                <w:sz w:val="24"/>
                <w:szCs w:val="24"/>
              </w:rPr>
              <w:t>X</w:t>
            </w:r>
          </w:p>
        </w:tc>
        <w:tc>
          <w:tcPr>
            <w:tcW w:w="503" w:type="dxa"/>
            <w:gridSpan w:val="2"/>
          </w:tcPr>
          <w:p w:rsidR="00C41EDA" w:rsidRPr="00CD6989" w:rsidRDefault="00C41EDA">
            <w:pPr>
              <w:jc w:val="center"/>
              <w:rPr>
                <w:snapToGrid w:val="0"/>
                <w:color w:val="000000"/>
                <w:sz w:val="24"/>
                <w:szCs w:val="24"/>
              </w:rPr>
            </w:pPr>
          </w:p>
        </w:tc>
        <w:tc>
          <w:tcPr>
            <w:tcW w:w="489" w:type="dxa"/>
          </w:tcPr>
          <w:p w:rsidR="00C41EDA" w:rsidRPr="00CD6989" w:rsidRDefault="00C41EDA">
            <w:pPr>
              <w:jc w:val="center"/>
              <w:rPr>
                <w:snapToGrid w:val="0"/>
                <w:color w:val="000000"/>
                <w:sz w:val="24"/>
                <w:szCs w:val="24"/>
              </w:rPr>
            </w:pPr>
          </w:p>
        </w:tc>
      </w:tr>
      <w:tr w:rsidR="00C41EDA" w:rsidRPr="00CD6989">
        <w:tblPrEx>
          <w:tblCellMar>
            <w:top w:w="0" w:type="dxa"/>
            <w:bottom w:w="0" w:type="dxa"/>
          </w:tblCellMar>
        </w:tblPrEx>
        <w:trPr>
          <w:cantSplit/>
          <w:trHeight w:val="836"/>
        </w:trPr>
        <w:tc>
          <w:tcPr>
            <w:tcW w:w="2693" w:type="dxa"/>
          </w:tcPr>
          <w:p w:rsidR="00C41EDA" w:rsidRPr="00CD6989" w:rsidRDefault="00C41EDA">
            <w:pPr>
              <w:jc w:val="both"/>
              <w:rPr>
                <w:snapToGrid w:val="0"/>
                <w:color w:val="000000"/>
                <w:sz w:val="24"/>
                <w:szCs w:val="24"/>
              </w:rPr>
            </w:pPr>
            <w:r w:rsidRPr="00CD6989">
              <w:rPr>
                <w:snapToGrid w:val="0"/>
                <w:color w:val="000000"/>
                <w:sz w:val="24"/>
                <w:szCs w:val="24"/>
              </w:rPr>
              <w:lastRenderedPageBreak/>
              <w:t>Municipalizar los subs</w:t>
            </w:r>
            <w:r w:rsidRPr="00CD6989">
              <w:rPr>
                <w:snapToGrid w:val="0"/>
                <w:color w:val="000000"/>
                <w:sz w:val="24"/>
                <w:szCs w:val="24"/>
              </w:rPr>
              <w:t>i</w:t>
            </w:r>
            <w:r w:rsidRPr="00CD6989">
              <w:rPr>
                <w:snapToGrid w:val="0"/>
                <w:color w:val="000000"/>
                <w:sz w:val="24"/>
                <w:szCs w:val="24"/>
              </w:rPr>
              <w:t>dios</w:t>
            </w: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Crear subsidios para ofe</w:t>
            </w:r>
            <w:r w:rsidRPr="00CD6989">
              <w:rPr>
                <w:snapToGrid w:val="0"/>
                <w:color w:val="000000"/>
                <w:sz w:val="24"/>
                <w:szCs w:val="24"/>
              </w:rPr>
              <w:t>r</w:t>
            </w:r>
            <w:r w:rsidRPr="00CD6989">
              <w:rPr>
                <w:snapToGrid w:val="0"/>
                <w:color w:val="000000"/>
                <w:sz w:val="24"/>
                <w:szCs w:val="24"/>
              </w:rPr>
              <w:t xml:space="preserve">ta.  </w:t>
            </w:r>
          </w:p>
          <w:p w:rsidR="00C41EDA" w:rsidRPr="00CD6989" w:rsidRDefault="00C41EDA">
            <w:pPr>
              <w:jc w:val="both"/>
              <w:rPr>
                <w:snapToGrid w:val="0"/>
                <w:color w:val="000000"/>
                <w:sz w:val="24"/>
                <w:szCs w:val="24"/>
              </w:rPr>
            </w:pPr>
          </w:p>
        </w:tc>
        <w:tc>
          <w:tcPr>
            <w:tcW w:w="2551" w:type="dxa"/>
          </w:tcPr>
          <w:p w:rsidR="00C41EDA" w:rsidRPr="00CD6989" w:rsidRDefault="00C41EDA">
            <w:pPr>
              <w:jc w:val="both"/>
              <w:rPr>
                <w:snapToGrid w:val="0"/>
                <w:color w:val="000000"/>
                <w:sz w:val="24"/>
                <w:szCs w:val="24"/>
              </w:rPr>
            </w:pPr>
            <w:r w:rsidRPr="00CD6989">
              <w:rPr>
                <w:snapToGrid w:val="0"/>
                <w:color w:val="000000"/>
                <w:sz w:val="24"/>
                <w:szCs w:val="24"/>
              </w:rPr>
              <w:t>Reactivar el Fondo de Vivienda de Interés S</w:t>
            </w:r>
            <w:r w:rsidRPr="00CD6989">
              <w:rPr>
                <w:snapToGrid w:val="0"/>
                <w:color w:val="000000"/>
                <w:sz w:val="24"/>
                <w:szCs w:val="24"/>
              </w:rPr>
              <w:t>o</w:t>
            </w:r>
            <w:r w:rsidRPr="00CD6989">
              <w:rPr>
                <w:snapToGrid w:val="0"/>
                <w:color w:val="000000"/>
                <w:sz w:val="24"/>
                <w:szCs w:val="24"/>
              </w:rPr>
              <w:t xml:space="preserve">cial, </w:t>
            </w:r>
          </w:p>
          <w:p w:rsidR="00C41EDA" w:rsidRPr="00CD6989" w:rsidRDefault="00C41EDA">
            <w:pPr>
              <w:jc w:val="both"/>
              <w:rPr>
                <w:snapToGrid w:val="0"/>
                <w:color w:val="000000"/>
                <w:sz w:val="24"/>
                <w:szCs w:val="24"/>
              </w:rPr>
            </w:pPr>
            <w:r w:rsidRPr="00CD6989">
              <w:rPr>
                <w:snapToGrid w:val="0"/>
                <w:color w:val="000000"/>
                <w:sz w:val="24"/>
                <w:szCs w:val="24"/>
              </w:rPr>
              <w:t>(FONVISRU).</w:t>
            </w: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Crear el Banco de Ti</w:t>
            </w:r>
            <w:r w:rsidRPr="00CD6989">
              <w:rPr>
                <w:snapToGrid w:val="0"/>
                <w:color w:val="000000"/>
                <w:sz w:val="24"/>
                <w:szCs w:val="24"/>
              </w:rPr>
              <w:t>e</w:t>
            </w:r>
            <w:r w:rsidRPr="00CD6989">
              <w:rPr>
                <w:snapToGrid w:val="0"/>
                <w:color w:val="000000"/>
                <w:sz w:val="24"/>
                <w:szCs w:val="24"/>
              </w:rPr>
              <w:t>rras.</w:t>
            </w: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tc>
        <w:tc>
          <w:tcPr>
            <w:tcW w:w="2551" w:type="dxa"/>
          </w:tcPr>
          <w:p w:rsidR="00C41EDA" w:rsidRPr="00CD6989" w:rsidRDefault="00C41EDA">
            <w:pPr>
              <w:jc w:val="both"/>
              <w:rPr>
                <w:snapToGrid w:val="0"/>
                <w:color w:val="000000"/>
                <w:sz w:val="24"/>
                <w:szCs w:val="24"/>
              </w:rPr>
            </w:pPr>
            <w:r w:rsidRPr="00CD6989">
              <w:rPr>
                <w:snapToGrid w:val="0"/>
                <w:color w:val="000000"/>
                <w:sz w:val="24"/>
                <w:szCs w:val="24"/>
              </w:rPr>
              <w:t xml:space="preserve">Crear la oficina de VIS  adscrita </w:t>
            </w:r>
            <w:smartTag w:uri="urn:schemas-microsoft-com:office:smarttags" w:element="PersonName">
              <w:smartTagPr>
                <w:attr w:name="ProductID" w:val="la Secretar￭a De"/>
              </w:smartTagPr>
              <w:r w:rsidRPr="00CD6989">
                <w:rPr>
                  <w:snapToGrid w:val="0"/>
                  <w:color w:val="000000"/>
                  <w:sz w:val="24"/>
                  <w:szCs w:val="24"/>
                </w:rPr>
                <w:t>la S</w:t>
              </w:r>
              <w:r w:rsidRPr="00CD6989">
                <w:rPr>
                  <w:snapToGrid w:val="0"/>
                  <w:color w:val="000000"/>
                  <w:sz w:val="24"/>
                  <w:szCs w:val="24"/>
                </w:rPr>
                <w:t>e</w:t>
              </w:r>
              <w:r w:rsidRPr="00CD6989">
                <w:rPr>
                  <w:snapToGrid w:val="0"/>
                  <w:color w:val="000000"/>
                  <w:sz w:val="24"/>
                  <w:szCs w:val="24"/>
                </w:rPr>
                <w:t>cretaría De</w:t>
              </w:r>
            </w:smartTag>
            <w:r w:rsidRPr="00CD6989">
              <w:rPr>
                <w:snapToGrid w:val="0"/>
                <w:color w:val="000000"/>
                <w:sz w:val="24"/>
                <w:szCs w:val="24"/>
              </w:rPr>
              <w:t xml:space="preserve"> Plane</w:t>
            </w:r>
            <w:r w:rsidRPr="00CD6989">
              <w:rPr>
                <w:snapToGrid w:val="0"/>
                <w:color w:val="000000"/>
                <w:sz w:val="24"/>
                <w:szCs w:val="24"/>
              </w:rPr>
              <w:t>a</w:t>
            </w:r>
            <w:r w:rsidRPr="00CD6989">
              <w:rPr>
                <w:snapToGrid w:val="0"/>
                <w:color w:val="000000"/>
                <w:sz w:val="24"/>
                <w:szCs w:val="24"/>
              </w:rPr>
              <w:t>ción,</w:t>
            </w:r>
          </w:p>
          <w:p w:rsidR="00C41EDA" w:rsidRPr="00CD6989" w:rsidRDefault="00C41EDA">
            <w:pPr>
              <w:jc w:val="both"/>
              <w:rPr>
                <w:snapToGrid w:val="0"/>
                <w:color w:val="000000"/>
                <w:sz w:val="24"/>
                <w:szCs w:val="24"/>
              </w:rPr>
            </w:pPr>
            <w:r w:rsidRPr="00CD6989">
              <w:rPr>
                <w:snapToGrid w:val="0"/>
                <w:color w:val="000000"/>
                <w:sz w:val="24"/>
                <w:szCs w:val="24"/>
              </w:rPr>
              <w:t>Replantear el Acue</w:t>
            </w:r>
            <w:r w:rsidRPr="00CD6989">
              <w:rPr>
                <w:snapToGrid w:val="0"/>
                <w:color w:val="000000"/>
                <w:sz w:val="24"/>
                <w:szCs w:val="24"/>
              </w:rPr>
              <w:t>r</w:t>
            </w:r>
            <w:r w:rsidRPr="00CD6989">
              <w:rPr>
                <w:snapToGrid w:val="0"/>
                <w:color w:val="000000"/>
                <w:sz w:val="24"/>
                <w:szCs w:val="24"/>
              </w:rPr>
              <w:t>do Municipal con el cons</w:t>
            </w:r>
            <w:r w:rsidRPr="00CD6989">
              <w:rPr>
                <w:snapToGrid w:val="0"/>
                <w:color w:val="000000"/>
                <w:sz w:val="24"/>
                <w:szCs w:val="24"/>
              </w:rPr>
              <w:t>e</w:t>
            </w:r>
            <w:r w:rsidRPr="00CD6989">
              <w:rPr>
                <w:snapToGrid w:val="0"/>
                <w:color w:val="000000"/>
                <w:sz w:val="24"/>
                <w:szCs w:val="24"/>
              </w:rPr>
              <w:t>jo.</w:t>
            </w:r>
          </w:p>
          <w:p w:rsidR="00C41EDA" w:rsidRPr="00CD6989" w:rsidRDefault="00C41EDA">
            <w:pPr>
              <w:jc w:val="both"/>
              <w:rPr>
                <w:snapToGrid w:val="0"/>
                <w:color w:val="000000"/>
                <w:sz w:val="24"/>
                <w:szCs w:val="24"/>
              </w:rPr>
            </w:pPr>
            <w:r w:rsidRPr="00CD6989">
              <w:rPr>
                <w:snapToGrid w:val="0"/>
                <w:color w:val="000000"/>
                <w:sz w:val="24"/>
                <w:szCs w:val="24"/>
              </w:rPr>
              <w:t>Concertación con du</w:t>
            </w:r>
            <w:r w:rsidRPr="00CD6989">
              <w:rPr>
                <w:snapToGrid w:val="0"/>
                <w:color w:val="000000"/>
                <w:sz w:val="24"/>
                <w:szCs w:val="24"/>
              </w:rPr>
              <w:t>e</w:t>
            </w:r>
            <w:r w:rsidRPr="00CD6989">
              <w:rPr>
                <w:snapToGrid w:val="0"/>
                <w:color w:val="000000"/>
                <w:sz w:val="24"/>
                <w:szCs w:val="24"/>
              </w:rPr>
              <w:t>ños de Tierras y/o D</w:t>
            </w:r>
            <w:r w:rsidRPr="00CD6989">
              <w:rPr>
                <w:snapToGrid w:val="0"/>
                <w:color w:val="000000"/>
                <w:sz w:val="24"/>
                <w:szCs w:val="24"/>
              </w:rPr>
              <w:t>e</w:t>
            </w:r>
            <w:r w:rsidRPr="00CD6989">
              <w:rPr>
                <w:snapToGrid w:val="0"/>
                <w:color w:val="000000"/>
                <w:sz w:val="24"/>
                <w:szCs w:val="24"/>
              </w:rPr>
              <w:t>claración de  Util</w:t>
            </w:r>
            <w:r w:rsidRPr="00CD6989">
              <w:rPr>
                <w:snapToGrid w:val="0"/>
                <w:color w:val="000000"/>
                <w:sz w:val="24"/>
                <w:szCs w:val="24"/>
              </w:rPr>
              <w:t>i</w:t>
            </w:r>
            <w:r w:rsidRPr="00CD6989">
              <w:rPr>
                <w:snapToGrid w:val="0"/>
                <w:color w:val="000000"/>
                <w:sz w:val="24"/>
                <w:szCs w:val="24"/>
              </w:rPr>
              <w:t>dad Publica .</w:t>
            </w:r>
          </w:p>
          <w:p w:rsidR="00C41EDA" w:rsidRPr="00CD6989" w:rsidRDefault="00C41EDA">
            <w:pPr>
              <w:jc w:val="both"/>
              <w:rPr>
                <w:snapToGrid w:val="0"/>
                <w:color w:val="000000"/>
                <w:sz w:val="24"/>
                <w:szCs w:val="24"/>
              </w:rPr>
            </w:pPr>
            <w:r w:rsidRPr="00CD6989">
              <w:rPr>
                <w:snapToGrid w:val="0"/>
                <w:color w:val="000000"/>
                <w:sz w:val="24"/>
                <w:szCs w:val="24"/>
              </w:rPr>
              <w:t>Compras de terrenos para zonas de expa</w:t>
            </w:r>
            <w:r w:rsidRPr="00CD6989">
              <w:rPr>
                <w:snapToGrid w:val="0"/>
                <w:color w:val="000000"/>
                <w:sz w:val="24"/>
                <w:szCs w:val="24"/>
              </w:rPr>
              <w:t>n</w:t>
            </w:r>
            <w:r w:rsidRPr="00CD6989">
              <w:rPr>
                <w:snapToGrid w:val="0"/>
                <w:color w:val="000000"/>
                <w:sz w:val="24"/>
                <w:szCs w:val="24"/>
              </w:rPr>
              <w:t>sión.</w:t>
            </w:r>
          </w:p>
          <w:p w:rsidR="00C41EDA" w:rsidRPr="00CD6989" w:rsidRDefault="00C41EDA">
            <w:pPr>
              <w:jc w:val="both"/>
              <w:rPr>
                <w:snapToGrid w:val="0"/>
                <w:color w:val="000000"/>
                <w:sz w:val="24"/>
                <w:szCs w:val="24"/>
              </w:rPr>
            </w:pPr>
          </w:p>
        </w:tc>
        <w:tc>
          <w:tcPr>
            <w:tcW w:w="426" w:type="dxa"/>
          </w:tcPr>
          <w:p w:rsidR="00C41EDA" w:rsidRPr="00CD6989" w:rsidRDefault="00C41EDA">
            <w:pPr>
              <w:jc w:val="center"/>
              <w:rPr>
                <w:snapToGrid w:val="0"/>
                <w:color w:val="000000"/>
                <w:sz w:val="24"/>
                <w:szCs w:val="24"/>
              </w:rPr>
            </w:pPr>
          </w:p>
        </w:tc>
        <w:tc>
          <w:tcPr>
            <w:tcW w:w="503" w:type="dxa"/>
            <w:gridSpan w:val="2"/>
          </w:tcPr>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r w:rsidRPr="00CD6989">
              <w:rPr>
                <w:snapToGrid w:val="0"/>
                <w:color w:val="000000"/>
                <w:sz w:val="24"/>
                <w:szCs w:val="24"/>
              </w:rPr>
              <w:t>X</w:t>
            </w:r>
          </w:p>
        </w:tc>
        <w:tc>
          <w:tcPr>
            <w:tcW w:w="489" w:type="dxa"/>
          </w:tcPr>
          <w:p w:rsidR="00C41EDA" w:rsidRPr="00CD6989" w:rsidRDefault="00C41EDA">
            <w:pPr>
              <w:jc w:val="center"/>
              <w:rPr>
                <w:snapToGrid w:val="0"/>
                <w:color w:val="000000"/>
                <w:sz w:val="24"/>
                <w:szCs w:val="24"/>
              </w:rPr>
            </w:pPr>
          </w:p>
        </w:tc>
      </w:tr>
      <w:tr w:rsidR="00C41EDA" w:rsidRPr="00CD6989">
        <w:tblPrEx>
          <w:tblCellMar>
            <w:top w:w="0" w:type="dxa"/>
            <w:bottom w:w="0" w:type="dxa"/>
          </w:tblCellMar>
        </w:tblPrEx>
        <w:trPr>
          <w:cantSplit/>
          <w:trHeight w:val="810"/>
        </w:trPr>
        <w:tc>
          <w:tcPr>
            <w:tcW w:w="2693" w:type="dxa"/>
          </w:tcPr>
          <w:p w:rsidR="00C41EDA" w:rsidRPr="00CD6989" w:rsidRDefault="00C41EDA">
            <w:pPr>
              <w:rPr>
                <w:snapToGrid w:val="0"/>
                <w:color w:val="000000"/>
                <w:sz w:val="24"/>
                <w:szCs w:val="24"/>
              </w:rPr>
            </w:pPr>
            <w:r w:rsidRPr="00CD6989">
              <w:rPr>
                <w:snapToGrid w:val="0"/>
                <w:color w:val="000000"/>
                <w:sz w:val="24"/>
                <w:szCs w:val="24"/>
              </w:rPr>
              <w:t>Optimizar y democrat</w:t>
            </w:r>
            <w:r w:rsidRPr="00CD6989">
              <w:rPr>
                <w:snapToGrid w:val="0"/>
                <w:color w:val="000000"/>
                <w:sz w:val="24"/>
                <w:szCs w:val="24"/>
              </w:rPr>
              <w:t>i</w:t>
            </w:r>
            <w:r w:rsidRPr="00CD6989">
              <w:rPr>
                <w:snapToGrid w:val="0"/>
                <w:color w:val="000000"/>
                <w:sz w:val="24"/>
                <w:szCs w:val="24"/>
              </w:rPr>
              <w:t>zar  la entrega de los subs</w:t>
            </w:r>
            <w:r w:rsidRPr="00CD6989">
              <w:rPr>
                <w:snapToGrid w:val="0"/>
                <w:color w:val="000000"/>
                <w:sz w:val="24"/>
                <w:szCs w:val="24"/>
              </w:rPr>
              <w:t>i</w:t>
            </w:r>
            <w:r w:rsidRPr="00CD6989">
              <w:rPr>
                <w:snapToGrid w:val="0"/>
                <w:color w:val="000000"/>
                <w:sz w:val="24"/>
                <w:szCs w:val="24"/>
              </w:rPr>
              <w:t>dios.</w:t>
            </w: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tc>
        <w:tc>
          <w:tcPr>
            <w:tcW w:w="2551" w:type="dxa"/>
          </w:tcPr>
          <w:p w:rsidR="00C41EDA" w:rsidRPr="00CD6989" w:rsidRDefault="00C41EDA">
            <w:pPr>
              <w:jc w:val="both"/>
              <w:rPr>
                <w:snapToGrid w:val="0"/>
                <w:color w:val="000000"/>
                <w:sz w:val="24"/>
                <w:szCs w:val="24"/>
              </w:rPr>
            </w:pPr>
            <w:r w:rsidRPr="00CD6989">
              <w:rPr>
                <w:snapToGrid w:val="0"/>
                <w:color w:val="000000"/>
                <w:sz w:val="24"/>
                <w:szCs w:val="24"/>
              </w:rPr>
              <w:t>Crear el sistema de f</w:t>
            </w:r>
            <w:r w:rsidRPr="00CD6989">
              <w:rPr>
                <w:snapToGrid w:val="0"/>
                <w:color w:val="000000"/>
                <w:sz w:val="24"/>
                <w:szCs w:val="24"/>
              </w:rPr>
              <w:t>i</w:t>
            </w:r>
            <w:r w:rsidRPr="00CD6989">
              <w:rPr>
                <w:snapToGrid w:val="0"/>
                <w:color w:val="000000"/>
                <w:sz w:val="24"/>
                <w:szCs w:val="24"/>
              </w:rPr>
              <w:t>nanciación munic</w:t>
            </w:r>
            <w:r w:rsidRPr="00CD6989">
              <w:rPr>
                <w:snapToGrid w:val="0"/>
                <w:color w:val="000000"/>
                <w:sz w:val="24"/>
                <w:szCs w:val="24"/>
              </w:rPr>
              <w:t>i</w:t>
            </w:r>
            <w:r w:rsidRPr="00CD6989">
              <w:rPr>
                <w:snapToGrid w:val="0"/>
                <w:color w:val="000000"/>
                <w:sz w:val="24"/>
                <w:szCs w:val="24"/>
              </w:rPr>
              <w:t>pal, mediante la apl</w:t>
            </w:r>
            <w:r w:rsidRPr="00CD6989">
              <w:rPr>
                <w:snapToGrid w:val="0"/>
                <w:color w:val="000000"/>
                <w:sz w:val="24"/>
                <w:szCs w:val="24"/>
              </w:rPr>
              <w:t>i</w:t>
            </w:r>
            <w:r w:rsidRPr="00CD6989">
              <w:rPr>
                <w:snapToGrid w:val="0"/>
                <w:color w:val="000000"/>
                <w:sz w:val="24"/>
                <w:szCs w:val="24"/>
              </w:rPr>
              <w:t>cación de los instrumentos leg</w:t>
            </w:r>
            <w:r w:rsidRPr="00CD6989">
              <w:rPr>
                <w:snapToGrid w:val="0"/>
                <w:color w:val="000000"/>
                <w:sz w:val="24"/>
                <w:szCs w:val="24"/>
              </w:rPr>
              <w:t>a</w:t>
            </w:r>
            <w:r w:rsidRPr="00CD6989">
              <w:rPr>
                <w:snapToGrid w:val="0"/>
                <w:color w:val="000000"/>
                <w:sz w:val="24"/>
                <w:szCs w:val="24"/>
              </w:rPr>
              <w:t>les inco</w:t>
            </w:r>
            <w:r w:rsidRPr="00CD6989">
              <w:rPr>
                <w:snapToGrid w:val="0"/>
                <w:color w:val="000000"/>
                <w:sz w:val="24"/>
                <w:szCs w:val="24"/>
              </w:rPr>
              <w:t>r</w:t>
            </w:r>
            <w:r w:rsidRPr="00CD6989">
              <w:rPr>
                <w:snapToGrid w:val="0"/>
                <w:color w:val="000000"/>
                <w:sz w:val="24"/>
                <w:szCs w:val="24"/>
              </w:rPr>
              <w:t>porados en la ley.</w:t>
            </w: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Crear fondos rotat</w:t>
            </w:r>
            <w:r w:rsidRPr="00CD6989">
              <w:rPr>
                <w:snapToGrid w:val="0"/>
                <w:color w:val="000000"/>
                <w:sz w:val="24"/>
                <w:szCs w:val="24"/>
              </w:rPr>
              <w:t>o</w:t>
            </w:r>
            <w:r w:rsidRPr="00CD6989">
              <w:rPr>
                <w:snapToGrid w:val="0"/>
                <w:color w:val="000000"/>
                <w:sz w:val="24"/>
                <w:szCs w:val="24"/>
              </w:rPr>
              <w:t>rios para apalanc</w:t>
            </w:r>
            <w:r w:rsidRPr="00CD6989">
              <w:rPr>
                <w:snapToGrid w:val="0"/>
                <w:color w:val="000000"/>
                <w:sz w:val="24"/>
                <w:szCs w:val="24"/>
              </w:rPr>
              <w:t>a</w:t>
            </w:r>
            <w:r w:rsidRPr="00CD6989">
              <w:rPr>
                <w:snapToGrid w:val="0"/>
                <w:color w:val="000000"/>
                <w:sz w:val="24"/>
                <w:szCs w:val="24"/>
              </w:rPr>
              <w:t>miento de subsidios.</w:t>
            </w:r>
          </w:p>
        </w:tc>
        <w:tc>
          <w:tcPr>
            <w:tcW w:w="2551" w:type="dxa"/>
          </w:tcPr>
          <w:p w:rsidR="00C41EDA" w:rsidRPr="00CD6989" w:rsidRDefault="00C41EDA">
            <w:pPr>
              <w:jc w:val="both"/>
              <w:rPr>
                <w:snapToGrid w:val="0"/>
                <w:color w:val="000000"/>
                <w:sz w:val="24"/>
                <w:szCs w:val="24"/>
              </w:rPr>
            </w:pPr>
            <w:r w:rsidRPr="00CD6989">
              <w:rPr>
                <w:snapToGrid w:val="0"/>
                <w:color w:val="000000"/>
                <w:sz w:val="24"/>
                <w:szCs w:val="24"/>
              </w:rPr>
              <w:t>Incluir las partidas en el plan de inve</w:t>
            </w:r>
            <w:r w:rsidRPr="00CD6989">
              <w:rPr>
                <w:snapToGrid w:val="0"/>
                <w:color w:val="000000"/>
                <w:sz w:val="24"/>
                <w:szCs w:val="24"/>
              </w:rPr>
              <w:t>r</w:t>
            </w:r>
            <w:r w:rsidRPr="00CD6989">
              <w:rPr>
                <w:snapToGrid w:val="0"/>
                <w:color w:val="000000"/>
                <w:sz w:val="24"/>
                <w:szCs w:val="24"/>
              </w:rPr>
              <w:t>siones .</w:t>
            </w:r>
          </w:p>
          <w:p w:rsidR="00C41EDA" w:rsidRPr="00CD6989" w:rsidRDefault="00C41EDA">
            <w:pPr>
              <w:jc w:val="both"/>
              <w:rPr>
                <w:snapToGrid w:val="0"/>
                <w:color w:val="000000"/>
                <w:sz w:val="24"/>
                <w:szCs w:val="24"/>
              </w:rPr>
            </w:pPr>
            <w:r w:rsidRPr="00CD6989">
              <w:rPr>
                <w:snapToGrid w:val="0"/>
                <w:color w:val="000000"/>
                <w:sz w:val="24"/>
                <w:szCs w:val="24"/>
              </w:rPr>
              <w:t>Gestionar recursos de Cooperación  intern</w:t>
            </w:r>
            <w:r w:rsidRPr="00CD6989">
              <w:rPr>
                <w:snapToGrid w:val="0"/>
                <w:color w:val="000000"/>
                <w:sz w:val="24"/>
                <w:szCs w:val="24"/>
              </w:rPr>
              <w:t>a</w:t>
            </w:r>
            <w:r w:rsidRPr="00CD6989">
              <w:rPr>
                <w:snapToGrid w:val="0"/>
                <w:color w:val="000000"/>
                <w:sz w:val="24"/>
                <w:szCs w:val="24"/>
              </w:rPr>
              <w:t>cional.</w:t>
            </w:r>
          </w:p>
          <w:p w:rsidR="00C41EDA" w:rsidRPr="00CD6989" w:rsidRDefault="00C41EDA">
            <w:pPr>
              <w:jc w:val="both"/>
              <w:rPr>
                <w:snapToGrid w:val="0"/>
                <w:color w:val="000000"/>
                <w:sz w:val="24"/>
                <w:szCs w:val="24"/>
              </w:rPr>
            </w:pPr>
            <w:r w:rsidRPr="00CD6989">
              <w:rPr>
                <w:snapToGrid w:val="0"/>
                <w:color w:val="000000"/>
                <w:sz w:val="24"/>
                <w:szCs w:val="24"/>
              </w:rPr>
              <w:t>Impulsar el desarr</w:t>
            </w:r>
            <w:r w:rsidRPr="00CD6989">
              <w:rPr>
                <w:snapToGrid w:val="0"/>
                <w:color w:val="000000"/>
                <w:sz w:val="24"/>
                <w:szCs w:val="24"/>
              </w:rPr>
              <w:t>o</w:t>
            </w:r>
            <w:r w:rsidRPr="00CD6989">
              <w:rPr>
                <w:snapToGrid w:val="0"/>
                <w:color w:val="000000"/>
                <w:sz w:val="24"/>
                <w:szCs w:val="24"/>
              </w:rPr>
              <w:t>llo de microempresas relaci</w:t>
            </w:r>
            <w:r w:rsidRPr="00CD6989">
              <w:rPr>
                <w:snapToGrid w:val="0"/>
                <w:color w:val="000000"/>
                <w:sz w:val="24"/>
                <w:szCs w:val="24"/>
              </w:rPr>
              <w:t>o</w:t>
            </w:r>
            <w:r w:rsidRPr="00CD6989">
              <w:rPr>
                <w:snapToGrid w:val="0"/>
                <w:color w:val="000000"/>
                <w:sz w:val="24"/>
                <w:szCs w:val="24"/>
              </w:rPr>
              <w:t>nas con la construcción de v</w:t>
            </w:r>
            <w:r w:rsidRPr="00CD6989">
              <w:rPr>
                <w:snapToGrid w:val="0"/>
                <w:color w:val="000000"/>
                <w:sz w:val="24"/>
                <w:szCs w:val="24"/>
              </w:rPr>
              <w:t>i</w:t>
            </w:r>
            <w:r w:rsidRPr="00CD6989">
              <w:rPr>
                <w:snapToGrid w:val="0"/>
                <w:color w:val="000000"/>
                <w:sz w:val="24"/>
                <w:szCs w:val="24"/>
              </w:rPr>
              <w:t xml:space="preserve">viendas. </w:t>
            </w:r>
          </w:p>
          <w:p w:rsidR="00C41EDA" w:rsidRPr="00CD6989" w:rsidRDefault="00C41EDA">
            <w:pPr>
              <w:jc w:val="both"/>
              <w:rPr>
                <w:snapToGrid w:val="0"/>
                <w:color w:val="000000"/>
                <w:sz w:val="24"/>
                <w:szCs w:val="24"/>
              </w:rPr>
            </w:pPr>
            <w:r w:rsidRPr="00CD6989">
              <w:rPr>
                <w:snapToGrid w:val="0"/>
                <w:color w:val="000000"/>
                <w:sz w:val="24"/>
                <w:szCs w:val="24"/>
              </w:rPr>
              <w:t>Convenios con Ba</w:t>
            </w:r>
            <w:r w:rsidRPr="00CD6989">
              <w:rPr>
                <w:snapToGrid w:val="0"/>
                <w:color w:val="000000"/>
                <w:sz w:val="24"/>
                <w:szCs w:val="24"/>
              </w:rPr>
              <w:t>n</w:t>
            </w:r>
            <w:r w:rsidRPr="00CD6989">
              <w:rPr>
                <w:snapToGrid w:val="0"/>
                <w:color w:val="000000"/>
                <w:sz w:val="24"/>
                <w:szCs w:val="24"/>
              </w:rPr>
              <w:t xml:space="preserve">cos </w:t>
            </w:r>
          </w:p>
          <w:p w:rsidR="00C41EDA" w:rsidRPr="00CD6989" w:rsidRDefault="00C41EDA">
            <w:pPr>
              <w:jc w:val="both"/>
              <w:rPr>
                <w:snapToGrid w:val="0"/>
                <w:color w:val="000000"/>
                <w:sz w:val="24"/>
                <w:szCs w:val="24"/>
              </w:rPr>
            </w:pPr>
            <w:r w:rsidRPr="00CD6989">
              <w:rPr>
                <w:snapToGrid w:val="0"/>
                <w:color w:val="000000"/>
                <w:sz w:val="24"/>
                <w:szCs w:val="24"/>
              </w:rPr>
              <w:t>Concertación de cr</w:t>
            </w:r>
            <w:r w:rsidRPr="00CD6989">
              <w:rPr>
                <w:snapToGrid w:val="0"/>
                <w:color w:val="000000"/>
                <w:sz w:val="24"/>
                <w:szCs w:val="24"/>
              </w:rPr>
              <w:t>é</w:t>
            </w:r>
            <w:r w:rsidRPr="00CD6989">
              <w:rPr>
                <w:snapToGrid w:val="0"/>
                <w:color w:val="000000"/>
                <w:sz w:val="24"/>
                <w:szCs w:val="24"/>
              </w:rPr>
              <w:t>ditos con Benefici</w:t>
            </w:r>
            <w:r w:rsidRPr="00CD6989">
              <w:rPr>
                <w:snapToGrid w:val="0"/>
                <w:color w:val="000000"/>
                <w:sz w:val="24"/>
                <w:szCs w:val="24"/>
              </w:rPr>
              <w:t>a</w:t>
            </w:r>
            <w:r w:rsidRPr="00CD6989">
              <w:rPr>
                <w:snapToGrid w:val="0"/>
                <w:color w:val="000000"/>
                <w:sz w:val="24"/>
                <w:szCs w:val="24"/>
              </w:rPr>
              <w:t>rios.</w:t>
            </w:r>
          </w:p>
        </w:tc>
        <w:tc>
          <w:tcPr>
            <w:tcW w:w="426" w:type="dxa"/>
          </w:tcPr>
          <w:p w:rsidR="00C41EDA" w:rsidRPr="00CD6989" w:rsidRDefault="00C41EDA">
            <w:pPr>
              <w:jc w:val="center"/>
              <w:rPr>
                <w:snapToGrid w:val="0"/>
                <w:color w:val="000000"/>
                <w:sz w:val="24"/>
                <w:szCs w:val="24"/>
              </w:rPr>
            </w:pPr>
          </w:p>
        </w:tc>
        <w:tc>
          <w:tcPr>
            <w:tcW w:w="503" w:type="dxa"/>
            <w:gridSpan w:val="2"/>
          </w:tcPr>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r w:rsidRPr="00CD6989">
              <w:rPr>
                <w:snapToGrid w:val="0"/>
                <w:color w:val="000000"/>
                <w:sz w:val="24"/>
                <w:szCs w:val="24"/>
              </w:rPr>
              <w:t>X</w:t>
            </w:r>
          </w:p>
        </w:tc>
        <w:tc>
          <w:tcPr>
            <w:tcW w:w="489" w:type="dxa"/>
          </w:tcPr>
          <w:p w:rsidR="00C41EDA" w:rsidRPr="00CD6989" w:rsidRDefault="00C41EDA">
            <w:pPr>
              <w:jc w:val="center"/>
              <w:rPr>
                <w:snapToGrid w:val="0"/>
                <w:color w:val="000000"/>
                <w:sz w:val="24"/>
                <w:szCs w:val="24"/>
              </w:rPr>
            </w:pPr>
          </w:p>
        </w:tc>
      </w:tr>
      <w:tr w:rsidR="00C41EDA" w:rsidRPr="00CD6989">
        <w:tblPrEx>
          <w:tblCellMar>
            <w:top w:w="0" w:type="dxa"/>
            <w:bottom w:w="0" w:type="dxa"/>
          </w:tblCellMar>
        </w:tblPrEx>
        <w:trPr>
          <w:cantSplit/>
          <w:trHeight w:val="599"/>
        </w:trPr>
        <w:tc>
          <w:tcPr>
            <w:tcW w:w="2693" w:type="dxa"/>
          </w:tcPr>
          <w:p w:rsidR="00C41EDA" w:rsidRPr="00CD6989" w:rsidRDefault="00C41EDA">
            <w:pPr>
              <w:rPr>
                <w:snapToGrid w:val="0"/>
                <w:color w:val="000000"/>
                <w:sz w:val="24"/>
                <w:szCs w:val="24"/>
              </w:rPr>
            </w:pPr>
            <w:r w:rsidRPr="00CD6989">
              <w:rPr>
                <w:snapToGrid w:val="0"/>
                <w:color w:val="000000"/>
                <w:sz w:val="24"/>
                <w:szCs w:val="24"/>
              </w:rPr>
              <w:t>Legalización predial y urb</w:t>
            </w:r>
            <w:r w:rsidRPr="00CD6989">
              <w:rPr>
                <w:snapToGrid w:val="0"/>
                <w:color w:val="000000"/>
                <w:sz w:val="24"/>
                <w:szCs w:val="24"/>
              </w:rPr>
              <w:t>a</w:t>
            </w:r>
            <w:r w:rsidRPr="00CD6989">
              <w:rPr>
                <w:snapToGrid w:val="0"/>
                <w:color w:val="000000"/>
                <w:sz w:val="24"/>
                <w:szCs w:val="24"/>
              </w:rPr>
              <w:t xml:space="preserve">nística. </w:t>
            </w:r>
          </w:p>
          <w:p w:rsidR="00C41EDA" w:rsidRPr="00CD6989" w:rsidRDefault="00C41EDA">
            <w:pPr>
              <w:rPr>
                <w:snapToGrid w:val="0"/>
                <w:color w:val="000000"/>
                <w:sz w:val="24"/>
                <w:szCs w:val="24"/>
              </w:rPr>
            </w:pPr>
          </w:p>
          <w:p w:rsidR="00C41EDA" w:rsidRPr="00CD6989" w:rsidRDefault="00C41EDA">
            <w:pPr>
              <w:rPr>
                <w:snapToGrid w:val="0"/>
                <w:color w:val="000000"/>
                <w:sz w:val="24"/>
                <w:szCs w:val="24"/>
              </w:rPr>
            </w:pPr>
            <w:r w:rsidRPr="00CD6989">
              <w:rPr>
                <w:snapToGrid w:val="0"/>
                <w:color w:val="000000"/>
                <w:sz w:val="24"/>
                <w:szCs w:val="24"/>
              </w:rPr>
              <w:t>Estudio para aplic</w:t>
            </w:r>
            <w:r w:rsidRPr="00CD6989">
              <w:rPr>
                <w:snapToGrid w:val="0"/>
                <w:color w:val="000000"/>
                <w:sz w:val="24"/>
                <w:szCs w:val="24"/>
              </w:rPr>
              <w:t>a</w:t>
            </w:r>
            <w:r w:rsidRPr="00CD6989">
              <w:rPr>
                <w:snapToGrid w:val="0"/>
                <w:color w:val="000000"/>
                <w:sz w:val="24"/>
                <w:szCs w:val="24"/>
              </w:rPr>
              <w:t>ción de  recursos  de regal</w:t>
            </w:r>
            <w:r w:rsidRPr="00CD6989">
              <w:rPr>
                <w:snapToGrid w:val="0"/>
                <w:color w:val="000000"/>
                <w:sz w:val="24"/>
                <w:szCs w:val="24"/>
              </w:rPr>
              <w:t>í</w:t>
            </w:r>
            <w:r w:rsidRPr="00CD6989">
              <w:rPr>
                <w:snapToGrid w:val="0"/>
                <w:color w:val="000000"/>
                <w:sz w:val="24"/>
                <w:szCs w:val="24"/>
              </w:rPr>
              <w:t>as por concepto de e</w:t>
            </w:r>
            <w:r w:rsidRPr="00CD6989">
              <w:rPr>
                <w:snapToGrid w:val="0"/>
                <w:color w:val="000000"/>
                <w:sz w:val="24"/>
                <w:szCs w:val="24"/>
              </w:rPr>
              <w:t>x</w:t>
            </w:r>
            <w:r w:rsidRPr="00CD6989">
              <w:rPr>
                <w:snapToGrid w:val="0"/>
                <w:color w:val="000000"/>
                <w:sz w:val="24"/>
                <w:szCs w:val="24"/>
              </w:rPr>
              <w:t>tracción materiales de constru</w:t>
            </w:r>
            <w:r w:rsidRPr="00CD6989">
              <w:rPr>
                <w:snapToGrid w:val="0"/>
                <w:color w:val="000000"/>
                <w:sz w:val="24"/>
                <w:szCs w:val="24"/>
              </w:rPr>
              <w:t>c</w:t>
            </w:r>
            <w:r w:rsidRPr="00CD6989">
              <w:rPr>
                <w:snapToGrid w:val="0"/>
                <w:color w:val="000000"/>
                <w:sz w:val="24"/>
                <w:szCs w:val="24"/>
              </w:rPr>
              <w:t>ción</w:t>
            </w:r>
          </w:p>
        </w:tc>
        <w:tc>
          <w:tcPr>
            <w:tcW w:w="2551" w:type="dxa"/>
          </w:tcPr>
          <w:p w:rsidR="00C41EDA" w:rsidRPr="00CD6989" w:rsidRDefault="00C41EDA">
            <w:pPr>
              <w:jc w:val="both"/>
              <w:rPr>
                <w:snapToGrid w:val="0"/>
                <w:color w:val="000000"/>
                <w:sz w:val="24"/>
                <w:szCs w:val="24"/>
              </w:rPr>
            </w:pPr>
            <w:r w:rsidRPr="00CD6989">
              <w:rPr>
                <w:snapToGrid w:val="0"/>
                <w:color w:val="000000"/>
                <w:sz w:val="24"/>
                <w:szCs w:val="24"/>
              </w:rPr>
              <w:t xml:space="preserve">Diagnosticar predios y barrios </w:t>
            </w: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Elaborar convenios con canteras par definir m</w:t>
            </w:r>
            <w:r w:rsidRPr="00CD6989">
              <w:rPr>
                <w:snapToGrid w:val="0"/>
                <w:color w:val="000000"/>
                <w:sz w:val="24"/>
                <w:szCs w:val="24"/>
              </w:rPr>
              <w:t>e</w:t>
            </w:r>
            <w:r w:rsidRPr="00CD6989">
              <w:rPr>
                <w:snapToGrid w:val="0"/>
                <w:color w:val="000000"/>
                <w:sz w:val="24"/>
                <w:szCs w:val="24"/>
              </w:rPr>
              <w:t>canismos de pago de i</w:t>
            </w:r>
            <w:r w:rsidRPr="00CD6989">
              <w:rPr>
                <w:snapToGrid w:val="0"/>
                <w:color w:val="000000"/>
                <w:sz w:val="24"/>
                <w:szCs w:val="24"/>
              </w:rPr>
              <w:t>m</w:t>
            </w:r>
            <w:r w:rsidRPr="00CD6989">
              <w:rPr>
                <w:snapToGrid w:val="0"/>
                <w:color w:val="000000"/>
                <w:sz w:val="24"/>
                <w:szCs w:val="24"/>
              </w:rPr>
              <w:t xml:space="preserve">puestos, en especie. </w:t>
            </w: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tc>
        <w:tc>
          <w:tcPr>
            <w:tcW w:w="2551" w:type="dxa"/>
          </w:tcPr>
          <w:p w:rsidR="00C41EDA" w:rsidRPr="00CD6989" w:rsidRDefault="00C41EDA">
            <w:pPr>
              <w:jc w:val="both"/>
              <w:rPr>
                <w:snapToGrid w:val="0"/>
                <w:color w:val="000000"/>
                <w:sz w:val="24"/>
                <w:szCs w:val="24"/>
              </w:rPr>
            </w:pPr>
            <w:r w:rsidRPr="00CD6989">
              <w:rPr>
                <w:snapToGrid w:val="0"/>
                <w:color w:val="000000"/>
                <w:sz w:val="24"/>
                <w:szCs w:val="24"/>
              </w:rPr>
              <w:t xml:space="preserve">Realizar Programas de titulación. </w:t>
            </w: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Crear bancos de materi</w:t>
            </w:r>
            <w:r w:rsidRPr="00CD6989">
              <w:rPr>
                <w:snapToGrid w:val="0"/>
                <w:color w:val="000000"/>
                <w:sz w:val="24"/>
                <w:szCs w:val="24"/>
              </w:rPr>
              <w:t>a</w:t>
            </w:r>
            <w:r w:rsidRPr="00CD6989">
              <w:rPr>
                <w:snapToGrid w:val="0"/>
                <w:color w:val="000000"/>
                <w:sz w:val="24"/>
                <w:szCs w:val="24"/>
              </w:rPr>
              <w:t>les.</w:t>
            </w:r>
          </w:p>
        </w:tc>
        <w:tc>
          <w:tcPr>
            <w:tcW w:w="426" w:type="dxa"/>
          </w:tcPr>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p>
          <w:p w:rsidR="00C41EDA" w:rsidRPr="00CD6989" w:rsidRDefault="00C41EDA">
            <w:pPr>
              <w:jc w:val="center"/>
              <w:rPr>
                <w:snapToGrid w:val="0"/>
                <w:color w:val="000000"/>
                <w:sz w:val="24"/>
                <w:szCs w:val="24"/>
              </w:rPr>
            </w:pPr>
            <w:r w:rsidRPr="00CD6989">
              <w:rPr>
                <w:snapToGrid w:val="0"/>
                <w:color w:val="000000"/>
                <w:sz w:val="24"/>
                <w:szCs w:val="24"/>
              </w:rPr>
              <w:t>X</w:t>
            </w:r>
          </w:p>
        </w:tc>
        <w:tc>
          <w:tcPr>
            <w:tcW w:w="503" w:type="dxa"/>
            <w:gridSpan w:val="2"/>
          </w:tcPr>
          <w:p w:rsidR="00C41EDA" w:rsidRPr="00CD6989" w:rsidRDefault="00C41EDA">
            <w:pPr>
              <w:jc w:val="center"/>
              <w:rPr>
                <w:snapToGrid w:val="0"/>
                <w:color w:val="000000"/>
                <w:sz w:val="24"/>
                <w:szCs w:val="24"/>
              </w:rPr>
            </w:pPr>
          </w:p>
        </w:tc>
        <w:tc>
          <w:tcPr>
            <w:tcW w:w="489" w:type="dxa"/>
          </w:tcPr>
          <w:p w:rsidR="00C41EDA" w:rsidRPr="00CD6989" w:rsidRDefault="00C41EDA">
            <w:pPr>
              <w:jc w:val="center"/>
              <w:rPr>
                <w:snapToGrid w:val="0"/>
                <w:color w:val="000000"/>
                <w:sz w:val="24"/>
                <w:szCs w:val="24"/>
              </w:rPr>
            </w:pPr>
          </w:p>
        </w:tc>
      </w:tr>
      <w:tr w:rsidR="00C41EDA" w:rsidRPr="00CD6989">
        <w:tblPrEx>
          <w:tblCellMar>
            <w:top w:w="0" w:type="dxa"/>
            <w:bottom w:w="0" w:type="dxa"/>
          </w:tblCellMar>
        </w:tblPrEx>
        <w:trPr>
          <w:cantSplit/>
          <w:trHeight w:val="599"/>
        </w:trPr>
        <w:tc>
          <w:tcPr>
            <w:tcW w:w="2693" w:type="dxa"/>
          </w:tcPr>
          <w:p w:rsidR="00C41EDA" w:rsidRPr="00CD6989" w:rsidRDefault="00C41EDA">
            <w:pPr>
              <w:rPr>
                <w:snapToGrid w:val="0"/>
                <w:color w:val="000000"/>
                <w:sz w:val="24"/>
                <w:szCs w:val="24"/>
              </w:rPr>
            </w:pPr>
          </w:p>
        </w:tc>
        <w:tc>
          <w:tcPr>
            <w:tcW w:w="2551" w:type="dxa"/>
          </w:tcPr>
          <w:p w:rsidR="00C41EDA" w:rsidRPr="00CD6989" w:rsidRDefault="00C41EDA">
            <w:pPr>
              <w:jc w:val="both"/>
              <w:rPr>
                <w:snapToGrid w:val="0"/>
                <w:color w:val="000000"/>
                <w:sz w:val="24"/>
                <w:szCs w:val="24"/>
              </w:rPr>
            </w:pPr>
          </w:p>
        </w:tc>
        <w:tc>
          <w:tcPr>
            <w:tcW w:w="2551" w:type="dxa"/>
          </w:tcPr>
          <w:p w:rsidR="00C41EDA" w:rsidRPr="00CD6989" w:rsidRDefault="00C41EDA">
            <w:pPr>
              <w:jc w:val="both"/>
              <w:rPr>
                <w:snapToGrid w:val="0"/>
                <w:color w:val="000000"/>
                <w:sz w:val="24"/>
                <w:szCs w:val="24"/>
              </w:rPr>
            </w:pPr>
          </w:p>
        </w:tc>
        <w:tc>
          <w:tcPr>
            <w:tcW w:w="426" w:type="dxa"/>
          </w:tcPr>
          <w:p w:rsidR="00C41EDA" w:rsidRPr="00CD6989" w:rsidRDefault="00C41EDA">
            <w:pPr>
              <w:jc w:val="center"/>
              <w:rPr>
                <w:snapToGrid w:val="0"/>
                <w:color w:val="000000"/>
                <w:sz w:val="24"/>
                <w:szCs w:val="24"/>
              </w:rPr>
            </w:pPr>
          </w:p>
        </w:tc>
        <w:tc>
          <w:tcPr>
            <w:tcW w:w="503" w:type="dxa"/>
            <w:gridSpan w:val="2"/>
          </w:tcPr>
          <w:p w:rsidR="00C41EDA" w:rsidRPr="00CD6989" w:rsidRDefault="00C41EDA">
            <w:pPr>
              <w:jc w:val="center"/>
              <w:rPr>
                <w:snapToGrid w:val="0"/>
                <w:color w:val="000000"/>
                <w:sz w:val="24"/>
                <w:szCs w:val="24"/>
              </w:rPr>
            </w:pPr>
          </w:p>
        </w:tc>
        <w:tc>
          <w:tcPr>
            <w:tcW w:w="489" w:type="dxa"/>
          </w:tcPr>
          <w:p w:rsidR="00C41EDA" w:rsidRPr="00CD6989" w:rsidRDefault="00C41EDA">
            <w:pPr>
              <w:jc w:val="center"/>
              <w:rPr>
                <w:snapToGrid w:val="0"/>
                <w:color w:val="000000"/>
                <w:sz w:val="24"/>
                <w:szCs w:val="24"/>
              </w:rPr>
            </w:pPr>
          </w:p>
        </w:tc>
      </w:tr>
    </w:tbl>
    <w:p w:rsidR="00C41EDA" w:rsidRPr="00CD6989" w:rsidRDefault="00C41EDA">
      <w:pPr>
        <w:suppressAutoHyphens/>
        <w:jc w:val="both"/>
        <w:rPr>
          <w:b/>
          <w:color w:val="000000"/>
          <w:spacing w:val="-3"/>
          <w:sz w:val="24"/>
          <w:szCs w:val="24"/>
          <w:lang w:val="es-CO"/>
        </w:rPr>
      </w:pPr>
    </w:p>
    <w:p w:rsidR="00C41EDA" w:rsidRPr="00CD6989" w:rsidRDefault="00C41EDA">
      <w:pPr>
        <w:suppressAutoHyphens/>
        <w:jc w:val="both"/>
        <w:rPr>
          <w:b/>
          <w:color w:val="000000"/>
          <w:spacing w:val="-3"/>
          <w:sz w:val="24"/>
          <w:szCs w:val="24"/>
          <w:lang w:val="es-CO"/>
        </w:rPr>
      </w:pPr>
    </w:p>
    <w:p w:rsidR="00C41EDA" w:rsidRPr="00CD6989" w:rsidRDefault="00C41EDA">
      <w:pPr>
        <w:suppressAutoHyphens/>
        <w:jc w:val="both"/>
        <w:rPr>
          <w:b/>
          <w:color w:val="000000"/>
          <w:spacing w:val="-3"/>
          <w:sz w:val="24"/>
          <w:szCs w:val="24"/>
          <w:lang w:val="es-CO"/>
        </w:rPr>
      </w:pPr>
      <w:r w:rsidRPr="00CD6989">
        <w:rPr>
          <w:b/>
          <w:color w:val="000000"/>
          <w:spacing w:val="-3"/>
          <w:sz w:val="24"/>
          <w:szCs w:val="24"/>
          <w:lang w:val="es-CO"/>
        </w:rPr>
        <w:t>ACCIONES DE LA "ZONIFICACIÓN URBANA"</w:t>
      </w:r>
    </w:p>
    <w:p w:rsidR="00C41EDA" w:rsidRPr="00CD6989" w:rsidRDefault="00C41EDA">
      <w:pPr>
        <w:suppressAutoHyphens/>
        <w:jc w:val="both"/>
        <w:rPr>
          <w:b/>
          <w:color w:val="000000"/>
          <w:spacing w:val="-3"/>
          <w:sz w:val="24"/>
          <w:szCs w:val="24"/>
          <w:lang w:val="es-CO"/>
        </w:rPr>
      </w:pPr>
    </w:p>
    <w:p w:rsidR="00C41EDA" w:rsidRPr="00CD6989" w:rsidRDefault="00C41EDA">
      <w:pPr>
        <w:suppressAutoHyphens/>
        <w:jc w:val="both"/>
        <w:rPr>
          <w:b/>
          <w:color w:val="000000"/>
          <w:spacing w:val="-3"/>
          <w:sz w:val="24"/>
          <w:szCs w:val="24"/>
          <w:lang w:val="es-CO"/>
        </w:rPr>
      </w:pPr>
      <w:r w:rsidRPr="00CD6989">
        <w:rPr>
          <w:b/>
          <w:color w:val="000000"/>
          <w:spacing w:val="-3"/>
          <w:sz w:val="24"/>
          <w:szCs w:val="24"/>
          <w:lang w:val="es-CO"/>
        </w:rPr>
        <w:t>NORMAS URBANÍSTICAS Y ARQUITECTÓNICAS</w:t>
      </w:r>
    </w:p>
    <w:p w:rsidR="00C41EDA" w:rsidRPr="00CD6989" w:rsidRDefault="00C41EDA">
      <w:pPr>
        <w:suppressAutoHyphens/>
        <w:jc w:val="both"/>
        <w:rPr>
          <w:b/>
          <w:color w:val="000000"/>
          <w:spacing w:val="-3"/>
          <w:sz w:val="24"/>
          <w:szCs w:val="24"/>
          <w:lang w:val="es-CO"/>
        </w:rPr>
      </w:pPr>
    </w:p>
    <w:p w:rsidR="00C41EDA" w:rsidRPr="00CD6989" w:rsidRDefault="00C41EDA">
      <w:pPr>
        <w:suppressAutoHyphens/>
        <w:jc w:val="both"/>
        <w:rPr>
          <w:color w:val="000000"/>
          <w:spacing w:val="-3"/>
          <w:sz w:val="24"/>
          <w:szCs w:val="24"/>
          <w:lang w:val="es-CO"/>
        </w:rPr>
      </w:pPr>
      <w:r w:rsidRPr="00CD6989">
        <w:rPr>
          <w:b/>
          <w:color w:val="000000"/>
          <w:spacing w:val="-3"/>
          <w:sz w:val="24"/>
          <w:szCs w:val="24"/>
          <w:lang w:val="es-CO"/>
        </w:rPr>
        <w:lastRenderedPageBreak/>
        <w:t xml:space="preserve">ARTÍCULO </w:t>
      </w:r>
      <w:r w:rsidR="009C5637" w:rsidRPr="00CD6989">
        <w:rPr>
          <w:b/>
          <w:color w:val="000000"/>
          <w:spacing w:val="-3"/>
          <w:sz w:val="24"/>
          <w:szCs w:val="24"/>
          <w:lang w:val="es-CO"/>
        </w:rPr>
        <w:t>1</w:t>
      </w:r>
      <w:r w:rsidRPr="00CD6989">
        <w:rPr>
          <w:b/>
          <w:color w:val="000000"/>
          <w:spacing w:val="-3"/>
          <w:sz w:val="24"/>
          <w:szCs w:val="24"/>
          <w:lang w:val="es-CO"/>
        </w:rPr>
        <w:t>0</w:t>
      </w:r>
      <w:r w:rsidR="009C5637" w:rsidRPr="00CD6989">
        <w:rPr>
          <w:b/>
          <w:color w:val="000000"/>
          <w:spacing w:val="-3"/>
          <w:sz w:val="24"/>
          <w:szCs w:val="24"/>
          <w:lang w:val="es-CO"/>
        </w:rPr>
        <w:t>7</w:t>
      </w:r>
      <w:r w:rsidRPr="00CD6989">
        <w:rPr>
          <w:b/>
          <w:color w:val="000000"/>
          <w:spacing w:val="-3"/>
          <w:sz w:val="24"/>
          <w:szCs w:val="24"/>
          <w:lang w:val="es-CO"/>
        </w:rPr>
        <w:t xml:space="preserve">: </w:t>
      </w:r>
      <w:r w:rsidRPr="00CD6989">
        <w:rPr>
          <w:color w:val="000000"/>
          <w:spacing w:val="-3"/>
          <w:sz w:val="24"/>
          <w:szCs w:val="24"/>
          <w:lang w:val="es-CO"/>
        </w:rPr>
        <w:t>El desarrollo urbanístico y arquitectónico se desarrollara según las normas establecidas a continuación.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9C5637" w:rsidRPr="00CD6989">
        <w:rPr>
          <w:b/>
          <w:color w:val="000000"/>
          <w:spacing w:val="-3"/>
          <w:sz w:val="24"/>
          <w:szCs w:val="24"/>
          <w:lang w:val="es-CO"/>
        </w:rPr>
        <w:t>10</w:t>
      </w:r>
      <w:r w:rsidRPr="00CD6989">
        <w:rPr>
          <w:b/>
          <w:color w:val="000000"/>
          <w:spacing w:val="-3"/>
          <w:sz w:val="24"/>
          <w:szCs w:val="24"/>
          <w:lang w:val="es-CO"/>
        </w:rPr>
        <w:t xml:space="preserve">8: </w:t>
      </w:r>
      <w:r w:rsidRPr="00CD6989">
        <w:rPr>
          <w:color w:val="000000"/>
          <w:spacing w:val="-3"/>
          <w:sz w:val="24"/>
          <w:szCs w:val="24"/>
          <w:lang w:val="es-CO"/>
        </w:rPr>
        <w:t xml:space="preserve">Serán objeto de prestación obligatoria de servicios públicos por parte del Municipio, sólo aquellos predios que se desarrollen según normas establecidas por el presente Acuerdo.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 xml:space="preserve">NORMAS URBANISTICAS GENERALES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9C5637" w:rsidRPr="00CD6989">
        <w:rPr>
          <w:b/>
          <w:color w:val="000000"/>
          <w:spacing w:val="-3"/>
          <w:sz w:val="24"/>
          <w:szCs w:val="24"/>
          <w:lang w:val="es-CO"/>
        </w:rPr>
        <w:t>Í</w:t>
      </w:r>
      <w:r w:rsidRPr="00CD6989">
        <w:rPr>
          <w:b/>
          <w:color w:val="000000"/>
          <w:spacing w:val="-3"/>
          <w:sz w:val="24"/>
          <w:szCs w:val="24"/>
          <w:lang w:val="es-CO"/>
        </w:rPr>
        <w:t xml:space="preserve">CULO </w:t>
      </w:r>
      <w:r w:rsidR="009C5637" w:rsidRPr="00CD6989">
        <w:rPr>
          <w:b/>
          <w:color w:val="000000"/>
          <w:spacing w:val="-3"/>
          <w:sz w:val="24"/>
          <w:szCs w:val="24"/>
          <w:lang w:val="es-CO"/>
        </w:rPr>
        <w:t>109</w:t>
      </w:r>
      <w:r w:rsidRPr="00CD6989">
        <w:rPr>
          <w:b/>
          <w:color w:val="000000"/>
          <w:spacing w:val="-3"/>
          <w:sz w:val="24"/>
          <w:szCs w:val="24"/>
          <w:lang w:val="es-CO"/>
        </w:rPr>
        <w:t xml:space="preserve">: TAMAÑO DEL LOTE, </w:t>
      </w:r>
      <w:r w:rsidRPr="00CD6989">
        <w:rPr>
          <w:color w:val="000000"/>
          <w:spacing w:val="-3"/>
          <w:sz w:val="24"/>
          <w:szCs w:val="24"/>
          <w:lang w:val="es-CO"/>
        </w:rPr>
        <w:t>dentro del territorio municipal no se permiten subdivisiones de las cuales resulten predios con áreas menores a ochenta y cuatro metros cuadrados (</w:t>
      </w:r>
      <w:smartTag w:uri="urn:schemas-microsoft-com:office:smarttags" w:element="metricconverter">
        <w:smartTagPr>
          <w:attr w:name="ProductID" w:val="84 M2"/>
        </w:smartTagPr>
        <w:r w:rsidRPr="00CD6989">
          <w:rPr>
            <w:color w:val="000000"/>
            <w:spacing w:val="-3"/>
            <w:sz w:val="24"/>
            <w:szCs w:val="24"/>
            <w:lang w:val="es-CO"/>
          </w:rPr>
          <w:t>84 M</w:t>
        </w:r>
        <w:r w:rsidRPr="00CD6989">
          <w:rPr>
            <w:color w:val="000000"/>
            <w:spacing w:val="-3"/>
            <w:sz w:val="24"/>
            <w:szCs w:val="24"/>
            <w:vertAlign w:val="superscript"/>
            <w:lang w:val="es-CO"/>
          </w:rPr>
          <w:t>2</w:t>
        </w:r>
      </w:smartTag>
      <w:r w:rsidRPr="00CD6989">
        <w:rPr>
          <w:color w:val="000000"/>
          <w:spacing w:val="-3"/>
          <w:sz w:val="24"/>
          <w:szCs w:val="24"/>
          <w:lang w:val="es-CO"/>
        </w:rPr>
        <w:t>) y frentes menores de los específicamente indicados en el estudio de área Zona de Expansión.  Los predios con áreas o frentes inferiores a los señalados, existentes con escrituras anteriores a la sanción del presente Acuerdo, se regirán por las mismas normas urbanísticas.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9C5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110</w:t>
      </w:r>
      <w:r w:rsidR="00C41EDA" w:rsidRPr="00CD6989">
        <w:rPr>
          <w:b/>
          <w:color w:val="000000"/>
          <w:spacing w:val="-3"/>
          <w:sz w:val="24"/>
          <w:szCs w:val="24"/>
          <w:lang w:val="es-CO"/>
        </w:rPr>
        <w:t xml:space="preserve">: DENSIDAD MAXIMA, </w:t>
      </w:r>
      <w:r w:rsidR="00C41EDA" w:rsidRPr="00CD6989">
        <w:rPr>
          <w:color w:val="000000"/>
          <w:spacing w:val="-3"/>
          <w:sz w:val="24"/>
          <w:szCs w:val="24"/>
          <w:lang w:val="es-CO"/>
        </w:rPr>
        <w:t>Se expresa en número de viviendas por unidades de área (lote, fanegada o hectárea) siempre en su cantidad máxima.  Para el caso de Luruaco se considera una densidad máxima neta predial de ciento diecinueve viviendas por hectárea (119 viv/ha).  Ver estudio de áreas de zona de expansión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9C5637" w:rsidRPr="00CD6989">
        <w:rPr>
          <w:b/>
          <w:color w:val="000000"/>
          <w:spacing w:val="-3"/>
          <w:sz w:val="24"/>
          <w:szCs w:val="24"/>
          <w:lang w:val="es-CO"/>
        </w:rPr>
        <w:t>111</w:t>
      </w:r>
      <w:r w:rsidRPr="00CD6989">
        <w:rPr>
          <w:b/>
          <w:color w:val="000000"/>
          <w:spacing w:val="-3"/>
          <w:sz w:val="24"/>
          <w:szCs w:val="24"/>
          <w:lang w:val="es-CO"/>
        </w:rPr>
        <w:t xml:space="preserve">: INDICE MÁXIMO DE OCUPACIÓN, </w:t>
      </w:r>
      <w:r w:rsidRPr="00CD6989">
        <w:rPr>
          <w:color w:val="000000"/>
          <w:spacing w:val="-3"/>
          <w:sz w:val="24"/>
          <w:szCs w:val="24"/>
          <w:lang w:val="es-CO"/>
        </w:rPr>
        <w:t>Se tomara el factor 0.7 explícito en el estudio de áreas de la zona de expansión.  Ver estudio de áreas de zona de expansión.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9C5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ARTICULO 112</w:t>
      </w:r>
      <w:r w:rsidR="00C41EDA" w:rsidRPr="00CD6989">
        <w:rPr>
          <w:b/>
          <w:color w:val="000000"/>
          <w:spacing w:val="-3"/>
          <w:sz w:val="24"/>
          <w:szCs w:val="24"/>
          <w:lang w:val="es-CO"/>
        </w:rPr>
        <w:t xml:space="preserve">: INDICE MÁXIMO DE CONSTRUCCIÓN, </w:t>
      </w:r>
      <w:r w:rsidR="00C41EDA" w:rsidRPr="00CD6989">
        <w:rPr>
          <w:color w:val="000000"/>
          <w:spacing w:val="-3"/>
          <w:sz w:val="24"/>
          <w:szCs w:val="24"/>
          <w:lang w:val="es-CO"/>
        </w:rPr>
        <w:t xml:space="preserve">Se tomara el factor 1.5 explícito en </w:t>
      </w:r>
      <w:r w:rsidR="00C41EDA" w:rsidRPr="00CD6989">
        <w:rPr>
          <w:b/>
          <w:color w:val="000000"/>
          <w:spacing w:val="-3"/>
          <w:sz w:val="24"/>
          <w:szCs w:val="24"/>
          <w:lang w:val="es-CO"/>
        </w:rPr>
        <w:t>estudio de áreas de zona de expansión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9C5637" w:rsidRPr="00CD6989">
        <w:rPr>
          <w:b/>
          <w:color w:val="000000"/>
          <w:spacing w:val="-3"/>
          <w:sz w:val="24"/>
          <w:szCs w:val="24"/>
          <w:lang w:val="es-CO"/>
        </w:rPr>
        <w:t>113</w:t>
      </w:r>
      <w:r w:rsidRPr="00CD6989">
        <w:rPr>
          <w:b/>
          <w:color w:val="000000"/>
          <w:spacing w:val="-3"/>
          <w:sz w:val="24"/>
          <w:szCs w:val="24"/>
          <w:lang w:val="es-CO"/>
        </w:rPr>
        <w:t xml:space="preserve">: CESIONES PUBLICAS, </w:t>
      </w:r>
      <w:r w:rsidRPr="00CD6989">
        <w:rPr>
          <w:color w:val="000000"/>
          <w:spacing w:val="-3"/>
          <w:sz w:val="24"/>
          <w:szCs w:val="24"/>
          <w:lang w:val="es-CO"/>
        </w:rPr>
        <w:t>todo lote en proceso de urbanización deberá contemplar diferentes modalidades en este tipo de cesiones a saber.</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C41EDA">
      <w:pPr>
        <w:numPr>
          <w:ilvl w:val="0"/>
          <w:numId w:val="1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Para vías locales públicas: </w:t>
      </w:r>
      <w:r w:rsidRPr="00CD6989">
        <w:rPr>
          <w:color w:val="000000"/>
          <w:spacing w:val="-3"/>
          <w:sz w:val="24"/>
          <w:szCs w:val="24"/>
          <w:lang w:val="es-CO"/>
        </w:rPr>
        <w:t xml:space="preserve">Es obligatorio la cesión del área requerida para la construcción de las vías vehiculares y peatonales que permitan el adecuado acceso al desarrollo propuesto, estas deberán ser apropiadas, suficientes y acordes con sus densidades y usos.  Deberá existir la conexión y continuidad con la red del Plan Vial general existente o planeado para el futuro.  Estas áreas de cesiones deben representar en promedio el 27% y deben estar contenidas las vías vehiculares, los andenes peatonales y los parqueaderos públicos.  </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C41EDA">
      <w:pPr>
        <w:numPr>
          <w:ilvl w:val="0"/>
          <w:numId w:val="1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Áreas destinadas a la provisión de servicios públicos </w:t>
      </w:r>
      <w:r w:rsidRPr="00CD6989">
        <w:rPr>
          <w:color w:val="000000"/>
          <w:spacing w:val="-3"/>
          <w:sz w:val="24"/>
          <w:szCs w:val="24"/>
          <w:lang w:val="es-CO"/>
        </w:rPr>
        <w:t xml:space="preserve">municipales tales como colectores, redes primarias de acueducto y otros, deberán orientarse por las vías locales, en caso de localizarse en zonas diferentes a la vía publicas, tales como:  zonas comprendidas entre las calzadas vehicular y andenes peatonales, el urbanizador cederá al Municipio en forma gratuita y por escritura pública, las franjas afectadas por estos conceptos y será como máximo el 5%, si el área de afectación supera este porcentaje, el Municipio procederá a negociar el excedente por su valor comercial.  En caso de no ser necesaria la cesión, el propietario podrá otorgar al Municipio, en forma gratuita y por escritura pública la servidumbre correspondiente.  Las cesiones públicas obligatorias o servidumbres deberán ser propuestas por la junta de Planeación Municipal, quien, </w:t>
      </w:r>
      <w:r w:rsidRPr="00CD6989">
        <w:rPr>
          <w:color w:val="000000"/>
          <w:spacing w:val="-3"/>
          <w:sz w:val="24"/>
          <w:szCs w:val="24"/>
          <w:lang w:val="es-CO"/>
        </w:rPr>
        <w:lastRenderedPageBreak/>
        <w:t>al expedir la respectiva demarcación, tendrá en cuenta el uso público al cual serán destinadas, su facilidad de acceso, construcción y mantenimiento y se podrán proponer procedimientos de negociación o canje para regularizar su perímetro y ordenar su establecimiento.</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C41EDA">
      <w:pPr>
        <w:numPr>
          <w:ilvl w:val="0"/>
          <w:numId w:val="1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Para zonas libres, canchas deportivas y parques.  </w:t>
      </w:r>
      <w:r w:rsidRPr="00CD6989">
        <w:rPr>
          <w:color w:val="000000"/>
          <w:spacing w:val="-3"/>
          <w:sz w:val="24"/>
          <w:szCs w:val="24"/>
          <w:lang w:val="es-CO"/>
        </w:rPr>
        <w:t>Para zonas libres, destinadas a canchas deportivas y parque se deberá ceder el 24.11% del terreno a urbanizar, de los cuales el 13% se destinaran a zonas recreativas tipo parque, y el 11% a canchas deportivas.  Si las superficies resultantes no pueden ser utilizadas en beneficio de la comunidad debido a su ubicación o tamaño insuficiente, su valor acordado deberá depositarse en el BANCO DE TIERRAS.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9C5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w:t>
      </w:r>
      <w:r w:rsidR="00C41EDA" w:rsidRPr="00CD6989">
        <w:rPr>
          <w:b/>
          <w:color w:val="000000"/>
          <w:spacing w:val="-3"/>
          <w:sz w:val="24"/>
          <w:szCs w:val="24"/>
          <w:lang w:val="es-CO"/>
        </w:rPr>
        <w:t xml:space="preserve">CULO </w:t>
      </w:r>
      <w:r w:rsidRPr="00CD6989">
        <w:rPr>
          <w:b/>
          <w:color w:val="000000"/>
          <w:spacing w:val="-3"/>
          <w:sz w:val="24"/>
          <w:szCs w:val="24"/>
          <w:lang w:val="es-CO"/>
        </w:rPr>
        <w:t>114</w:t>
      </w:r>
      <w:r w:rsidR="00C41EDA" w:rsidRPr="00CD6989">
        <w:rPr>
          <w:b/>
          <w:color w:val="000000"/>
          <w:spacing w:val="-3"/>
          <w:sz w:val="24"/>
          <w:szCs w:val="24"/>
          <w:lang w:val="es-CO"/>
        </w:rPr>
        <w:t xml:space="preserve">: </w:t>
      </w:r>
      <w:r w:rsidRPr="00CD6989">
        <w:rPr>
          <w:b/>
          <w:color w:val="000000"/>
          <w:spacing w:val="-3"/>
          <w:sz w:val="24"/>
          <w:szCs w:val="24"/>
          <w:lang w:val="es-CO"/>
        </w:rPr>
        <w:t>EQUIPAMIENTO COMUNITARIO</w:t>
      </w:r>
      <w:r w:rsidR="00C41EDA" w:rsidRPr="00CD6989">
        <w:rPr>
          <w:b/>
          <w:color w:val="000000"/>
          <w:spacing w:val="-3"/>
          <w:sz w:val="24"/>
          <w:szCs w:val="24"/>
          <w:lang w:val="es-CO"/>
        </w:rPr>
        <w:t xml:space="preserve">: </w:t>
      </w:r>
      <w:r w:rsidR="00C41EDA" w:rsidRPr="00CD6989">
        <w:rPr>
          <w:color w:val="000000"/>
          <w:spacing w:val="-3"/>
          <w:sz w:val="24"/>
          <w:szCs w:val="24"/>
          <w:lang w:val="es-CO"/>
        </w:rPr>
        <w:t>Para el desarrollo de Urbanizaciones y parcelaciones Urbanas, el área comunal deberá estar en el 1</w:t>
      </w:r>
      <w:r w:rsidRPr="00CD6989">
        <w:rPr>
          <w:color w:val="000000"/>
          <w:spacing w:val="-3"/>
          <w:sz w:val="24"/>
          <w:szCs w:val="24"/>
          <w:lang w:val="es-CO"/>
        </w:rPr>
        <w:t>4</w:t>
      </w:r>
      <w:r w:rsidR="00C41EDA" w:rsidRPr="00CD6989">
        <w:rPr>
          <w:color w:val="000000"/>
          <w:spacing w:val="-3"/>
          <w:sz w:val="24"/>
          <w:szCs w:val="24"/>
          <w:lang w:val="es-CO"/>
        </w:rPr>
        <w:t>% del área total a urbanizar y esta se destinara para educación, salud, administración, seguridad, comercio etc.  Estas áreas, destinadas a los servicios comunales y actividades comunitarias propias de las áreas residenciales, deberán incluirse como tales en un Reglamento de copropiedad, en el cual se indicará su uso, forma de mantenimiento y características del usufructo privado.  Se deberá procurar que en el sistema de urbanización, las Cesiones Comunales no sean el residuo resultante después de la implantación de las construcciones en el terreno, su desarrollo deberá obedecer a un plan que permita el diseño de espacios aptos para el uso comunitario con generosidad en sus áreas.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PARAGRAFO:</w:t>
      </w:r>
      <w:r w:rsidR="008D2999" w:rsidRPr="00CD6989">
        <w:rPr>
          <w:b/>
          <w:color w:val="000000"/>
          <w:spacing w:val="-3"/>
          <w:sz w:val="24"/>
          <w:szCs w:val="24"/>
          <w:lang w:val="es-CO"/>
        </w:rPr>
        <w:t xml:space="preserve"> </w:t>
      </w:r>
      <w:r w:rsidRPr="00CD6989">
        <w:rPr>
          <w:b/>
          <w:color w:val="000000"/>
          <w:spacing w:val="-3"/>
          <w:sz w:val="24"/>
          <w:szCs w:val="24"/>
          <w:lang w:val="es-CO"/>
        </w:rPr>
        <w:t xml:space="preserve">OTROS SERVICIOS COMUNALES:  </w:t>
      </w:r>
      <w:r w:rsidRPr="00CD6989">
        <w:rPr>
          <w:color w:val="000000"/>
          <w:spacing w:val="-3"/>
          <w:sz w:val="24"/>
          <w:szCs w:val="24"/>
          <w:lang w:val="es-CO"/>
        </w:rPr>
        <w:t>Toda agrupación o conjunto residencial que albergue 10 o más viviendas deberá estar dotado, como mínimo, de una oficina de administración y una zona comunal, los cuales deberán localizarse en la cercanía de la entrada al conjunto habitacional.  Las áreas globales correspondientes serán: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720"/>
        <w:jc w:val="both"/>
        <w:rPr>
          <w:color w:val="000000"/>
          <w:spacing w:val="-3"/>
          <w:sz w:val="24"/>
          <w:szCs w:val="24"/>
          <w:lang w:val="es-CO"/>
        </w:rPr>
      </w:pPr>
      <w:smartTag w:uri="urn:schemas-microsoft-com:office:smarttags" w:element="metricconverter">
        <w:smartTagPr>
          <w:attr w:name="ProductID" w:val="12 M2"/>
        </w:smartTagPr>
        <w:r w:rsidRPr="00CD6989">
          <w:rPr>
            <w:color w:val="000000"/>
            <w:spacing w:val="-3"/>
            <w:sz w:val="24"/>
            <w:szCs w:val="24"/>
            <w:lang w:val="es-CO"/>
          </w:rPr>
          <w:t>12 M</w:t>
        </w:r>
        <w:r w:rsidRPr="00CD6989">
          <w:rPr>
            <w:color w:val="000000"/>
            <w:spacing w:val="-3"/>
            <w:sz w:val="24"/>
            <w:szCs w:val="24"/>
            <w:vertAlign w:val="superscript"/>
            <w:lang w:val="es-CO"/>
          </w:rPr>
          <w:t>2</w:t>
        </w:r>
      </w:smartTag>
      <w:r w:rsidRPr="00CD6989">
        <w:rPr>
          <w:color w:val="000000"/>
          <w:spacing w:val="-3"/>
          <w:sz w:val="24"/>
          <w:szCs w:val="24"/>
          <w:lang w:val="es-CO"/>
        </w:rPr>
        <w:t xml:space="preserve"> de oficinas para administración.  </w:t>
      </w:r>
    </w:p>
    <w:p w:rsidR="008D2999" w:rsidRPr="00CD6989" w:rsidRDefault="00C41EDA" w:rsidP="00C41EDA">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720"/>
        <w:jc w:val="both"/>
        <w:rPr>
          <w:color w:val="000000"/>
          <w:spacing w:val="-3"/>
          <w:sz w:val="24"/>
          <w:szCs w:val="24"/>
          <w:lang w:val="es-CO"/>
        </w:rPr>
      </w:pPr>
      <w:smartTag w:uri="urn:schemas-microsoft-com:office:smarttags" w:element="metricconverter">
        <w:smartTagPr>
          <w:attr w:name="ProductID" w:val="6 M2"/>
        </w:smartTagPr>
        <w:r w:rsidRPr="00CD6989">
          <w:rPr>
            <w:color w:val="000000"/>
            <w:spacing w:val="-3"/>
            <w:sz w:val="24"/>
            <w:szCs w:val="24"/>
            <w:lang w:val="es-CO"/>
          </w:rPr>
          <w:t>6 M</w:t>
        </w:r>
        <w:r w:rsidRPr="00CD6989">
          <w:rPr>
            <w:color w:val="000000"/>
            <w:spacing w:val="-3"/>
            <w:sz w:val="24"/>
            <w:szCs w:val="24"/>
            <w:vertAlign w:val="superscript"/>
            <w:lang w:val="es-CO"/>
          </w:rPr>
          <w:t>2</w:t>
        </w:r>
      </w:smartTag>
      <w:r w:rsidRPr="00CD6989">
        <w:rPr>
          <w:color w:val="000000"/>
          <w:spacing w:val="-3"/>
          <w:sz w:val="24"/>
          <w:szCs w:val="24"/>
          <w:lang w:val="es-CO"/>
        </w:rPr>
        <w:t xml:space="preserve"> de salón comunal por cada unidad de vivienda con sus </w:t>
      </w:r>
    </w:p>
    <w:p w:rsidR="00C41EDA" w:rsidRPr="00CD6989" w:rsidRDefault="008D2999" w:rsidP="008D2999">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r w:rsidRPr="00CD6989">
        <w:rPr>
          <w:color w:val="000000"/>
          <w:spacing w:val="-3"/>
          <w:sz w:val="24"/>
          <w:szCs w:val="24"/>
          <w:lang w:val="es-CO"/>
        </w:rPr>
        <w:tab/>
      </w:r>
      <w:r w:rsidR="00C41EDA" w:rsidRPr="00CD6989">
        <w:rPr>
          <w:color w:val="000000"/>
          <w:spacing w:val="-3"/>
          <w:sz w:val="24"/>
          <w:szCs w:val="24"/>
          <w:lang w:val="es-CO"/>
        </w:rPr>
        <w:t>respectivos servicios sanitarios.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Estas áreas serán de la copropiedad y no podrán enajenarse, su área es contabilizable como construida e incide en los índices de ocupación y construcción.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9F12DE" w:rsidRPr="00CD6989">
        <w:rPr>
          <w:b/>
          <w:color w:val="000000"/>
          <w:spacing w:val="-3"/>
          <w:sz w:val="24"/>
          <w:szCs w:val="24"/>
          <w:lang w:val="es-CO"/>
        </w:rPr>
        <w:t>Í</w:t>
      </w:r>
      <w:r w:rsidRPr="00CD6989">
        <w:rPr>
          <w:b/>
          <w:color w:val="000000"/>
          <w:spacing w:val="-3"/>
          <w:sz w:val="24"/>
          <w:szCs w:val="24"/>
          <w:lang w:val="es-CO"/>
        </w:rPr>
        <w:t xml:space="preserve">CULO </w:t>
      </w:r>
      <w:r w:rsidR="009F12DE" w:rsidRPr="00CD6989">
        <w:rPr>
          <w:b/>
          <w:color w:val="000000"/>
          <w:spacing w:val="-3"/>
          <w:sz w:val="24"/>
          <w:szCs w:val="24"/>
          <w:lang w:val="es-CO"/>
        </w:rPr>
        <w:t>115</w:t>
      </w:r>
      <w:r w:rsidRPr="00CD6989">
        <w:rPr>
          <w:b/>
          <w:color w:val="000000"/>
          <w:spacing w:val="-3"/>
          <w:sz w:val="24"/>
          <w:szCs w:val="24"/>
          <w:lang w:val="es-CO"/>
        </w:rPr>
        <w:t>: REVEGETACIÓN OBLIGATORIA</w:t>
      </w:r>
      <w:r w:rsidRPr="00CD6989">
        <w:rPr>
          <w:color w:val="000000"/>
          <w:spacing w:val="-3"/>
          <w:sz w:val="24"/>
          <w:szCs w:val="24"/>
          <w:lang w:val="es-CO"/>
        </w:rPr>
        <w:t>, se propone con el fin de incrementar la presencia de áreas verdes y arborización en casco urbano, en cada uno de los sectores urbanos donde se requiera Ver Plano de Zonificación Urbana.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Dentro de la propuesta, deberá existir un PLAN DE REVEGETACIÓN, el cual deberá ser aprobado por la junta de Planeación o la entidad pertinente, este contemplará la presencia de especies nativas o exóticas no perjudiciales.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9F12DE" w:rsidRPr="00CD6989">
        <w:rPr>
          <w:b/>
          <w:color w:val="000000"/>
          <w:spacing w:val="-3"/>
          <w:sz w:val="24"/>
          <w:szCs w:val="24"/>
          <w:lang w:val="es-CO"/>
        </w:rPr>
        <w:t>116</w:t>
      </w:r>
      <w:r w:rsidRPr="00CD6989">
        <w:rPr>
          <w:b/>
          <w:color w:val="000000"/>
          <w:spacing w:val="-3"/>
          <w:sz w:val="24"/>
          <w:szCs w:val="24"/>
          <w:lang w:val="es-CO"/>
        </w:rPr>
        <w:t xml:space="preserve">: </w:t>
      </w:r>
      <w:r w:rsidRPr="00CD6989">
        <w:rPr>
          <w:color w:val="000000"/>
          <w:spacing w:val="-3"/>
          <w:sz w:val="24"/>
          <w:szCs w:val="24"/>
          <w:lang w:val="es-CO"/>
        </w:rPr>
        <w:t>Toda agrupación o conjunto residencial 6 o más viviendas deberá tener una portería en su acceso principal, área máxima 15M</w:t>
      </w:r>
      <w:r w:rsidRPr="00CD6989">
        <w:rPr>
          <w:color w:val="000000"/>
          <w:spacing w:val="-3"/>
          <w:sz w:val="24"/>
          <w:szCs w:val="24"/>
          <w:vertAlign w:val="superscript"/>
          <w:lang w:val="es-CO"/>
        </w:rPr>
        <w:t>2</w:t>
      </w:r>
      <w:r w:rsidRPr="00CD6989">
        <w:rPr>
          <w:color w:val="000000"/>
          <w:spacing w:val="-3"/>
          <w:sz w:val="24"/>
          <w:szCs w:val="24"/>
          <w:lang w:val="es-CO"/>
        </w:rPr>
        <w:t>.</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9F12DE" w:rsidRPr="00CD6989">
        <w:rPr>
          <w:b/>
          <w:color w:val="000000"/>
          <w:spacing w:val="-3"/>
          <w:sz w:val="24"/>
          <w:szCs w:val="24"/>
          <w:lang w:val="es-CO"/>
        </w:rPr>
        <w:t>117</w:t>
      </w:r>
      <w:r w:rsidRPr="00CD6989">
        <w:rPr>
          <w:b/>
          <w:color w:val="000000"/>
          <w:spacing w:val="-3"/>
          <w:sz w:val="24"/>
          <w:szCs w:val="24"/>
          <w:lang w:val="es-CO"/>
        </w:rPr>
        <w:t xml:space="preserve">:  OPCIONES DE INTERVENCIÓN, </w:t>
      </w:r>
      <w:r w:rsidRPr="00CD6989">
        <w:rPr>
          <w:color w:val="000000"/>
          <w:spacing w:val="-3"/>
          <w:sz w:val="24"/>
          <w:szCs w:val="24"/>
          <w:lang w:val="es-CO"/>
        </w:rPr>
        <w:t>dentro de los predios ya edificados a la sanción del presente Acuerdo y/o las construcciones aprobadas en el futuro, se podrán acometer, previa obtención de la respectiva Licencia de Construcción, las siguientes obras: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17"/>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Restauración: En construcciones de algún valor histórico reconocido (conservación arquitectónica).</w:t>
      </w:r>
    </w:p>
    <w:p w:rsidR="00C41EDA" w:rsidRPr="00CD6989" w:rsidRDefault="00C41EDA">
      <w:pPr>
        <w:numPr>
          <w:ilvl w:val="0"/>
          <w:numId w:val="17"/>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Reparaciones y mantenimiento general que no alteren en absoluto la distribución, ni la volumetría, ni las características estilísticas del inmueble.</w:t>
      </w:r>
    </w:p>
    <w:p w:rsidR="00C41EDA" w:rsidRPr="00CD6989" w:rsidRDefault="00C41EDA">
      <w:pPr>
        <w:numPr>
          <w:ilvl w:val="0"/>
          <w:numId w:val="17"/>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Reformas y adecuaciones :  Para el mismo uso o usos permitidos dentro del sector, que no impliquen alternativas volumétricas, estilísticas ni de fachada, en las cuales se incluyen las intervenciones estructurales que contribuyan con la estabilidad del inmueble.</w:t>
      </w:r>
    </w:p>
    <w:p w:rsidR="00C41EDA" w:rsidRPr="00CD6989" w:rsidRDefault="00C41EDA">
      <w:pPr>
        <w:numPr>
          <w:ilvl w:val="0"/>
          <w:numId w:val="17"/>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Ampliaciones: Que cumplan con las normas urbanísticas, volumétricas y demás establecidas para el sector o subsector, en las cuales se preserve la unidad arquitectónica del inmueble.</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9F12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118</w:t>
      </w:r>
      <w:r w:rsidR="00C41EDA" w:rsidRPr="00CD6989">
        <w:rPr>
          <w:b/>
          <w:color w:val="000000"/>
          <w:spacing w:val="-3"/>
          <w:sz w:val="24"/>
          <w:szCs w:val="24"/>
          <w:lang w:val="es-CO"/>
        </w:rPr>
        <w:t xml:space="preserve">: ALTURA MAXIMA, </w:t>
      </w:r>
      <w:r w:rsidR="00C41EDA" w:rsidRPr="00CD6989">
        <w:rPr>
          <w:color w:val="000000"/>
          <w:spacing w:val="-3"/>
          <w:sz w:val="24"/>
          <w:szCs w:val="24"/>
          <w:lang w:val="es-CO"/>
        </w:rPr>
        <w:t>se establecen como alturas máximas de construcción en el municipio las siguientes:</w:t>
      </w:r>
    </w:p>
    <w:p w:rsidR="00C41EDA" w:rsidRPr="00CD6989" w:rsidRDefault="00C41EDA">
      <w:pPr>
        <w:numPr>
          <w:ilvl w:val="0"/>
          <w:numId w:val="18"/>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Un piso a cumbrera</w:t>
      </w:r>
      <w:r w:rsidRPr="00CD6989">
        <w:rPr>
          <w:color w:val="000000"/>
          <w:spacing w:val="-3"/>
          <w:sz w:val="24"/>
          <w:szCs w:val="24"/>
          <w:lang w:val="es-CO"/>
        </w:rPr>
        <w:tab/>
      </w:r>
      <w:r w:rsidRPr="00CD6989">
        <w:rPr>
          <w:color w:val="000000"/>
          <w:spacing w:val="-3"/>
          <w:sz w:val="24"/>
          <w:szCs w:val="24"/>
          <w:lang w:val="es-CO"/>
        </w:rPr>
        <w:tab/>
        <w:t>:  5.00mts</w:t>
      </w:r>
    </w:p>
    <w:p w:rsidR="00C41EDA" w:rsidRPr="00CD6989" w:rsidRDefault="00C41EDA">
      <w:pPr>
        <w:numPr>
          <w:ilvl w:val="0"/>
          <w:numId w:val="18"/>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Dos pisos a cumbrera</w:t>
      </w:r>
      <w:r w:rsidRPr="00CD6989">
        <w:rPr>
          <w:color w:val="000000"/>
          <w:spacing w:val="-3"/>
          <w:sz w:val="24"/>
          <w:szCs w:val="24"/>
          <w:lang w:val="es-CO"/>
        </w:rPr>
        <w:tab/>
      </w:r>
      <w:r w:rsidRPr="00CD6989">
        <w:rPr>
          <w:color w:val="000000"/>
          <w:spacing w:val="-3"/>
          <w:sz w:val="24"/>
          <w:szCs w:val="24"/>
          <w:lang w:val="es-CO"/>
        </w:rPr>
        <w:tab/>
        <w:t xml:space="preserve">:  6.50mts </w:t>
      </w:r>
    </w:p>
    <w:p w:rsidR="00C41EDA" w:rsidRPr="00CD6989" w:rsidRDefault="00C41EDA">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9F12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PARAGRAFO:</w:t>
      </w:r>
      <w:r w:rsidR="00C41EDA" w:rsidRPr="00CD6989">
        <w:rPr>
          <w:color w:val="000000"/>
          <w:spacing w:val="-3"/>
          <w:sz w:val="24"/>
          <w:szCs w:val="24"/>
          <w:lang w:val="es-CO"/>
        </w:rPr>
        <w:t xml:space="preserve"> Para instalaciones o construcciones especiales que requieran para su correcto funcionamiento de una mayor altura en la cumbrera, para su aprobación, se deberá formular la respectiva consulta a la oficina de Planeación.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D66FF1" w:rsidRPr="00CD6989">
        <w:rPr>
          <w:b/>
          <w:color w:val="000000"/>
          <w:spacing w:val="-3"/>
          <w:sz w:val="24"/>
          <w:szCs w:val="24"/>
          <w:lang w:val="es-CO"/>
        </w:rPr>
        <w:t>119</w:t>
      </w:r>
      <w:r w:rsidRPr="00CD6989">
        <w:rPr>
          <w:b/>
          <w:color w:val="000000"/>
          <w:spacing w:val="-3"/>
          <w:sz w:val="24"/>
          <w:szCs w:val="24"/>
          <w:lang w:val="es-CO"/>
        </w:rPr>
        <w:t xml:space="preserve">: AISLAMIENTOS: </w:t>
      </w:r>
      <w:r w:rsidRPr="00CD6989">
        <w:rPr>
          <w:color w:val="000000"/>
          <w:spacing w:val="-3"/>
          <w:sz w:val="24"/>
          <w:szCs w:val="24"/>
          <w:lang w:val="es-CO"/>
        </w:rPr>
        <w:t>En la zona de expansión se permitirá adosamientos por uno de los lados y el lado restante se permitirá como mínimo un aislamiento de un (1) metro.</w:t>
      </w:r>
      <w:r w:rsidR="00D66FF1" w:rsidRPr="00CD6989">
        <w:rPr>
          <w:color w:val="000000"/>
          <w:spacing w:val="-3"/>
          <w:sz w:val="24"/>
          <w:szCs w:val="24"/>
          <w:lang w:val="es-CO"/>
        </w:rPr>
        <w:t xml:space="preserve">  El </w:t>
      </w:r>
      <w:r w:rsidR="00427F9C" w:rsidRPr="00CD6989">
        <w:rPr>
          <w:color w:val="000000"/>
          <w:spacing w:val="-3"/>
          <w:sz w:val="24"/>
          <w:szCs w:val="24"/>
          <w:lang w:val="es-CO"/>
        </w:rPr>
        <w:t xml:space="preserve">aislamiento de fondo será de </w:t>
      </w:r>
      <w:smartTag w:uri="urn:schemas-microsoft-com:office:smarttags" w:element="metricconverter">
        <w:smartTagPr>
          <w:attr w:name="ProductID" w:val="3.00 m"/>
        </w:smartTagPr>
        <w:r w:rsidR="00427F9C" w:rsidRPr="00CD6989">
          <w:rPr>
            <w:color w:val="000000"/>
            <w:spacing w:val="-3"/>
            <w:sz w:val="24"/>
            <w:szCs w:val="24"/>
            <w:lang w:val="es-CO"/>
          </w:rPr>
          <w:t>3.00 m</w:t>
        </w:r>
      </w:smartTag>
      <w:r w:rsidR="00427F9C" w:rsidRPr="00CD6989">
        <w:rPr>
          <w:color w:val="000000"/>
          <w:spacing w:val="-3"/>
          <w:sz w:val="24"/>
          <w:szCs w:val="24"/>
          <w:lang w:val="es-CO"/>
        </w:rPr>
        <w:t xml:space="preserve">. mínimo con utilización de ventanas de iluminación o ventilación solo cuando se de la longitud total de este aislamiento de fondo o adosamientos.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En las zonas residencial consolidada y en la zona subnormal: Cuando se exijan, serán proporcionales a la altura permitida.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De vías locales: Donde se exijan, serán proporcionales a la altura permitida, al ancho de la vía y se deben tener en cuenta los conceptos de antejardines y arborizados.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De vías del plan vial: Serán proporcionales al ancho de la vía.  Su tratamiento será igual a los existentes sobre vías locales.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Posteriores: Serán proporcionales al tamaño del lote y la altura de la edificaciones permitidas.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11058E" w:rsidRPr="00CD6989">
        <w:rPr>
          <w:b/>
          <w:color w:val="000000"/>
          <w:spacing w:val="-3"/>
          <w:sz w:val="24"/>
          <w:szCs w:val="24"/>
          <w:lang w:val="es-CO"/>
        </w:rPr>
        <w:t>120</w:t>
      </w:r>
      <w:r w:rsidRPr="00CD6989">
        <w:rPr>
          <w:b/>
          <w:color w:val="000000"/>
          <w:spacing w:val="-3"/>
          <w:sz w:val="24"/>
          <w:szCs w:val="24"/>
          <w:lang w:val="es-CO"/>
        </w:rPr>
        <w:t xml:space="preserve">: EMPATES, </w:t>
      </w:r>
      <w:r w:rsidRPr="00CD6989">
        <w:rPr>
          <w:color w:val="000000"/>
          <w:spacing w:val="-3"/>
          <w:sz w:val="24"/>
          <w:szCs w:val="24"/>
          <w:lang w:val="es-CO"/>
        </w:rPr>
        <w:t>cuando se desarrollen construcciones contiguas o en serie, deberá existir una solución de continuidad en las alturas, paramentos y voladizo, para conservar la armonía general y los perfiles urbanos.  Las nuevas construcciones ubicadas en cualquiera de los sectores o subsectores urbanos deberán empatar recíprocamente con los parámetros y alturas de las construcciones vecinas preexistentes, en caso de no existir aislamientos o normas que los modifiquen.</w:t>
      </w:r>
    </w:p>
    <w:p w:rsidR="00211F23" w:rsidRPr="00CD6989" w:rsidRDefault="00211F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211F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lastRenderedPageBreak/>
        <w:t>ART</w:t>
      </w:r>
      <w:r w:rsidR="00AD2E03" w:rsidRPr="00CD6989">
        <w:rPr>
          <w:b/>
          <w:color w:val="000000"/>
          <w:spacing w:val="-3"/>
          <w:sz w:val="24"/>
          <w:szCs w:val="24"/>
          <w:lang w:val="es-CO"/>
        </w:rPr>
        <w:t>Í</w:t>
      </w:r>
      <w:r w:rsidRPr="00CD6989">
        <w:rPr>
          <w:b/>
          <w:color w:val="000000"/>
          <w:spacing w:val="-3"/>
          <w:sz w:val="24"/>
          <w:szCs w:val="24"/>
          <w:lang w:val="es-CO"/>
        </w:rPr>
        <w:t>CULO 121</w:t>
      </w:r>
      <w:r w:rsidR="00C41EDA" w:rsidRPr="00CD6989">
        <w:rPr>
          <w:b/>
          <w:color w:val="000000"/>
          <w:spacing w:val="-3"/>
          <w:sz w:val="24"/>
          <w:szCs w:val="24"/>
          <w:lang w:val="es-CO"/>
        </w:rPr>
        <w:t xml:space="preserve">: VOLADIZOS, </w:t>
      </w:r>
      <w:r w:rsidR="00C41EDA" w:rsidRPr="00CD6989">
        <w:rPr>
          <w:color w:val="000000"/>
          <w:spacing w:val="-3"/>
          <w:sz w:val="24"/>
          <w:szCs w:val="24"/>
          <w:lang w:val="es-CO"/>
        </w:rPr>
        <w:t xml:space="preserve">sobre vías: En lo posible se debe permitir que el voladizo sea igual a 1/3, de la distancia existente entre la línea de construcción y la línea de propiedad.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B716EE" w:rsidRPr="00CD6989">
        <w:rPr>
          <w:b/>
          <w:color w:val="000000"/>
          <w:spacing w:val="-3"/>
          <w:sz w:val="24"/>
          <w:szCs w:val="24"/>
          <w:lang w:val="es-CO"/>
        </w:rPr>
        <w:t>122</w:t>
      </w:r>
      <w:r w:rsidRPr="00CD6989">
        <w:rPr>
          <w:b/>
          <w:color w:val="000000"/>
          <w:spacing w:val="-3"/>
          <w:sz w:val="24"/>
          <w:szCs w:val="24"/>
          <w:lang w:val="es-CO"/>
        </w:rPr>
        <w:t xml:space="preserve">: PATIOS, </w:t>
      </w:r>
      <w:r w:rsidRPr="00CD6989">
        <w:rPr>
          <w:color w:val="000000"/>
          <w:spacing w:val="-3"/>
          <w:sz w:val="24"/>
          <w:szCs w:val="24"/>
          <w:lang w:val="es-CO"/>
        </w:rPr>
        <w:t xml:space="preserve">Para las Zonas Residenciales existentes: Área mínima: Nueve (9) metros cuadrados - lado mínimo tres (3) metros.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ARTICULO </w:t>
      </w:r>
      <w:r w:rsidR="00B716EE" w:rsidRPr="00CD6989">
        <w:rPr>
          <w:b/>
          <w:color w:val="000000"/>
          <w:spacing w:val="-3"/>
          <w:sz w:val="24"/>
          <w:szCs w:val="24"/>
          <w:lang w:val="es-CO"/>
        </w:rPr>
        <w:t>123</w:t>
      </w:r>
      <w:r w:rsidRPr="00CD6989">
        <w:rPr>
          <w:b/>
          <w:color w:val="000000"/>
          <w:spacing w:val="-3"/>
          <w:sz w:val="24"/>
          <w:szCs w:val="24"/>
          <w:lang w:val="es-CO"/>
        </w:rPr>
        <w:t xml:space="preserve">: CERRAMIENTO DEL PREDIO, </w:t>
      </w:r>
      <w:r w:rsidRPr="00CD6989">
        <w:rPr>
          <w:color w:val="000000"/>
          <w:spacing w:val="-3"/>
          <w:sz w:val="24"/>
          <w:szCs w:val="24"/>
          <w:lang w:val="es-CO"/>
        </w:rPr>
        <w:t>todos los predios dentro del municipio deberán estar amojonados, determinados y definidos por cerramientos, acordes con las escrituras vigentes y de común acuerdo entre los propietarios.</w:t>
      </w:r>
      <w:r w:rsidR="00B716EE" w:rsidRPr="00CD6989">
        <w:rPr>
          <w:color w:val="000000"/>
          <w:spacing w:val="-3"/>
          <w:sz w:val="24"/>
          <w:szCs w:val="24"/>
          <w:lang w:val="es-CO"/>
        </w:rPr>
        <w:t xml:space="preserve"> Además libres de malezas y basuras so pena de establecer sanciones a sus propietarios.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En el sector urbano: Hacia las vías, cerramientos transparentes en un 90% hacia otros predios, con muros de altura mínima de dos metros veinticinco centímetros (2.25Mts).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En el sector rural: Cercas transparentes - Arborización en los linderos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Otros: Algunas actividades podrán requerir cerramientos totales no transparentes por razones de seguridad, intimidad u otras, se requiere estudio y aprobación por parte de </w:t>
      </w:r>
      <w:smartTag w:uri="urn:schemas-microsoft-com:office:smarttags" w:element="PersonName">
        <w:smartTagPr>
          <w:attr w:name="ProductID" w:val="la Junta"/>
        </w:smartTagPr>
        <w:r w:rsidRPr="00CD6989">
          <w:rPr>
            <w:color w:val="000000"/>
            <w:spacing w:val="-3"/>
            <w:sz w:val="24"/>
            <w:szCs w:val="24"/>
            <w:lang w:val="es-CO"/>
          </w:rPr>
          <w:t>la Junta</w:t>
        </w:r>
      </w:smartTag>
      <w:r w:rsidRPr="00CD6989">
        <w:rPr>
          <w:color w:val="000000"/>
          <w:spacing w:val="-3"/>
          <w:sz w:val="24"/>
          <w:szCs w:val="24"/>
          <w:lang w:val="es-CO"/>
        </w:rPr>
        <w:t xml:space="preserve"> de Planeación.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B12FC6" w:rsidRPr="00CD6989" w:rsidRDefault="00BA1E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PROCEDIMIENTOS Y SANCIONES</w:t>
      </w:r>
    </w:p>
    <w:p w:rsidR="00BA1EF3" w:rsidRPr="00CD6989" w:rsidRDefault="00BA1E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BA1EF3" w:rsidRPr="00CD6989" w:rsidRDefault="00BA1E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INSTANCIAS DE GESTIÓN DEL ESQUEMA DE ORDENAMIENTO TERRITORIAL MUNICIPAL</w:t>
      </w:r>
    </w:p>
    <w:p w:rsidR="00BA1EF3" w:rsidRPr="00CD6989" w:rsidRDefault="00BA1E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BA1EF3" w:rsidRPr="00CD6989" w:rsidRDefault="00BA1E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r w:rsidRPr="00CD6989">
        <w:rPr>
          <w:b/>
          <w:color w:val="000000"/>
          <w:spacing w:val="-3"/>
          <w:sz w:val="24"/>
          <w:szCs w:val="24"/>
          <w:lang w:val="es-CO"/>
        </w:rPr>
        <w:t>ARTÍCULO 124</w:t>
      </w:r>
      <w:r w:rsidRPr="00CD6989">
        <w:rPr>
          <w:color w:val="000000"/>
          <w:spacing w:val="-3"/>
          <w:sz w:val="24"/>
          <w:szCs w:val="24"/>
          <w:lang w:val="es-CO"/>
        </w:rPr>
        <w:t xml:space="preserve">: </w:t>
      </w:r>
      <w:r w:rsidRPr="00CD6989">
        <w:rPr>
          <w:b/>
          <w:color w:val="000000"/>
          <w:spacing w:val="-3"/>
          <w:sz w:val="24"/>
          <w:szCs w:val="24"/>
          <w:lang w:val="es-CO"/>
        </w:rPr>
        <w:t>SON INSTANCIAS DE GESTIÓN DEL PLAN:</w:t>
      </w:r>
    </w:p>
    <w:p w:rsidR="00BA1EF3" w:rsidRPr="00CD6989" w:rsidRDefault="00BA1E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BA1EF3" w:rsidRPr="00CD6989" w:rsidRDefault="002A1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a. El Alcalde Municipal es el principal gestor del Plan.</w:t>
      </w:r>
    </w:p>
    <w:p w:rsidR="00326F63" w:rsidRPr="00CD6989" w:rsidRDefault="002A1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b. El Consejo de Gobierno conformado </w:t>
      </w:r>
      <w:r w:rsidR="003E1A24" w:rsidRPr="00CD6989">
        <w:rPr>
          <w:color w:val="000000"/>
          <w:spacing w:val="-3"/>
          <w:sz w:val="24"/>
          <w:szCs w:val="24"/>
          <w:lang w:val="es-CO"/>
        </w:rPr>
        <w:t xml:space="preserve">por las Secretarías del Despacho y Jefes </w:t>
      </w:r>
      <w:r w:rsidR="00326F63" w:rsidRPr="00CD6989">
        <w:rPr>
          <w:color w:val="000000"/>
          <w:spacing w:val="-3"/>
          <w:sz w:val="24"/>
          <w:szCs w:val="24"/>
          <w:lang w:val="es-CO"/>
        </w:rPr>
        <w:t xml:space="preserve">  </w:t>
      </w:r>
    </w:p>
    <w:p w:rsidR="00326F63" w:rsidRPr="00CD6989" w:rsidRDefault="00326F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    </w:t>
      </w:r>
      <w:r w:rsidR="003E1A24" w:rsidRPr="00CD6989">
        <w:rPr>
          <w:color w:val="000000"/>
          <w:spacing w:val="-3"/>
          <w:sz w:val="24"/>
          <w:szCs w:val="24"/>
          <w:lang w:val="es-CO"/>
        </w:rPr>
        <w:t>de dependencias, es el organismo</w:t>
      </w:r>
      <w:r w:rsidRPr="00CD6989">
        <w:rPr>
          <w:color w:val="000000"/>
          <w:spacing w:val="-3"/>
          <w:sz w:val="24"/>
          <w:szCs w:val="24"/>
          <w:lang w:val="es-CO"/>
        </w:rPr>
        <w:t xml:space="preserve"> de consulta que asesora al ejecutivo en mate </w:t>
      </w:r>
    </w:p>
    <w:p w:rsidR="002A16C1" w:rsidRPr="00CD6989" w:rsidRDefault="00326F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    ria de planeación y ordenamiento territorial.</w:t>
      </w:r>
    </w:p>
    <w:p w:rsidR="00326F63" w:rsidRPr="00CD6989" w:rsidRDefault="00326F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c. La oficina o secretaría de Planeación Municipal, es la entidad coordinadora </w:t>
      </w:r>
    </w:p>
    <w:p w:rsidR="00326F63" w:rsidRPr="00CD6989" w:rsidRDefault="00326F63" w:rsidP="00326F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    del proceso y responsable directa de los aspectos técnicos y operativos del  </w:t>
      </w:r>
    </w:p>
    <w:p w:rsidR="00326F63" w:rsidRPr="00CD6989" w:rsidRDefault="00326F63" w:rsidP="00326F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    plan.</w:t>
      </w:r>
    </w:p>
    <w:p w:rsidR="00BB3B27" w:rsidRPr="00CD6989" w:rsidRDefault="00326F63" w:rsidP="00326F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d. </w:t>
      </w:r>
      <w:smartTag w:uri="urn:schemas-microsoft-com:office:smarttags" w:element="PersonName">
        <w:smartTagPr>
          <w:attr w:name="ProductID" w:val="La Junta Municipal"/>
        </w:smartTagPr>
        <w:smartTag w:uri="urn:schemas-microsoft-com:office:smarttags" w:element="PersonName">
          <w:smartTagPr>
            <w:attr w:name="ProductID" w:val="la Junta"/>
          </w:smartTagPr>
          <w:r w:rsidR="00BB3B27" w:rsidRPr="00CD6989">
            <w:rPr>
              <w:color w:val="000000"/>
              <w:spacing w:val="-3"/>
              <w:sz w:val="24"/>
              <w:szCs w:val="24"/>
              <w:lang w:val="es-CO"/>
            </w:rPr>
            <w:t>La Junta</w:t>
          </w:r>
        </w:smartTag>
        <w:r w:rsidR="00BB3B27" w:rsidRPr="00CD6989">
          <w:rPr>
            <w:color w:val="000000"/>
            <w:spacing w:val="-3"/>
            <w:sz w:val="24"/>
            <w:szCs w:val="24"/>
            <w:lang w:val="es-CO"/>
          </w:rPr>
          <w:t xml:space="preserve"> Municipal</w:t>
        </w:r>
      </w:smartTag>
      <w:r w:rsidR="00BB3B27" w:rsidRPr="00CD6989">
        <w:rPr>
          <w:color w:val="000000"/>
          <w:spacing w:val="-3"/>
          <w:sz w:val="24"/>
          <w:szCs w:val="24"/>
          <w:lang w:val="es-CO"/>
        </w:rPr>
        <w:t xml:space="preserve"> de Planeación.</w:t>
      </w:r>
    </w:p>
    <w:p w:rsidR="00BB3B27" w:rsidRPr="00CD6989" w:rsidRDefault="00BB3B27" w:rsidP="00326F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 El Concejo Municipal, Corporación Administrativa que regula el proceso de </w:t>
      </w:r>
    </w:p>
    <w:p w:rsidR="00326F63" w:rsidRPr="00CD6989" w:rsidRDefault="00BB3B27" w:rsidP="00326F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    formulación y gestión del plan mediante su adopción normativa.  </w:t>
      </w:r>
      <w:r w:rsidR="00326F63" w:rsidRPr="00CD6989">
        <w:rPr>
          <w:color w:val="000000"/>
          <w:spacing w:val="-3"/>
          <w:sz w:val="24"/>
          <w:szCs w:val="24"/>
          <w:lang w:val="es-CO"/>
        </w:rPr>
        <w:t xml:space="preserve"> </w:t>
      </w:r>
    </w:p>
    <w:p w:rsidR="00B12FC6" w:rsidRPr="00CD6989" w:rsidRDefault="00B12F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BB3B27" w:rsidRPr="00CD6989" w:rsidRDefault="00BB3B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BB3B27" w:rsidRPr="00CD6989" w:rsidRDefault="00BB3B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BB3B27" w:rsidRPr="00CD6989" w:rsidRDefault="00BB3B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BB3B27" w:rsidRPr="00CD6989" w:rsidRDefault="00BB3B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INSTANCIAS DE PARTICIPACIÓN</w:t>
      </w:r>
      <w:r w:rsidRPr="00CD6989">
        <w:rPr>
          <w:color w:val="000000"/>
          <w:spacing w:val="-3"/>
          <w:sz w:val="24"/>
          <w:szCs w:val="24"/>
          <w:lang w:val="es-CO"/>
        </w:rPr>
        <w:t>.</w:t>
      </w:r>
    </w:p>
    <w:p w:rsidR="00BB3B27" w:rsidRPr="00CD6989" w:rsidRDefault="00BB3B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BB3B27" w:rsidRPr="00CD6989" w:rsidRDefault="00BB3B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r w:rsidRPr="00CD6989">
        <w:rPr>
          <w:b/>
          <w:color w:val="000000"/>
          <w:spacing w:val="-3"/>
          <w:sz w:val="24"/>
          <w:szCs w:val="24"/>
          <w:lang w:val="es-CO"/>
        </w:rPr>
        <w:t>ARTÍCULO 125</w:t>
      </w:r>
      <w:r w:rsidRPr="00CD6989">
        <w:rPr>
          <w:color w:val="000000"/>
          <w:spacing w:val="-3"/>
          <w:sz w:val="24"/>
          <w:szCs w:val="24"/>
          <w:lang w:val="es-CO"/>
        </w:rPr>
        <w:t xml:space="preserve">: </w:t>
      </w:r>
      <w:r w:rsidRPr="00CD6989">
        <w:rPr>
          <w:color w:val="000000"/>
          <w:sz w:val="24"/>
          <w:szCs w:val="24"/>
          <w:lang w:val="es-CO"/>
        </w:rPr>
        <w:t>Son instancias de participación:</w:t>
      </w:r>
    </w:p>
    <w:p w:rsidR="00BB3B27" w:rsidRPr="00CD6989" w:rsidRDefault="00BB3B27" w:rsidP="00BB3B27">
      <w:pPr>
        <w:numPr>
          <w:ilvl w:val="0"/>
          <w:numId w:val="20"/>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El Consejo Municipal de Planeación CMP, que es una instancia corporativa representativa de los diferentes sectores, gremios y organizaciones y sociales del municipio.  Su </w:t>
      </w:r>
      <w:r w:rsidRPr="00CD6989">
        <w:rPr>
          <w:color w:val="000000"/>
          <w:spacing w:val="-3"/>
          <w:sz w:val="24"/>
          <w:szCs w:val="24"/>
          <w:lang w:val="es-CO"/>
        </w:rPr>
        <w:lastRenderedPageBreak/>
        <w:t xml:space="preserve">nombramiento se hará mediante Decreto Municipal de conformidad con lo establecido en </w:t>
      </w:r>
      <w:smartTag w:uri="urn:schemas-microsoft-com:office:smarttags" w:element="PersonName">
        <w:smartTagPr>
          <w:attr w:name="ProductID" w:val="La Ley"/>
        </w:smartTagPr>
        <w:r w:rsidRPr="00CD6989">
          <w:rPr>
            <w:color w:val="000000"/>
            <w:spacing w:val="-3"/>
            <w:sz w:val="24"/>
            <w:szCs w:val="24"/>
            <w:lang w:val="es-CO"/>
          </w:rPr>
          <w:t>la Ley</w:t>
        </w:r>
      </w:smartTag>
      <w:r w:rsidRPr="00CD6989">
        <w:rPr>
          <w:color w:val="000000"/>
          <w:spacing w:val="-3"/>
          <w:sz w:val="24"/>
          <w:szCs w:val="24"/>
          <w:lang w:val="es-CO"/>
        </w:rPr>
        <w:t xml:space="preserve"> 152 de 1994 y el Acuerdo reglamentario que determine su constitución.</w:t>
      </w:r>
    </w:p>
    <w:p w:rsidR="00BB3B27" w:rsidRPr="00CD6989" w:rsidRDefault="00BB3B27" w:rsidP="00BB3B27">
      <w:pPr>
        <w:numPr>
          <w:ilvl w:val="0"/>
          <w:numId w:val="20"/>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Se creará el Comité de Veeduría y Control ciudadano para el seguimiento de la gestión del ESQUEMA DE ORDENAMIENTO TERRITORIAL.  Estará integrado por el Personero Municipal un representante del Concejo Municipal, un representante del Consejo Municipal de Planeación y Ordenamiento Territorial y un representante de la comunidad por cada corregimiento.  </w:t>
      </w:r>
    </w:p>
    <w:p w:rsidR="00BB3B27" w:rsidRPr="00CD6989" w:rsidRDefault="00BB3B27" w:rsidP="00BB3B27">
      <w:pPr>
        <w:numPr>
          <w:ilvl w:val="0"/>
          <w:numId w:val="20"/>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Para velar por el normal desarrollo del proceso de Ordenamiento Territorial y para defensa de los intereses generales y particulares se ejercerán los demás mecanismos e instrumentos de participación como:  </w:t>
      </w:r>
      <w:smartTag w:uri="urn:schemas-microsoft-com:office:smarttags" w:element="PersonName">
        <w:smartTagPr>
          <w:attr w:name="ProductID" w:val="La Consulta Popular"/>
        </w:smartTagPr>
        <w:r w:rsidRPr="00CD6989">
          <w:rPr>
            <w:color w:val="000000"/>
            <w:spacing w:val="-3"/>
            <w:sz w:val="24"/>
            <w:szCs w:val="24"/>
            <w:lang w:val="es-CO"/>
          </w:rPr>
          <w:t>La Consulta Popular</w:t>
        </w:r>
      </w:smartTag>
      <w:r w:rsidRPr="00CD6989">
        <w:rPr>
          <w:color w:val="000000"/>
          <w:spacing w:val="-3"/>
          <w:sz w:val="24"/>
          <w:szCs w:val="24"/>
          <w:lang w:val="es-CO"/>
        </w:rPr>
        <w:t xml:space="preserve">, Los Cabildos Abiertos, Las Audiencias Públicas y las Acciones Judiciales y Administrativas como </w:t>
      </w:r>
      <w:smartTag w:uri="urn:schemas-microsoft-com:office:smarttags" w:element="PersonName">
        <w:smartTagPr>
          <w:attr w:name="ProductID" w:val="la Acci￳n"/>
        </w:smartTagPr>
        <w:r w:rsidRPr="00CD6989">
          <w:rPr>
            <w:color w:val="000000"/>
            <w:spacing w:val="-3"/>
            <w:sz w:val="24"/>
            <w:szCs w:val="24"/>
            <w:lang w:val="es-CO"/>
          </w:rPr>
          <w:t>la Acción</w:t>
        </w:r>
      </w:smartTag>
      <w:r w:rsidRPr="00CD6989">
        <w:rPr>
          <w:color w:val="000000"/>
          <w:spacing w:val="-3"/>
          <w:sz w:val="24"/>
          <w:szCs w:val="24"/>
          <w:lang w:val="es-CO"/>
        </w:rPr>
        <w:t xml:space="preserve"> de Tutela, Acción Popular, </w:t>
      </w:r>
      <w:smartTag w:uri="urn:schemas-microsoft-com:office:smarttags" w:element="PersonName">
        <w:smartTagPr>
          <w:attr w:name="ProductID" w:val="la Acci￳n"/>
        </w:smartTagPr>
        <w:r w:rsidRPr="00CD6989">
          <w:rPr>
            <w:color w:val="000000"/>
            <w:spacing w:val="-3"/>
            <w:sz w:val="24"/>
            <w:szCs w:val="24"/>
            <w:lang w:val="es-CO"/>
          </w:rPr>
          <w:t>la Acción</w:t>
        </w:r>
      </w:smartTag>
      <w:r w:rsidRPr="00CD6989">
        <w:rPr>
          <w:color w:val="000000"/>
          <w:spacing w:val="-3"/>
          <w:sz w:val="24"/>
          <w:szCs w:val="24"/>
          <w:lang w:val="es-CO"/>
        </w:rPr>
        <w:t xml:space="preserve"> de Cumplimiento, Derecho de Petición y las demás acciones y disposiciones legales vigentes.</w:t>
      </w:r>
    </w:p>
    <w:p w:rsidR="00BB3B27" w:rsidRPr="00CD6989" w:rsidRDefault="00BB3B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jc w:val="both"/>
        <w:rPr>
          <w:color w:val="000000"/>
          <w:spacing w:val="-3"/>
          <w:sz w:val="24"/>
          <w:szCs w:val="24"/>
          <w:lang w:val="es-CO"/>
        </w:rPr>
      </w:pPr>
      <w:r w:rsidRPr="00CD6989">
        <w:rPr>
          <w:b/>
          <w:color w:val="000000"/>
          <w:spacing w:val="-3"/>
          <w:sz w:val="24"/>
          <w:szCs w:val="24"/>
          <w:lang w:val="es-CO"/>
        </w:rPr>
        <w:t>PARÁGRAFO</w:t>
      </w:r>
      <w:r w:rsidRPr="00CD6989">
        <w:rPr>
          <w:color w:val="000000"/>
          <w:spacing w:val="-3"/>
          <w:sz w:val="24"/>
          <w:szCs w:val="24"/>
          <w:lang w:val="es-CO"/>
        </w:rPr>
        <w:t>: Para garantizar el cumplimiento y efectiva participación de las distintos actores que participan y representan a los sectores de la comunidad corresponde al ejecutivo municipal y las di</w:t>
      </w:r>
      <w:r w:rsidRPr="00CD6989">
        <w:rPr>
          <w:color w:val="000000"/>
          <w:spacing w:val="-3"/>
          <w:sz w:val="24"/>
          <w:szCs w:val="24"/>
          <w:lang w:val="es-CO"/>
        </w:rPr>
        <w:t>s</w:t>
      </w:r>
      <w:r w:rsidRPr="00CD6989">
        <w:rPr>
          <w:color w:val="000000"/>
          <w:spacing w:val="-3"/>
          <w:sz w:val="24"/>
          <w:szCs w:val="24"/>
          <w:lang w:val="es-CO"/>
        </w:rPr>
        <w:t>tintas instancias de gobierno  municipal dar  impulso, promocionar  y fortalecer la partic</w:t>
      </w:r>
      <w:r w:rsidRPr="00CD6989">
        <w:rPr>
          <w:color w:val="000000"/>
          <w:spacing w:val="-3"/>
          <w:sz w:val="24"/>
          <w:szCs w:val="24"/>
          <w:lang w:val="es-CO"/>
        </w:rPr>
        <w:t>i</w:t>
      </w:r>
      <w:r w:rsidRPr="00CD6989">
        <w:rPr>
          <w:color w:val="000000"/>
          <w:spacing w:val="-3"/>
          <w:sz w:val="24"/>
          <w:szCs w:val="24"/>
          <w:lang w:val="es-CO"/>
        </w:rPr>
        <w:t>pación de las distintos sectores sociales en las comunidades, para ello el municipio  pondrán marcha las s</w:t>
      </w:r>
      <w:r w:rsidRPr="00CD6989">
        <w:rPr>
          <w:color w:val="000000"/>
          <w:spacing w:val="-3"/>
          <w:sz w:val="24"/>
          <w:szCs w:val="24"/>
          <w:lang w:val="es-CO"/>
        </w:rPr>
        <w:t>i</w:t>
      </w:r>
      <w:r w:rsidRPr="00CD6989">
        <w:rPr>
          <w:color w:val="000000"/>
          <w:spacing w:val="-3"/>
          <w:sz w:val="24"/>
          <w:szCs w:val="24"/>
          <w:lang w:val="es-CO"/>
        </w:rPr>
        <w:t>guientes polít</w:t>
      </w:r>
      <w:r w:rsidRPr="00CD6989">
        <w:rPr>
          <w:color w:val="000000"/>
          <w:spacing w:val="-3"/>
          <w:sz w:val="24"/>
          <w:szCs w:val="24"/>
          <w:lang w:val="es-CO"/>
        </w:rPr>
        <w:t>i</w:t>
      </w:r>
      <w:r w:rsidRPr="00CD6989">
        <w:rPr>
          <w:color w:val="000000"/>
          <w:spacing w:val="-3"/>
          <w:sz w:val="24"/>
          <w:szCs w:val="24"/>
          <w:lang w:val="es-CO"/>
        </w:rPr>
        <w:t>cas u estrategias que permitan:</w:t>
      </w:r>
    </w:p>
    <w:p w:rsidR="00C41EDA" w:rsidRPr="00CD6989" w:rsidRDefault="00C41EDA">
      <w:pPr>
        <w:jc w:val="both"/>
        <w:rPr>
          <w:color w:val="000000"/>
          <w:spacing w:val="-3"/>
          <w:sz w:val="24"/>
          <w:szCs w:val="24"/>
          <w:lang w:val="es-CO"/>
        </w:rPr>
      </w:pPr>
    </w:p>
    <w:p w:rsidR="00C41EDA" w:rsidRPr="00CD6989" w:rsidRDefault="00C41EDA">
      <w:pPr>
        <w:numPr>
          <w:ilvl w:val="1"/>
          <w:numId w:val="38"/>
        </w:numPr>
        <w:jc w:val="both"/>
        <w:rPr>
          <w:color w:val="000000"/>
          <w:spacing w:val="-3"/>
          <w:sz w:val="24"/>
          <w:szCs w:val="24"/>
          <w:lang w:val="es-CO"/>
        </w:rPr>
      </w:pPr>
      <w:r w:rsidRPr="00CD6989">
        <w:rPr>
          <w:color w:val="000000"/>
          <w:spacing w:val="-3"/>
          <w:sz w:val="24"/>
          <w:szCs w:val="24"/>
          <w:lang w:val="es-CO"/>
        </w:rPr>
        <w:t>Consolidar , fortalecer los procesos de participación y de gestión de los sectores s</w:t>
      </w:r>
      <w:r w:rsidRPr="00CD6989">
        <w:rPr>
          <w:color w:val="000000"/>
          <w:spacing w:val="-3"/>
          <w:sz w:val="24"/>
          <w:szCs w:val="24"/>
          <w:lang w:val="es-CO"/>
        </w:rPr>
        <w:t>o</w:t>
      </w:r>
      <w:r w:rsidRPr="00CD6989">
        <w:rPr>
          <w:color w:val="000000"/>
          <w:spacing w:val="-3"/>
          <w:sz w:val="24"/>
          <w:szCs w:val="24"/>
          <w:lang w:val="es-CO"/>
        </w:rPr>
        <w:t>ciales</w:t>
      </w:r>
    </w:p>
    <w:p w:rsidR="00C41EDA" w:rsidRPr="00CD6989" w:rsidRDefault="00C41EDA">
      <w:pPr>
        <w:numPr>
          <w:ilvl w:val="1"/>
          <w:numId w:val="38"/>
        </w:numPr>
        <w:jc w:val="both"/>
        <w:rPr>
          <w:i/>
          <w:snapToGrid w:val="0"/>
          <w:color w:val="000000"/>
          <w:sz w:val="24"/>
          <w:szCs w:val="24"/>
        </w:rPr>
      </w:pPr>
      <w:r w:rsidRPr="00CD6989">
        <w:rPr>
          <w:snapToGrid w:val="0"/>
          <w:color w:val="000000"/>
          <w:sz w:val="24"/>
          <w:szCs w:val="24"/>
        </w:rPr>
        <w:t>Mejorar  la eficiencia organizativa y administrativa de las organizaciones S</w:t>
      </w:r>
      <w:r w:rsidRPr="00CD6989">
        <w:rPr>
          <w:snapToGrid w:val="0"/>
          <w:color w:val="000000"/>
          <w:sz w:val="24"/>
          <w:szCs w:val="24"/>
        </w:rPr>
        <w:t>o</w:t>
      </w:r>
      <w:r w:rsidRPr="00CD6989">
        <w:rPr>
          <w:snapToGrid w:val="0"/>
          <w:color w:val="000000"/>
          <w:sz w:val="24"/>
          <w:szCs w:val="24"/>
        </w:rPr>
        <w:t>ciales en el municipio.</w:t>
      </w:r>
    </w:p>
    <w:p w:rsidR="00C41EDA" w:rsidRPr="00CD6989" w:rsidRDefault="00C41EDA">
      <w:pPr>
        <w:jc w:val="both"/>
        <w:rPr>
          <w:color w:val="000000"/>
          <w:spacing w:val="-3"/>
          <w:sz w:val="24"/>
          <w:szCs w:val="24"/>
          <w:lang w:val="es-CO"/>
        </w:rPr>
      </w:pPr>
    </w:p>
    <w:p w:rsidR="00C41EDA" w:rsidRPr="00CD6989" w:rsidRDefault="00C41EDA">
      <w:pPr>
        <w:suppressAutoHyphens/>
        <w:jc w:val="both"/>
        <w:rPr>
          <w:color w:val="000000"/>
          <w:spacing w:val="-3"/>
          <w:sz w:val="24"/>
          <w:szCs w:val="24"/>
          <w:lang w:val="es-CO"/>
        </w:rPr>
      </w:pPr>
      <w:r w:rsidRPr="00CD6989">
        <w:rPr>
          <w:color w:val="000000"/>
          <w:spacing w:val="-3"/>
          <w:sz w:val="24"/>
          <w:szCs w:val="24"/>
          <w:lang w:val="es-CO"/>
        </w:rPr>
        <w:t>Para ello deberá tener en cuenta las directrices establecidas en la formulación del E.O.T.M. que a continuación relacionamos estableciendo los tiempos de desarrollo durante la ejecución del E.O.T.M. y articulando las acciones necesarias para su puesta en marcha.</w:t>
      </w:r>
    </w:p>
    <w:p w:rsidR="00C41EDA" w:rsidRPr="00CD6989" w:rsidRDefault="00C41EDA">
      <w:pPr>
        <w:suppressAutoHyphens/>
        <w:jc w:val="both"/>
        <w:rPr>
          <w:color w:val="000000"/>
          <w:spacing w:val="-3"/>
          <w:sz w:val="24"/>
          <w:szCs w:val="24"/>
          <w:lang w:val="es-CO"/>
        </w:rPr>
      </w:pPr>
    </w:p>
    <w:p w:rsidR="00C41EDA" w:rsidRPr="00CD6989" w:rsidRDefault="00132668">
      <w:pPr>
        <w:suppressAutoHyphens/>
        <w:jc w:val="both"/>
        <w:rPr>
          <w:color w:val="000000"/>
          <w:spacing w:val="-3"/>
          <w:sz w:val="24"/>
          <w:szCs w:val="24"/>
          <w:lang w:val="es-CO"/>
        </w:rPr>
      </w:pPr>
      <w:r w:rsidRPr="00CD6989">
        <w:rPr>
          <w:color w:val="000000"/>
          <w:spacing w:val="-3"/>
          <w:sz w:val="24"/>
          <w:szCs w:val="24"/>
          <w:lang w:val="es-CO"/>
        </w:rPr>
        <w:t>Otórguese</w:t>
      </w:r>
      <w:r w:rsidR="00C41EDA" w:rsidRPr="00CD6989">
        <w:rPr>
          <w:color w:val="000000"/>
          <w:spacing w:val="-3"/>
          <w:sz w:val="24"/>
          <w:szCs w:val="24"/>
          <w:lang w:val="es-CO"/>
        </w:rPr>
        <w:t xml:space="preserve"> facultades especiales al ejecutivo para reorganizar lo concerniente a la políticas y estrategias para el desarrollo de la participación y la organización social en el municipio.</w:t>
      </w:r>
    </w:p>
    <w:p w:rsidR="00C41EDA" w:rsidRPr="00CD6989" w:rsidRDefault="00C41EDA">
      <w:pPr>
        <w:jc w:val="both"/>
        <w:rPr>
          <w:i/>
          <w:snapToGrid w:val="0"/>
          <w:color w:val="000000"/>
          <w:sz w:val="24"/>
          <w:szCs w:val="24"/>
        </w:rPr>
      </w:pPr>
    </w:p>
    <w:p w:rsidR="00C41EDA" w:rsidRPr="00CD6989" w:rsidRDefault="00C41EDA">
      <w:pPr>
        <w:jc w:val="both"/>
        <w:rPr>
          <w:i/>
          <w:snapToGrid w:val="0"/>
          <w:color w:val="000000"/>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2268"/>
        <w:gridCol w:w="2693"/>
        <w:gridCol w:w="567"/>
        <w:gridCol w:w="567"/>
        <w:gridCol w:w="709"/>
      </w:tblGrid>
      <w:tr w:rsidR="00C41EDA" w:rsidRPr="00CD6989">
        <w:tblPrEx>
          <w:tblCellMar>
            <w:top w:w="0" w:type="dxa"/>
            <w:bottom w:w="0" w:type="dxa"/>
          </w:tblCellMar>
        </w:tblPrEx>
        <w:trPr>
          <w:cantSplit/>
          <w:trHeight w:val="120"/>
        </w:trPr>
        <w:tc>
          <w:tcPr>
            <w:tcW w:w="1843" w:type="dxa"/>
            <w:vMerge w:val="restart"/>
          </w:tcPr>
          <w:p w:rsidR="00C41EDA" w:rsidRPr="00CD6989" w:rsidRDefault="00C41EDA">
            <w:pPr>
              <w:jc w:val="both"/>
              <w:rPr>
                <w:snapToGrid w:val="0"/>
                <w:color w:val="000000"/>
                <w:sz w:val="24"/>
                <w:szCs w:val="24"/>
              </w:rPr>
            </w:pPr>
            <w:r w:rsidRPr="00CD6989">
              <w:rPr>
                <w:snapToGrid w:val="0"/>
                <w:color w:val="000000"/>
                <w:sz w:val="24"/>
                <w:szCs w:val="24"/>
              </w:rPr>
              <w:t>ESTRATEGIAS</w:t>
            </w:r>
          </w:p>
        </w:tc>
        <w:tc>
          <w:tcPr>
            <w:tcW w:w="2268" w:type="dxa"/>
            <w:vMerge w:val="restart"/>
          </w:tcPr>
          <w:p w:rsidR="00C41EDA" w:rsidRPr="00CD6989" w:rsidRDefault="00C41EDA">
            <w:pPr>
              <w:jc w:val="both"/>
              <w:rPr>
                <w:snapToGrid w:val="0"/>
                <w:color w:val="000000"/>
                <w:sz w:val="24"/>
                <w:szCs w:val="24"/>
              </w:rPr>
            </w:pPr>
            <w:r w:rsidRPr="00CD6989">
              <w:rPr>
                <w:snapToGrid w:val="0"/>
                <w:color w:val="000000"/>
                <w:sz w:val="24"/>
                <w:szCs w:val="24"/>
              </w:rPr>
              <w:t>POLITICAS</w:t>
            </w:r>
          </w:p>
        </w:tc>
        <w:tc>
          <w:tcPr>
            <w:tcW w:w="2693" w:type="dxa"/>
            <w:vMerge w:val="restart"/>
          </w:tcPr>
          <w:p w:rsidR="00C41EDA" w:rsidRPr="00CD6989" w:rsidRDefault="00C41EDA">
            <w:pPr>
              <w:jc w:val="both"/>
              <w:rPr>
                <w:snapToGrid w:val="0"/>
                <w:color w:val="000000"/>
                <w:sz w:val="24"/>
                <w:szCs w:val="24"/>
              </w:rPr>
            </w:pPr>
            <w:r w:rsidRPr="00CD6989">
              <w:rPr>
                <w:snapToGrid w:val="0"/>
                <w:color w:val="000000"/>
                <w:sz w:val="24"/>
                <w:szCs w:val="24"/>
              </w:rPr>
              <w:t>ACCIONES</w:t>
            </w:r>
          </w:p>
        </w:tc>
        <w:tc>
          <w:tcPr>
            <w:tcW w:w="1843" w:type="dxa"/>
            <w:gridSpan w:val="3"/>
          </w:tcPr>
          <w:p w:rsidR="00C41EDA" w:rsidRPr="00CD6989" w:rsidRDefault="00C41EDA">
            <w:pPr>
              <w:jc w:val="both"/>
              <w:rPr>
                <w:snapToGrid w:val="0"/>
                <w:color w:val="000000"/>
                <w:sz w:val="24"/>
                <w:szCs w:val="24"/>
              </w:rPr>
            </w:pPr>
            <w:r w:rsidRPr="00CD6989">
              <w:rPr>
                <w:snapToGrid w:val="0"/>
                <w:color w:val="000000"/>
                <w:sz w:val="24"/>
                <w:szCs w:val="24"/>
              </w:rPr>
              <w:t xml:space="preserve">Tiempo de </w:t>
            </w:r>
            <w:r w:rsidR="00132668" w:rsidRPr="00CD6989">
              <w:rPr>
                <w:snapToGrid w:val="0"/>
                <w:color w:val="000000"/>
                <w:sz w:val="24"/>
                <w:szCs w:val="24"/>
              </w:rPr>
              <w:t>ej</w:t>
            </w:r>
            <w:r w:rsidR="00132668" w:rsidRPr="00CD6989">
              <w:rPr>
                <w:snapToGrid w:val="0"/>
                <w:color w:val="000000"/>
                <w:sz w:val="24"/>
                <w:szCs w:val="24"/>
              </w:rPr>
              <w:t>e</w:t>
            </w:r>
            <w:r w:rsidR="00132668" w:rsidRPr="00CD6989">
              <w:rPr>
                <w:snapToGrid w:val="0"/>
                <w:color w:val="000000"/>
                <w:sz w:val="24"/>
                <w:szCs w:val="24"/>
              </w:rPr>
              <w:t>cución</w:t>
            </w:r>
          </w:p>
        </w:tc>
      </w:tr>
      <w:tr w:rsidR="00C41EDA" w:rsidRPr="00CD6989">
        <w:tblPrEx>
          <w:tblCellMar>
            <w:top w:w="0" w:type="dxa"/>
            <w:bottom w:w="0" w:type="dxa"/>
          </w:tblCellMar>
        </w:tblPrEx>
        <w:trPr>
          <w:cantSplit/>
          <w:trHeight w:val="120"/>
        </w:trPr>
        <w:tc>
          <w:tcPr>
            <w:tcW w:w="1843" w:type="dxa"/>
            <w:vMerge/>
          </w:tcPr>
          <w:p w:rsidR="00C41EDA" w:rsidRPr="00CD6989" w:rsidRDefault="00C41EDA">
            <w:pPr>
              <w:jc w:val="both"/>
              <w:rPr>
                <w:snapToGrid w:val="0"/>
                <w:color w:val="000000"/>
                <w:sz w:val="24"/>
                <w:szCs w:val="24"/>
              </w:rPr>
            </w:pPr>
          </w:p>
        </w:tc>
        <w:tc>
          <w:tcPr>
            <w:tcW w:w="2268" w:type="dxa"/>
            <w:vMerge/>
          </w:tcPr>
          <w:p w:rsidR="00C41EDA" w:rsidRPr="00CD6989" w:rsidRDefault="00C41EDA">
            <w:pPr>
              <w:jc w:val="both"/>
              <w:rPr>
                <w:snapToGrid w:val="0"/>
                <w:color w:val="000000"/>
                <w:sz w:val="24"/>
                <w:szCs w:val="24"/>
              </w:rPr>
            </w:pPr>
          </w:p>
        </w:tc>
        <w:tc>
          <w:tcPr>
            <w:tcW w:w="2693" w:type="dxa"/>
            <w:vMerge/>
          </w:tcPr>
          <w:p w:rsidR="00C41EDA" w:rsidRPr="00CD6989" w:rsidRDefault="00C41EDA">
            <w:pPr>
              <w:jc w:val="both"/>
              <w:rPr>
                <w:snapToGrid w:val="0"/>
                <w:color w:val="000000"/>
                <w:sz w:val="24"/>
                <w:szCs w:val="24"/>
              </w:rPr>
            </w:pPr>
          </w:p>
        </w:tc>
        <w:tc>
          <w:tcPr>
            <w:tcW w:w="567" w:type="dxa"/>
          </w:tcPr>
          <w:p w:rsidR="00C41EDA" w:rsidRPr="00CD6989" w:rsidRDefault="00C41EDA">
            <w:pPr>
              <w:jc w:val="both"/>
              <w:rPr>
                <w:snapToGrid w:val="0"/>
                <w:color w:val="000000"/>
                <w:sz w:val="24"/>
                <w:szCs w:val="24"/>
                <w:lang w:val="en-US"/>
              </w:rPr>
            </w:pPr>
            <w:r w:rsidRPr="00CD6989">
              <w:rPr>
                <w:snapToGrid w:val="0"/>
                <w:color w:val="000000"/>
                <w:sz w:val="24"/>
                <w:szCs w:val="24"/>
                <w:lang w:val="en-US"/>
              </w:rPr>
              <w:t>CP</w:t>
            </w:r>
          </w:p>
        </w:tc>
        <w:tc>
          <w:tcPr>
            <w:tcW w:w="567" w:type="dxa"/>
          </w:tcPr>
          <w:p w:rsidR="00C41EDA" w:rsidRPr="00CD6989" w:rsidRDefault="00C41EDA">
            <w:pPr>
              <w:jc w:val="both"/>
              <w:rPr>
                <w:snapToGrid w:val="0"/>
                <w:color w:val="000000"/>
                <w:sz w:val="24"/>
                <w:szCs w:val="24"/>
                <w:lang w:val="en-US"/>
              </w:rPr>
            </w:pPr>
            <w:r w:rsidRPr="00CD6989">
              <w:rPr>
                <w:snapToGrid w:val="0"/>
                <w:color w:val="000000"/>
                <w:sz w:val="24"/>
                <w:szCs w:val="24"/>
                <w:lang w:val="en-US"/>
              </w:rPr>
              <w:t>MP</w:t>
            </w:r>
          </w:p>
        </w:tc>
        <w:tc>
          <w:tcPr>
            <w:tcW w:w="709" w:type="dxa"/>
          </w:tcPr>
          <w:p w:rsidR="00C41EDA" w:rsidRPr="00CD6989" w:rsidRDefault="00C41EDA">
            <w:pPr>
              <w:jc w:val="both"/>
              <w:rPr>
                <w:snapToGrid w:val="0"/>
                <w:color w:val="000000"/>
                <w:sz w:val="24"/>
                <w:szCs w:val="24"/>
                <w:lang w:val="en-US"/>
              </w:rPr>
            </w:pPr>
            <w:r w:rsidRPr="00CD6989">
              <w:rPr>
                <w:snapToGrid w:val="0"/>
                <w:color w:val="000000"/>
                <w:sz w:val="24"/>
                <w:szCs w:val="24"/>
                <w:lang w:val="en-US"/>
              </w:rPr>
              <w:t>LP</w:t>
            </w:r>
          </w:p>
        </w:tc>
      </w:tr>
      <w:tr w:rsidR="00C41EDA" w:rsidRPr="00CD6989">
        <w:tblPrEx>
          <w:tblCellMar>
            <w:top w:w="0" w:type="dxa"/>
            <w:bottom w:w="0" w:type="dxa"/>
          </w:tblCellMar>
        </w:tblPrEx>
        <w:trPr>
          <w:cantSplit/>
          <w:trHeight w:val="455"/>
        </w:trPr>
        <w:tc>
          <w:tcPr>
            <w:tcW w:w="1843" w:type="dxa"/>
          </w:tcPr>
          <w:p w:rsidR="00C41EDA" w:rsidRPr="00CD6989" w:rsidRDefault="00C41EDA">
            <w:pPr>
              <w:jc w:val="both"/>
              <w:rPr>
                <w:snapToGrid w:val="0"/>
                <w:color w:val="000000"/>
                <w:sz w:val="24"/>
                <w:szCs w:val="24"/>
              </w:rPr>
            </w:pPr>
            <w:r w:rsidRPr="00CD6989">
              <w:rPr>
                <w:snapToGrid w:val="0"/>
                <w:color w:val="000000"/>
                <w:sz w:val="24"/>
                <w:szCs w:val="24"/>
              </w:rPr>
              <w:t xml:space="preserve">Desarrollar </w:t>
            </w:r>
          </w:p>
          <w:p w:rsidR="00C41EDA" w:rsidRPr="00CD6989" w:rsidRDefault="00C41EDA">
            <w:pPr>
              <w:jc w:val="both"/>
              <w:rPr>
                <w:snapToGrid w:val="0"/>
                <w:color w:val="000000"/>
                <w:sz w:val="24"/>
                <w:szCs w:val="24"/>
              </w:rPr>
            </w:pPr>
            <w:r w:rsidRPr="00CD6989">
              <w:rPr>
                <w:snapToGrid w:val="0"/>
                <w:color w:val="000000"/>
                <w:sz w:val="24"/>
                <w:szCs w:val="24"/>
              </w:rPr>
              <w:t>Programas de formación.</w:t>
            </w:r>
          </w:p>
          <w:p w:rsidR="00C41EDA" w:rsidRPr="00CD6989" w:rsidRDefault="00C41EDA">
            <w:pPr>
              <w:jc w:val="both"/>
              <w:rPr>
                <w:snapToGrid w:val="0"/>
                <w:color w:val="000000"/>
                <w:sz w:val="24"/>
                <w:szCs w:val="24"/>
              </w:rPr>
            </w:pPr>
          </w:p>
        </w:tc>
        <w:tc>
          <w:tcPr>
            <w:tcW w:w="2268" w:type="dxa"/>
          </w:tcPr>
          <w:p w:rsidR="00C41EDA" w:rsidRPr="00CD6989" w:rsidRDefault="00C41EDA">
            <w:pPr>
              <w:jc w:val="both"/>
              <w:rPr>
                <w:snapToGrid w:val="0"/>
                <w:color w:val="000000"/>
                <w:sz w:val="24"/>
                <w:szCs w:val="24"/>
              </w:rPr>
            </w:pPr>
            <w:r w:rsidRPr="00CD6989">
              <w:rPr>
                <w:snapToGrid w:val="0"/>
                <w:color w:val="000000"/>
                <w:sz w:val="24"/>
                <w:szCs w:val="24"/>
              </w:rPr>
              <w:t>Fortalecer los proc</w:t>
            </w:r>
            <w:r w:rsidRPr="00CD6989">
              <w:rPr>
                <w:snapToGrid w:val="0"/>
                <w:color w:val="000000"/>
                <w:sz w:val="24"/>
                <w:szCs w:val="24"/>
              </w:rPr>
              <w:t>e</w:t>
            </w:r>
            <w:r w:rsidRPr="00CD6989">
              <w:rPr>
                <w:snapToGrid w:val="0"/>
                <w:color w:val="000000"/>
                <w:sz w:val="24"/>
                <w:szCs w:val="24"/>
              </w:rPr>
              <w:t>sos de form</w:t>
            </w:r>
            <w:r w:rsidRPr="00CD6989">
              <w:rPr>
                <w:snapToGrid w:val="0"/>
                <w:color w:val="000000"/>
                <w:sz w:val="24"/>
                <w:szCs w:val="24"/>
              </w:rPr>
              <w:t>a</w:t>
            </w:r>
            <w:r w:rsidRPr="00CD6989">
              <w:rPr>
                <w:snapToGrid w:val="0"/>
                <w:color w:val="000000"/>
                <w:sz w:val="24"/>
                <w:szCs w:val="24"/>
              </w:rPr>
              <w:t>ción en  planeación y partic</w:t>
            </w:r>
            <w:r w:rsidRPr="00CD6989">
              <w:rPr>
                <w:snapToGrid w:val="0"/>
                <w:color w:val="000000"/>
                <w:sz w:val="24"/>
                <w:szCs w:val="24"/>
              </w:rPr>
              <w:t>i</w:t>
            </w:r>
            <w:r w:rsidRPr="00CD6989">
              <w:rPr>
                <w:snapToGrid w:val="0"/>
                <w:color w:val="000000"/>
                <w:sz w:val="24"/>
                <w:szCs w:val="24"/>
              </w:rPr>
              <w:t>pación de las org</w:t>
            </w:r>
            <w:r w:rsidRPr="00CD6989">
              <w:rPr>
                <w:snapToGrid w:val="0"/>
                <w:color w:val="000000"/>
                <w:sz w:val="24"/>
                <w:szCs w:val="24"/>
              </w:rPr>
              <w:t>a</w:t>
            </w:r>
            <w:r w:rsidRPr="00CD6989">
              <w:rPr>
                <w:snapToGrid w:val="0"/>
                <w:color w:val="000000"/>
                <w:sz w:val="24"/>
                <w:szCs w:val="24"/>
              </w:rPr>
              <w:t>niz, sociales</w:t>
            </w:r>
          </w:p>
          <w:p w:rsidR="00C41EDA" w:rsidRPr="00CD6989" w:rsidRDefault="00C41EDA">
            <w:pPr>
              <w:jc w:val="both"/>
              <w:rPr>
                <w:snapToGrid w:val="0"/>
                <w:color w:val="000000"/>
                <w:sz w:val="24"/>
                <w:szCs w:val="24"/>
              </w:rPr>
            </w:pPr>
          </w:p>
        </w:tc>
        <w:tc>
          <w:tcPr>
            <w:tcW w:w="2693" w:type="dxa"/>
          </w:tcPr>
          <w:p w:rsidR="00C41EDA" w:rsidRPr="00CD6989" w:rsidRDefault="00C41EDA">
            <w:pPr>
              <w:jc w:val="both"/>
              <w:rPr>
                <w:snapToGrid w:val="0"/>
                <w:color w:val="000000"/>
                <w:sz w:val="24"/>
                <w:szCs w:val="24"/>
              </w:rPr>
            </w:pPr>
            <w:r w:rsidRPr="00CD6989">
              <w:rPr>
                <w:snapToGrid w:val="0"/>
                <w:color w:val="000000"/>
                <w:sz w:val="24"/>
                <w:szCs w:val="24"/>
              </w:rPr>
              <w:t>Convocatorias de conce</w:t>
            </w:r>
            <w:r w:rsidRPr="00CD6989">
              <w:rPr>
                <w:snapToGrid w:val="0"/>
                <w:color w:val="000000"/>
                <w:sz w:val="24"/>
                <w:szCs w:val="24"/>
              </w:rPr>
              <w:t>r</w:t>
            </w:r>
            <w:r w:rsidRPr="00CD6989">
              <w:rPr>
                <w:snapToGrid w:val="0"/>
                <w:color w:val="000000"/>
                <w:sz w:val="24"/>
                <w:szCs w:val="24"/>
              </w:rPr>
              <w:t>tación con sectores soci</w:t>
            </w:r>
            <w:r w:rsidRPr="00CD6989">
              <w:rPr>
                <w:snapToGrid w:val="0"/>
                <w:color w:val="000000"/>
                <w:sz w:val="24"/>
                <w:szCs w:val="24"/>
              </w:rPr>
              <w:t>a</w:t>
            </w:r>
            <w:r w:rsidRPr="00CD6989">
              <w:rPr>
                <w:snapToGrid w:val="0"/>
                <w:color w:val="000000"/>
                <w:sz w:val="24"/>
                <w:szCs w:val="24"/>
              </w:rPr>
              <w:t>les</w:t>
            </w:r>
          </w:p>
          <w:p w:rsidR="00C41EDA" w:rsidRPr="00CD6989" w:rsidRDefault="00C41EDA">
            <w:pPr>
              <w:jc w:val="both"/>
              <w:rPr>
                <w:snapToGrid w:val="0"/>
                <w:color w:val="000000"/>
                <w:sz w:val="24"/>
                <w:szCs w:val="24"/>
              </w:rPr>
            </w:pPr>
            <w:r w:rsidRPr="00CD6989">
              <w:rPr>
                <w:snapToGrid w:val="0"/>
                <w:color w:val="000000"/>
                <w:sz w:val="24"/>
                <w:szCs w:val="24"/>
              </w:rPr>
              <w:t>Diseños de plan de cap</w:t>
            </w:r>
            <w:r w:rsidRPr="00CD6989">
              <w:rPr>
                <w:snapToGrid w:val="0"/>
                <w:color w:val="000000"/>
                <w:sz w:val="24"/>
                <w:szCs w:val="24"/>
              </w:rPr>
              <w:t>a</w:t>
            </w:r>
            <w:r w:rsidRPr="00CD6989">
              <w:rPr>
                <w:snapToGrid w:val="0"/>
                <w:color w:val="000000"/>
                <w:sz w:val="24"/>
                <w:szCs w:val="24"/>
              </w:rPr>
              <w:t xml:space="preserve">citaciones </w:t>
            </w:r>
          </w:p>
          <w:p w:rsidR="00C41EDA" w:rsidRPr="00CD6989" w:rsidRDefault="00C41EDA">
            <w:pPr>
              <w:jc w:val="both"/>
              <w:rPr>
                <w:snapToGrid w:val="0"/>
                <w:color w:val="000000"/>
                <w:sz w:val="24"/>
                <w:szCs w:val="24"/>
              </w:rPr>
            </w:pPr>
          </w:p>
        </w:tc>
        <w:tc>
          <w:tcPr>
            <w:tcW w:w="567" w:type="dxa"/>
          </w:tcPr>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X</w:t>
            </w:r>
          </w:p>
        </w:tc>
        <w:tc>
          <w:tcPr>
            <w:tcW w:w="567" w:type="dxa"/>
          </w:tcPr>
          <w:p w:rsidR="00C41EDA" w:rsidRPr="00CD6989" w:rsidRDefault="00C41EDA">
            <w:pPr>
              <w:jc w:val="both"/>
              <w:rPr>
                <w:snapToGrid w:val="0"/>
                <w:color w:val="000000"/>
                <w:sz w:val="24"/>
                <w:szCs w:val="24"/>
              </w:rPr>
            </w:pPr>
          </w:p>
        </w:tc>
        <w:tc>
          <w:tcPr>
            <w:tcW w:w="709" w:type="dxa"/>
          </w:tcPr>
          <w:p w:rsidR="00C41EDA" w:rsidRPr="00CD6989" w:rsidRDefault="00C41EDA">
            <w:pPr>
              <w:jc w:val="both"/>
              <w:rPr>
                <w:snapToGrid w:val="0"/>
                <w:color w:val="000000"/>
                <w:sz w:val="24"/>
                <w:szCs w:val="24"/>
              </w:rPr>
            </w:pPr>
          </w:p>
        </w:tc>
      </w:tr>
      <w:tr w:rsidR="00C41EDA" w:rsidRPr="00CD6989">
        <w:tblPrEx>
          <w:tblCellMar>
            <w:top w:w="0" w:type="dxa"/>
            <w:bottom w:w="0" w:type="dxa"/>
          </w:tblCellMar>
        </w:tblPrEx>
        <w:trPr>
          <w:cantSplit/>
          <w:trHeight w:val="423"/>
        </w:trPr>
        <w:tc>
          <w:tcPr>
            <w:tcW w:w="1843" w:type="dxa"/>
          </w:tcPr>
          <w:p w:rsidR="00C41EDA" w:rsidRPr="00CD6989" w:rsidRDefault="00C41EDA">
            <w:pPr>
              <w:jc w:val="both"/>
              <w:rPr>
                <w:snapToGrid w:val="0"/>
                <w:color w:val="000000"/>
                <w:sz w:val="24"/>
                <w:szCs w:val="24"/>
              </w:rPr>
            </w:pPr>
            <w:r w:rsidRPr="00CD6989">
              <w:rPr>
                <w:snapToGrid w:val="0"/>
                <w:color w:val="000000"/>
                <w:sz w:val="24"/>
                <w:szCs w:val="24"/>
              </w:rPr>
              <w:lastRenderedPageBreak/>
              <w:t>Concertar con las organiz</w:t>
            </w:r>
            <w:r w:rsidRPr="00CD6989">
              <w:rPr>
                <w:snapToGrid w:val="0"/>
                <w:color w:val="000000"/>
                <w:sz w:val="24"/>
                <w:szCs w:val="24"/>
              </w:rPr>
              <w:t>a</w:t>
            </w:r>
            <w:r w:rsidRPr="00CD6989">
              <w:rPr>
                <w:snapToGrid w:val="0"/>
                <w:color w:val="000000"/>
                <w:sz w:val="24"/>
                <w:szCs w:val="24"/>
              </w:rPr>
              <w:t>ciones sociales  los pl</w:t>
            </w:r>
            <w:r w:rsidRPr="00CD6989">
              <w:rPr>
                <w:snapToGrid w:val="0"/>
                <w:color w:val="000000"/>
                <w:sz w:val="24"/>
                <w:szCs w:val="24"/>
              </w:rPr>
              <w:t>a</w:t>
            </w:r>
            <w:r w:rsidRPr="00CD6989">
              <w:rPr>
                <w:snapToGrid w:val="0"/>
                <w:color w:val="000000"/>
                <w:sz w:val="24"/>
                <w:szCs w:val="24"/>
              </w:rPr>
              <w:t xml:space="preserve">nes y programas  </w:t>
            </w:r>
          </w:p>
          <w:p w:rsidR="00C41EDA" w:rsidRPr="00CD6989" w:rsidRDefault="00C41EDA">
            <w:pPr>
              <w:jc w:val="both"/>
              <w:rPr>
                <w:snapToGrid w:val="0"/>
                <w:color w:val="000000"/>
                <w:sz w:val="24"/>
                <w:szCs w:val="24"/>
              </w:rPr>
            </w:pPr>
          </w:p>
        </w:tc>
        <w:tc>
          <w:tcPr>
            <w:tcW w:w="2268" w:type="dxa"/>
          </w:tcPr>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Atender financi</w:t>
            </w:r>
            <w:r w:rsidRPr="00CD6989">
              <w:rPr>
                <w:snapToGrid w:val="0"/>
                <w:color w:val="000000"/>
                <w:sz w:val="24"/>
                <w:szCs w:val="24"/>
              </w:rPr>
              <w:t>a</w:t>
            </w:r>
            <w:r w:rsidRPr="00CD6989">
              <w:rPr>
                <w:snapToGrid w:val="0"/>
                <w:color w:val="000000"/>
                <w:sz w:val="24"/>
                <w:szCs w:val="24"/>
              </w:rPr>
              <w:t>ción de proyectos menores de impa</w:t>
            </w:r>
            <w:r w:rsidRPr="00CD6989">
              <w:rPr>
                <w:snapToGrid w:val="0"/>
                <w:color w:val="000000"/>
                <w:sz w:val="24"/>
                <w:szCs w:val="24"/>
              </w:rPr>
              <w:t>c</w:t>
            </w:r>
            <w:r w:rsidRPr="00CD6989">
              <w:rPr>
                <w:snapToGrid w:val="0"/>
                <w:color w:val="000000"/>
                <w:sz w:val="24"/>
                <w:szCs w:val="24"/>
              </w:rPr>
              <w:t>to social a nivel municipal.</w:t>
            </w:r>
          </w:p>
        </w:tc>
        <w:tc>
          <w:tcPr>
            <w:tcW w:w="2693" w:type="dxa"/>
          </w:tcPr>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Convocatorias para el d</w:t>
            </w:r>
            <w:r w:rsidRPr="00CD6989">
              <w:rPr>
                <w:snapToGrid w:val="0"/>
                <w:color w:val="000000"/>
                <w:sz w:val="24"/>
                <w:szCs w:val="24"/>
              </w:rPr>
              <w:t>i</w:t>
            </w:r>
            <w:r w:rsidRPr="00CD6989">
              <w:rPr>
                <w:snapToGrid w:val="0"/>
                <w:color w:val="000000"/>
                <w:sz w:val="24"/>
                <w:szCs w:val="24"/>
              </w:rPr>
              <w:t>seño participativo  y  pri</w:t>
            </w:r>
            <w:r w:rsidRPr="00CD6989">
              <w:rPr>
                <w:snapToGrid w:val="0"/>
                <w:color w:val="000000"/>
                <w:sz w:val="24"/>
                <w:szCs w:val="24"/>
              </w:rPr>
              <w:t>o</w:t>
            </w:r>
            <w:r w:rsidRPr="00CD6989">
              <w:rPr>
                <w:snapToGrid w:val="0"/>
                <w:color w:val="000000"/>
                <w:sz w:val="24"/>
                <w:szCs w:val="24"/>
              </w:rPr>
              <w:t>rización de  Pr</w:t>
            </w:r>
            <w:r w:rsidRPr="00CD6989">
              <w:rPr>
                <w:snapToGrid w:val="0"/>
                <w:color w:val="000000"/>
                <w:sz w:val="24"/>
                <w:szCs w:val="24"/>
              </w:rPr>
              <w:t>o</w:t>
            </w:r>
            <w:r w:rsidRPr="00CD6989">
              <w:rPr>
                <w:snapToGrid w:val="0"/>
                <w:color w:val="000000"/>
                <w:sz w:val="24"/>
                <w:szCs w:val="24"/>
              </w:rPr>
              <w:t>gramas</w:t>
            </w:r>
          </w:p>
          <w:p w:rsidR="00C41EDA" w:rsidRPr="00CD6989" w:rsidRDefault="00C41EDA">
            <w:pPr>
              <w:jc w:val="both"/>
              <w:rPr>
                <w:snapToGrid w:val="0"/>
                <w:color w:val="000000"/>
                <w:sz w:val="24"/>
                <w:szCs w:val="24"/>
              </w:rPr>
            </w:pPr>
          </w:p>
        </w:tc>
        <w:tc>
          <w:tcPr>
            <w:tcW w:w="567" w:type="dxa"/>
          </w:tcPr>
          <w:p w:rsidR="00C41EDA" w:rsidRPr="00CD6989" w:rsidRDefault="00C41EDA">
            <w:pPr>
              <w:jc w:val="both"/>
              <w:rPr>
                <w:snapToGrid w:val="0"/>
                <w:color w:val="000000"/>
                <w:sz w:val="24"/>
                <w:szCs w:val="24"/>
              </w:rPr>
            </w:pPr>
          </w:p>
        </w:tc>
        <w:tc>
          <w:tcPr>
            <w:tcW w:w="567" w:type="dxa"/>
          </w:tcPr>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X</w:t>
            </w:r>
          </w:p>
        </w:tc>
        <w:tc>
          <w:tcPr>
            <w:tcW w:w="709" w:type="dxa"/>
          </w:tcPr>
          <w:p w:rsidR="00C41EDA" w:rsidRPr="00CD6989" w:rsidRDefault="00C41EDA">
            <w:pPr>
              <w:jc w:val="both"/>
              <w:rPr>
                <w:snapToGrid w:val="0"/>
                <w:color w:val="000000"/>
                <w:sz w:val="24"/>
                <w:szCs w:val="24"/>
              </w:rPr>
            </w:pPr>
          </w:p>
        </w:tc>
      </w:tr>
      <w:tr w:rsidR="00C41EDA" w:rsidRPr="00CD6989">
        <w:tblPrEx>
          <w:tblCellMar>
            <w:top w:w="0" w:type="dxa"/>
            <w:bottom w:w="0" w:type="dxa"/>
          </w:tblCellMar>
        </w:tblPrEx>
        <w:trPr>
          <w:cantSplit/>
          <w:trHeight w:val="423"/>
        </w:trPr>
        <w:tc>
          <w:tcPr>
            <w:tcW w:w="1843" w:type="dxa"/>
          </w:tcPr>
          <w:p w:rsidR="00C41EDA" w:rsidRPr="00CD6989" w:rsidRDefault="00C41EDA">
            <w:pPr>
              <w:jc w:val="both"/>
              <w:rPr>
                <w:snapToGrid w:val="0"/>
                <w:color w:val="000000"/>
                <w:sz w:val="24"/>
                <w:szCs w:val="24"/>
              </w:rPr>
            </w:pPr>
            <w:r w:rsidRPr="00CD6989">
              <w:rPr>
                <w:snapToGrid w:val="0"/>
                <w:color w:val="000000"/>
                <w:sz w:val="24"/>
                <w:szCs w:val="24"/>
              </w:rPr>
              <w:t>Organizar y/o fo</w:t>
            </w:r>
            <w:r w:rsidRPr="00CD6989">
              <w:rPr>
                <w:snapToGrid w:val="0"/>
                <w:color w:val="000000"/>
                <w:sz w:val="24"/>
                <w:szCs w:val="24"/>
              </w:rPr>
              <w:t>r</w:t>
            </w:r>
            <w:r w:rsidRPr="00CD6989">
              <w:rPr>
                <w:snapToGrid w:val="0"/>
                <w:color w:val="000000"/>
                <w:sz w:val="24"/>
                <w:szCs w:val="24"/>
              </w:rPr>
              <w:t>talecer los bancos de pr</w:t>
            </w:r>
            <w:r w:rsidRPr="00CD6989">
              <w:rPr>
                <w:snapToGrid w:val="0"/>
                <w:color w:val="000000"/>
                <w:sz w:val="24"/>
                <w:szCs w:val="24"/>
              </w:rPr>
              <w:t>o</w:t>
            </w:r>
            <w:r w:rsidRPr="00CD6989">
              <w:rPr>
                <w:snapToGrid w:val="0"/>
                <w:color w:val="000000"/>
                <w:sz w:val="24"/>
                <w:szCs w:val="24"/>
              </w:rPr>
              <w:t>yectos Mples.</w:t>
            </w:r>
          </w:p>
          <w:p w:rsidR="00C41EDA" w:rsidRPr="00CD6989" w:rsidRDefault="00C41EDA">
            <w:pPr>
              <w:jc w:val="both"/>
              <w:rPr>
                <w:snapToGrid w:val="0"/>
                <w:color w:val="000000"/>
                <w:sz w:val="24"/>
                <w:szCs w:val="24"/>
              </w:rPr>
            </w:pPr>
          </w:p>
        </w:tc>
        <w:tc>
          <w:tcPr>
            <w:tcW w:w="2268" w:type="dxa"/>
          </w:tcPr>
          <w:p w:rsidR="00C41EDA" w:rsidRPr="00CD6989" w:rsidRDefault="00C41EDA">
            <w:pPr>
              <w:jc w:val="both"/>
              <w:rPr>
                <w:snapToGrid w:val="0"/>
                <w:color w:val="000000"/>
                <w:sz w:val="24"/>
                <w:szCs w:val="24"/>
              </w:rPr>
            </w:pPr>
            <w:r w:rsidRPr="00CD6989">
              <w:rPr>
                <w:snapToGrid w:val="0"/>
                <w:color w:val="000000"/>
                <w:sz w:val="24"/>
                <w:szCs w:val="24"/>
              </w:rPr>
              <w:t>Apalancamiento de  iniciativas m</w:t>
            </w:r>
            <w:r w:rsidRPr="00CD6989">
              <w:rPr>
                <w:snapToGrid w:val="0"/>
                <w:color w:val="000000"/>
                <w:sz w:val="24"/>
                <w:szCs w:val="24"/>
              </w:rPr>
              <w:t>e</w:t>
            </w:r>
            <w:r w:rsidRPr="00CD6989">
              <w:rPr>
                <w:snapToGrid w:val="0"/>
                <w:color w:val="000000"/>
                <w:sz w:val="24"/>
                <w:szCs w:val="24"/>
              </w:rPr>
              <w:t>diante un fondo de crédito mun</w:t>
            </w:r>
            <w:r w:rsidRPr="00CD6989">
              <w:rPr>
                <w:snapToGrid w:val="0"/>
                <w:color w:val="000000"/>
                <w:sz w:val="24"/>
                <w:szCs w:val="24"/>
              </w:rPr>
              <w:t>i</w:t>
            </w:r>
            <w:r w:rsidRPr="00CD6989">
              <w:rPr>
                <w:snapToGrid w:val="0"/>
                <w:color w:val="000000"/>
                <w:sz w:val="24"/>
                <w:szCs w:val="24"/>
              </w:rPr>
              <w:t>cipal y de la  empresa pr</w:t>
            </w:r>
            <w:r w:rsidRPr="00CD6989">
              <w:rPr>
                <w:snapToGrid w:val="0"/>
                <w:color w:val="000000"/>
                <w:sz w:val="24"/>
                <w:szCs w:val="24"/>
              </w:rPr>
              <w:t>i</w:t>
            </w:r>
            <w:r w:rsidRPr="00CD6989">
              <w:rPr>
                <w:snapToGrid w:val="0"/>
                <w:color w:val="000000"/>
                <w:sz w:val="24"/>
                <w:szCs w:val="24"/>
              </w:rPr>
              <w:t>vada.</w:t>
            </w:r>
          </w:p>
          <w:p w:rsidR="00C41EDA" w:rsidRPr="00CD6989" w:rsidRDefault="00C41EDA">
            <w:pPr>
              <w:jc w:val="both"/>
              <w:rPr>
                <w:snapToGrid w:val="0"/>
                <w:color w:val="000000"/>
                <w:sz w:val="24"/>
                <w:szCs w:val="24"/>
              </w:rPr>
            </w:pPr>
          </w:p>
        </w:tc>
        <w:tc>
          <w:tcPr>
            <w:tcW w:w="2693" w:type="dxa"/>
          </w:tcPr>
          <w:p w:rsidR="00C41EDA" w:rsidRPr="00CD6989" w:rsidRDefault="00C41EDA">
            <w:pPr>
              <w:jc w:val="both"/>
              <w:rPr>
                <w:snapToGrid w:val="0"/>
                <w:color w:val="000000"/>
                <w:sz w:val="24"/>
                <w:szCs w:val="24"/>
              </w:rPr>
            </w:pPr>
            <w:r w:rsidRPr="00CD6989">
              <w:rPr>
                <w:snapToGrid w:val="0"/>
                <w:color w:val="000000"/>
                <w:sz w:val="24"/>
                <w:szCs w:val="24"/>
              </w:rPr>
              <w:t>Normatizar los Ba</w:t>
            </w:r>
            <w:r w:rsidRPr="00CD6989">
              <w:rPr>
                <w:snapToGrid w:val="0"/>
                <w:color w:val="000000"/>
                <w:sz w:val="24"/>
                <w:szCs w:val="24"/>
              </w:rPr>
              <w:t>n</w:t>
            </w:r>
            <w:r w:rsidRPr="00CD6989">
              <w:rPr>
                <w:snapToGrid w:val="0"/>
                <w:color w:val="000000"/>
                <w:sz w:val="24"/>
                <w:szCs w:val="24"/>
              </w:rPr>
              <w:t>cos de proyectos(Cuantías ,Montos Requisitos Etc.)</w:t>
            </w:r>
          </w:p>
        </w:tc>
        <w:tc>
          <w:tcPr>
            <w:tcW w:w="567" w:type="dxa"/>
          </w:tcPr>
          <w:p w:rsidR="00C41EDA" w:rsidRPr="00CD6989" w:rsidRDefault="00C41EDA">
            <w:pPr>
              <w:jc w:val="both"/>
              <w:rPr>
                <w:snapToGrid w:val="0"/>
                <w:color w:val="000000"/>
                <w:sz w:val="24"/>
                <w:szCs w:val="24"/>
              </w:rPr>
            </w:pPr>
            <w:r w:rsidRPr="00CD6989">
              <w:rPr>
                <w:snapToGrid w:val="0"/>
                <w:color w:val="000000"/>
                <w:sz w:val="24"/>
                <w:szCs w:val="24"/>
              </w:rPr>
              <w:t>X</w:t>
            </w:r>
          </w:p>
        </w:tc>
        <w:tc>
          <w:tcPr>
            <w:tcW w:w="567" w:type="dxa"/>
          </w:tcPr>
          <w:p w:rsidR="00C41EDA" w:rsidRPr="00CD6989" w:rsidRDefault="00C41EDA">
            <w:pPr>
              <w:jc w:val="both"/>
              <w:rPr>
                <w:snapToGrid w:val="0"/>
                <w:color w:val="000000"/>
                <w:sz w:val="24"/>
                <w:szCs w:val="24"/>
              </w:rPr>
            </w:pPr>
          </w:p>
        </w:tc>
        <w:tc>
          <w:tcPr>
            <w:tcW w:w="709" w:type="dxa"/>
          </w:tcPr>
          <w:p w:rsidR="00C41EDA" w:rsidRPr="00CD6989" w:rsidRDefault="00C41EDA">
            <w:pPr>
              <w:jc w:val="both"/>
              <w:rPr>
                <w:snapToGrid w:val="0"/>
                <w:color w:val="000000"/>
                <w:sz w:val="24"/>
                <w:szCs w:val="24"/>
              </w:rPr>
            </w:pPr>
          </w:p>
        </w:tc>
      </w:tr>
      <w:tr w:rsidR="00C41EDA" w:rsidRPr="00CD6989">
        <w:tblPrEx>
          <w:tblCellMar>
            <w:top w:w="0" w:type="dxa"/>
            <w:bottom w:w="0" w:type="dxa"/>
          </w:tblCellMar>
        </w:tblPrEx>
        <w:trPr>
          <w:cantSplit/>
          <w:trHeight w:val="2416"/>
        </w:trPr>
        <w:tc>
          <w:tcPr>
            <w:tcW w:w="1843" w:type="dxa"/>
          </w:tcPr>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Crear un sist</w:t>
            </w:r>
            <w:r w:rsidRPr="00CD6989">
              <w:rPr>
                <w:snapToGrid w:val="0"/>
                <w:color w:val="000000"/>
                <w:sz w:val="24"/>
                <w:szCs w:val="24"/>
              </w:rPr>
              <w:t>e</w:t>
            </w:r>
            <w:r w:rsidRPr="00CD6989">
              <w:rPr>
                <w:snapToGrid w:val="0"/>
                <w:color w:val="000000"/>
                <w:sz w:val="24"/>
                <w:szCs w:val="24"/>
              </w:rPr>
              <w:t>ma que permita  d</w:t>
            </w:r>
            <w:r w:rsidRPr="00CD6989">
              <w:rPr>
                <w:snapToGrid w:val="0"/>
                <w:color w:val="000000"/>
                <w:sz w:val="24"/>
                <w:szCs w:val="24"/>
              </w:rPr>
              <w:t>e</w:t>
            </w:r>
            <w:r w:rsidRPr="00CD6989">
              <w:rPr>
                <w:snapToGrid w:val="0"/>
                <w:color w:val="000000"/>
                <w:sz w:val="24"/>
                <w:szCs w:val="24"/>
              </w:rPr>
              <w:t>finir  y prior</w:t>
            </w:r>
            <w:r w:rsidRPr="00CD6989">
              <w:rPr>
                <w:snapToGrid w:val="0"/>
                <w:color w:val="000000"/>
                <w:sz w:val="24"/>
                <w:szCs w:val="24"/>
              </w:rPr>
              <w:t>i</w:t>
            </w:r>
            <w:r w:rsidRPr="00CD6989">
              <w:rPr>
                <w:snapToGrid w:val="0"/>
                <w:color w:val="000000"/>
                <w:sz w:val="24"/>
                <w:szCs w:val="24"/>
              </w:rPr>
              <w:t>zar la financi</w:t>
            </w:r>
            <w:r w:rsidRPr="00CD6989">
              <w:rPr>
                <w:snapToGrid w:val="0"/>
                <w:color w:val="000000"/>
                <w:sz w:val="24"/>
                <w:szCs w:val="24"/>
              </w:rPr>
              <w:t>a</w:t>
            </w:r>
            <w:r w:rsidRPr="00CD6989">
              <w:rPr>
                <w:snapToGrid w:val="0"/>
                <w:color w:val="000000"/>
                <w:sz w:val="24"/>
                <w:szCs w:val="24"/>
              </w:rPr>
              <w:t>ción de Péquenos proye</w:t>
            </w:r>
            <w:r w:rsidRPr="00CD6989">
              <w:rPr>
                <w:snapToGrid w:val="0"/>
                <w:color w:val="000000"/>
                <w:sz w:val="24"/>
                <w:szCs w:val="24"/>
              </w:rPr>
              <w:t>c</w:t>
            </w:r>
            <w:r w:rsidRPr="00CD6989">
              <w:rPr>
                <w:snapToGrid w:val="0"/>
                <w:color w:val="000000"/>
                <w:sz w:val="24"/>
                <w:szCs w:val="24"/>
              </w:rPr>
              <w:t>tos.</w:t>
            </w: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tc>
        <w:tc>
          <w:tcPr>
            <w:tcW w:w="2268" w:type="dxa"/>
          </w:tcPr>
          <w:p w:rsidR="00C41EDA" w:rsidRPr="00CD6989" w:rsidRDefault="00C41EDA">
            <w:pPr>
              <w:jc w:val="both"/>
              <w:rPr>
                <w:snapToGrid w:val="0"/>
                <w:color w:val="000000"/>
                <w:sz w:val="24"/>
                <w:szCs w:val="24"/>
              </w:rPr>
            </w:pPr>
          </w:p>
          <w:p w:rsidR="00C41EDA" w:rsidRPr="00CD6989" w:rsidRDefault="00C41EDA">
            <w:pPr>
              <w:pStyle w:val="Ttulo3"/>
              <w:rPr>
                <w:i w:val="0"/>
                <w:color w:val="000000"/>
                <w:sz w:val="24"/>
                <w:szCs w:val="24"/>
              </w:rPr>
            </w:pPr>
            <w:r w:rsidRPr="00CD6989">
              <w:rPr>
                <w:i w:val="0"/>
                <w:color w:val="000000"/>
                <w:sz w:val="24"/>
                <w:szCs w:val="24"/>
              </w:rPr>
              <w:t>Seguimiento y co</w:t>
            </w:r>
            <w:r w:rsidRPr="00CD6989">
              <w:rPr>
                <w:i w:val="0"/>
                <w:color w:val="000000"/>
                <w:sz w:val="24"/>
                <w:szCs w:val="24"/>
              </w:rPr>
              <w:t>n</w:t>
            </w:r>
            <w:r w:rsidRPr="00CD6989">
              <w:rPr>
                <w:i w:val="0"/>
                <w:color w:val="000000"/>
                <w:sz w:val="24"/>
                <w:szCs w:val="24"/>
              </w:rPr>
              <w:t>trola la particip</w:t>
            </w:r>
            <w:r w:rsidRPr="00CD6989">
              <w:rPr>
                <w:i w:val="0"/>
                <w:color w:val="000000"/>
                <w:sz w:val="24"/>
                <w:szCs w:val="24"/>
              </w:rPr>
              <w:t>a</w:t>
            </w:r>
            <w:r w:rsidRPr="00CD6989">
              <w:rPr>
                <w:i w:val="0"/>
                <w:color w:val="000000"/>
                <w:sz w:val="24"/>
                <w:szCs w:val="24"/>
              </w:rPr>
              <w:t>ción ciud</w:t>
            </w:r>
            <w:r w:rsidRPr="00CD6989">
              <w:rPr>
                <w:i w:val="0"/>
                <w:color w:val="000000"/>
                <w:sz w:val="24"/>
                <w:szCs w:val="24"/>
              </w:rPr>
              <w:t>a</w:t>
            </w:r>
            <w:r w:rsidRPr="00CD6989">
              <w:rPr>
                <w:i w:val="0"/>
                <w:color w:val="000000"/>
                <w:sz w:val="24"/>
                <w:szCs w:val="24"/>
              </w:rPr>
              <w:t>dana y acciones deriv</w:t>
            </w:r>
            <w:r w:rsidRPr="00CD6989">
              <w:rPr>
                <w:i w:val="0"/>
                <w:color w:val="000000"/>
                <w:sz w:val="24"/>
                <w:szCs w:val="24"/>
              </w:rPr>
              <w:t>a</w:t>
            </w:r>
            <w:r w:rsidRPr="00CD6989">
              <w:rPr>
                <w:i w:val="0"/>
                <w:color w:val="000000"/>
                <w:sz w:val="24"/>
                <w:szCs w:val="24"/>
              </w:rPr>
              <w:t xml:space="preserve">das </w:t>
            </w:r>
          </w:p>
        </w:tc>
        <w:tc>
          <w:tcPr>
            <w:tcW w:w="2693" w:type="dxa"/>
          </w:tcPr>
          <w:p w:rsidR="00C41EDA" w:rsidRPr="00CD6989" w:rsidRDefault="00C41EDA">
            <w:pPr>
              <w:jc w:val="both"/>
              <w:rPr>
                <w:snapToGrid w:val="0"/>
                <w:color w:val="000000"/>
                <w:sz w:val="24"/>
                <w:szCs w:val="24"/>
              </w:rPr>
            </w:pPr>
          </w:p>
          <w:p w:rsidR="00C41EDA" w:rsidRPr="00CD6989" w:rsidRDefault="00C41EDA">
            <w:pPr>
              <w:jc w:val="both"/>
              <w:rPr>
                <w:color w:val="000000"/>
                <w:sz w:val="24"/>
                <w:szCs w:val="24"/>
              </w:rPr>
            </w:pPr>
            <w:r w:rsidRPr="00CD6989">
              <w:rPr>
                <w:color w:val="000000"/>
                <w:sz w:val="24"/>
                <w:szCs w:val="24"/>
              </w:rPr>
              <w:t>Diseño /Creación de si</w:t>
            </w:r>
            <w:r w:rsidRPr="00CD6989">
              <w:rPr>
                <w:color w:val="000000"/>
                <w:sz w:val="24"/>
                <w:szCs w:val="24"/>
              </w:rPr>
              <w:t>s</w:t>
            </w:r>
            <w:r w:rsidRPr="00CD6989">
              <w:rPr>
                <w:color w:val="000000"/>
                <w:sz w:val="24"/>
                <w:szCs w:val="24"/>
              </w:rPr>
              <w:t>tema de indicadores y s</w:t>
            </w:r>
            <w:r w:rsidRPr="00CD6989">
              <w:rPr>
                <w:color w:val="000000"/>
                <w:sz w:val="24"/>
                <w:szCs w:val="24"/>
              </w:rPr>
              <w:t>e</w:t>
            </w:r>
            <w:r w:rsidRPr="00CD6989">
              <w:rPr>
                <w:color w:val="000000"/>
                <w:sz w:val="24"/>
                <w:szCs w:val="24"/>
              </w:rPr>
              <w:t xml:space="preserve">guimiento </w:t>
            </w: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Proponer  el Acuerdo Municipal con el cons</w:t>
            </w:r>
            <w:r w:rsidRPr="00CD6989">
              <w:rPr>
                <w:snapToGrid w:val="0"/>
                <w:color w:val="000000"/>
                <w:sz w:val="24"/>
                <w:szCs w:val="24"/>
              </w:rPr>
              <w:t>e</w:t>
            </w:r>
            <w:r w:rsidRPr="00CD6989">
              <w:rPr>
                <w:snapToGrid w:val="0"/>
                <w:color w:val="000000"/>
                <w:sz w:val="24"/>
                <w:szCs w:val="24"/>
              </w:rPr>
              <w:t>jo(Fondo De Créd</w:t>
            </w:r>
            <w:r w:rsidRPr="00CD6989">
              <w:rPr>
                <w:snapToGrid w:val="0"/>
                <w:color w:val="000000"/>
                <w:sz w:val="24"/>
                <w:szCs w:val="24"/>
              </w:rPr>
              <w:t>i</w:t>
            </w:r>
            <w:r w:rsidRPr="00CD6989">
              <w:rPr>
                <w:snapToGrid w:val="0"/>
                <w:color w:val="000000"/>
                <w:sz w:val="24"/>
                <w:szCs w:val="24"/>
              </w:rPr>
              <w:t>to y cap</w:t>
            </w:r>
            <w:r w:rsidRPr="00CD6989">
              <w:rPr>
                <w:snapToGrid w:val="0"/>
                <w:color w:val="000000"/>
                <w:sz w:val="24"/>
                <w:szCs w:val="24"/>
              </w:rPr>
              <w:t>a</w:t>
            </w:r>
            <w:r w:rsidRPr="00CD6989">
              <w:rPr>
                <w:snapToGrid w:val="0"/>
                <w:color w:val="000000"/>
                <w:sz w:val="24"/>
                <w:szCs w:val="24"/>
              </w:rPr>
              <w:t>citación.</w:t>
            </w: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Incluir las partidas en el plan de inversiones .</w:t>
            </w:r>
          </w:p>
          <w:p w:rsidR="00C41EDA" w:rsidRPr="00CD6989" w:rsidRDefault="00C41EDA">
            <w:pPr>
              <w:jc w:val="both"/>
              <w:rPr>
                <w:snapToGrid w:val="0"/>
                <w:color w:val="000000"/>
                <w:sz w:val="24"/>
                <w:szCs w:val="24"/>
              </w:rPr>
            </w:pPr>
            <w:r w:rsidRPr="00CD6989">
              <w:rPr>
                <w:snapToGrid w:val="0"/>
                <w:color w:val="000000"/>
                <w:sz w:val="24"/>
                <w:szCs w:val="24"/>
              </w:rPr>
              <w:t xml:space="preserve"> </w:t>
            </w:r>
          </w:p>
          <w:p w:rsidR="00C41EDA" w:rsidRPr="00CD6989" w:rsidRDefault="00C41EDA">
            <w:pPr>
              <w:jc w:val="both"/>
              <w:rPr>
                <w:snapToGrid w:val="0"/>
                <w:color w:val="000000"/>
                <w:sz w:val="24"/>
                <w:szCs w:val="24"/>
              </w:rPr>
            </w:pPr>
          </w:p>
        </w:tc>
        <w:tc>
          <w:tcPr>
            <w:tcW w:w="567" w:type="dxa"/>
          </w:tcPr>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p>
          <w:p w:rsidR="00C41EDA" w:rsidRPr="00CD6989" w:rsidRDefault="00C41EDA">
            <w:pPr>
              <w:jc w:val="both"/>
              <w:rPr>
                <w:snapToGrid w:val="0"/>
                <w:color w:val="000000"/>
                <w:sz w:val="24"/>
                <w:szCs w:val="24"/>
              </w:rPr>
            </w:pPr>
            <w:r w:rsidRPr="00CD6989">
              <w:rPr>
                <w:snapToGrid w:val="0"/>
                <w:color w:val="000000"/>
                <w:sz w:val="24"/>
                <w:szCs w:val="24"/>
              </w:rPr>
              <w:t>X</w:t>
            </w:r>
          </w:p>
        </w:tc>
        <w:tc>
          <w:tcPr>
            <w:tcW w:w="567" w:type="dxa"/>
          </w:tcPr>
          <w:p w:rsidR="00C41EDA" w:rsidRPr="00CD6989" w:rsidRDefault="00C41EDA">
            <w:pPr>
              <w:jc w:val="both"/>
              <w:rPr>
                <w:snapToGrid w:val="0"/>
                <w:color w:val="000000"/>
                <w:sz w:val="24"/>
                <w:szCs w:val="24"/>
              </w:rPr>
            </w:pPr>
          </w:p>
        </w:tc>
        <w:tc>
          <w:tcPr>
            <w:tcW w:w="709" w:type="dxa"/>
          </w:tcPr>
          <w:p w:rsidR="00C41EDA" w:rsidRPr="00CD6989" w:rsidRDefault="00C41EDA">
            <w:pPr>
              <w:jc w:val="both"/>
              <w:rPr>
                <w:snapToGrid w:val="0"/>
                <w:color w:val="000000"/>
                <w:sz w:val="24"/>
                <w:szCs w:val="24"/>
              </w:rPr>
            </w:pPr>
          </w:p>
        </w:tc>
      </w:tr>
    </w:tbl>
    <w:p w:rsidR="00C41EDA" w:rsidRPr="00CD6989" w:rsidRDefault="00C41EDA">
      <w:pPr>
        <w:jc w:val="both"/>
        <w:rPr>
          <w:i/>
          <w:snapToGrid w:val="0"/>
          <w:color w:val="000000"/>
          <w:sz w:val="24"/>
          <w:szCs w:val="24"/>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132668" w:rsidRPr="00CD6989">
        <w:rPr>
          <w:b/>
          <w:color w:val="000000"/>
          <w:spacing w:val="-3"/>
          <w:sz w:val="24"/>
          <w:szCs w:val="24"/>
          <w:lang w:val="es-CO"/>
        </w:rPr>
        <w:t>Í</w:t>
      </w:r>
      <w:r w:rsidRPr="00CD6989">
        <w:rPr>
          <w:b/>
          <w:color w:val="000000"/>
          <w:spacing w:val="-3"/>
          <w:sz w:val="24"/>
          <w:szCs w:val="24"/>
          <w:lang w:val="es-CO"/>
        </w:rPr>
        <w:t>CULO 1</w:t>
      </w:r>
      <w:r w:rsidR="00132668" w:rsidRPr="00CD6989">
        <w:rPr>
          <w:b/>
          <w:color w:val="000000"/>
          <w:spacing w:val="-3"/>
          <w:sz w:val="24"/>
          <w:szCs w:val="24"/>
          <w:lang w:val="es-CO"/>
        </w:rPr>
        <w:t>26</w:t>
      </w:r>
      <w:r w:rsidRPr="00CD6989">
        <w:rPr>
          <w:color w:val="000000"/>
          <w:spacing w:val="-3"/>
          <w:sz w:val="24"/>
          <w:szCs w:val="24"/>
          <w:lang w:val="es-CO"/>
        </w:rPr>
        <w:t xml:space="preserve">: </w:t>
      </w:r>
      <w:r w:rsidRPr="00CD6989">
        <w:rPr>
          <w:b/>
          <w:color w:val="000000"/>
          <w:spacing w:val="-3"/>
          <w:sz w:val="24"/>
          <w:szCs w:val="24"/>
          <w:lang w:val="es-CO"/>
        </w:rPr>
        <w:t xml:space="preserve">LICENCIAS: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expedirá permisos o licencia para adelantar cualquier actividad en las Zonas Urbana y Rural del Municipio así:</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1"/>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jc w:val="both"/>
        <w:rPr>
          <w:color w:val="000000"/>
          <w:spacing w:val="-3"/>
          <w:sz w:val="24"/>
          <w:szCs w:val="24"/>
          <w:lang w:val="es-CO"/>
        </w:rPr>
      </w:pPr>
      <w:r w:rsidRPr="00CD6989">
        <w:rPr>
          <w:color w:val="000000"/>
          <w:spacing w:val="-3"/>
          <w:sz w:val="24"/>
          <w:szCs w:val="24"/>
          <w:lang w:val="es-CO"/>
        </w:rPr>
        <w:t>Licencia de Construcción.  Es el permiso para adelantar las obras de construcción, ampliación, modificación y reparación de edificaciones.</w:t>
      </w:r>
    </w:p>
    <w:p w:rsidR="00C41EDA" w:rsidRPr="00CD6989" w:rsidRDefault="00C41EDA" w:rsidP="00C41EDA">
      <w:pPr>
        <w:numPr>
          <w:ilvl w:val="0"/>
          <w:numId w:val="21"/>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jc w:val="both"/>
        <w:rPr>
          <w:color w:val="000000"/>
          <w:spacing w:val="-3"/>
          <w:sz w:val="24"/>
          <w:szCs w:val="24"/>
          <w:lang w:val="es-CO"/>
        </w:rPr>
      </w:pPr>
      <w:r w:rsidRPr="00CD6989">
        <w:rPr>
          <w:color w:val="000000"/>
          <w:spacing w:val="-3"/>
          <w:sz w:val="24"/>
          <w:szCs w:val="24"/>
          <w:lang w:val="es-CO"/>
        </w:rPr>
        <w:t>Licencias de demolición de edificaciones.</w:t>
      </w:r>
    </w:p>
    <w:p w:rsidR="00C41EDA" w:rsidRPr="00CD6989" w:rsidRDefault="00C41EDA" w:rsidP="00C41EDA">
      <w:pPr>
        <w:numPr>
          <w:ilvl w:val="0"/>
          <w:numId w:val="21"/>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jc w:val="both"/>
        <w:rPr>
          <w:color w:val="000000"/>
          <w:spacing w:val="-3"/>
          <w:sz w:val="24"/>
          <w:szCs w:val="24"/>
          <w:lang w:val="es-CO"/>
        </w:rPr>
      </w:pPr>
      <w:r w:rsidRPr="00CD6989">
        <w:rPr>
          <w:color w:val="000000"/>
          <w:spacing w:val="-3"/>
          <w:sz w:val="24"/>
          <w:szCs w:val="24"/>
          <w:lang w:val="es-CO"/>
        </w:rPr>
        <w:t>Licencias para obras de urbanización o parcelación.  Es el permiso para iniciar obras de urbanismo en un predio.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1326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1</w:t>
      </w:r>
      <w:r w:rsidR="00C41EDA" w:rsidRPr="00CD6989">
        <w:rPr>
          <w:b/>
          <w:color w:val="000000"/>
          <w:spacing w:val="-3"/>
          <w:sz w:val="24"/>
          <w:szCs w:val="24"/>
          <w:lang w:val="es-CO"/>
        </w:rPr>
        <w:t>2</w:t>
      </w:r>
      <w:r w:rsidRPr="00CD6989">
        <w:rPr>
          <w:b/>
          <w:color w:val="000000"/>
          <w:spacing w:val="-3"/>
          <w:sz w:val="24"/>
          <w:szCs w:val="24"/>
          <w:lang w:val="es-CO"/>
        </w:rPr>
        <w:t>7</w:t>
      </w:r>
      <w:r w:rsidR="00C41EDA" w:rsidRPr="00CD6989">
        <w:rPr>
          <w:b/>
          <w:color w:val="000000"/>
          <w:spacing w:val="-3"/>
          <w:sz w:val="24"/>
          <w:szCs w:val="24"/>
          <w:lang w:val="es-CO"/>
        </w:rPr>
        <w:t xml:space="preserve">: </w:t>
      </w:r>
      <w:r w:rsidR="00C41EDA" w:rsidRPr="00CD6989">
        <w:rPr>
          <w:color w:val="000000"/>
          <w:spacing w:val="-3"/>
          <w:sz w:val="24"/>
          <w:szCs w:val="24"/>
          <w:lang w:val="es-CO"/>
        </w:rPr>
        <w:t xml:space="preserve">Para adelantar obras de urbanismo, edificaciones y/o modificaciones de las mismas, se requiere la inscripción previa en </w:t>
      </w:r>
      <w:smartTag w:uri="urn:schemas-microsoft-com:office:smarttags" w:element="PersonName">
        <w:smartTagPr>
          <w:attr w:name="ProductID" w:val="la Oficina"/>
        </w:smartTagPr>
        <w:r w:rsidR="00C41EDA" w:rsidRPr="00CD6989">
          <w:rPr>
            <w:color w:val="000000"/>
            <w:spacing w:val="-3"/>
            <w:sz w:val="24"/>
            <w:szCs w:val="24"/>
            <w:lang w:val="es-CO"/>
          </w:rPr>
          <w:t>la Oficina</w:t>
        </w:r>
      </w:smartTag>
      <w:r w:rsidR="00C41EDA" w:rsidRPr="00CD6989">
        <w:rPr>
          <w:color w:val="000000"/>
          <w:spacing w:val="-3"/>
          <w:sz w:val="24"/>
          <w:szCs w:val="24"/>
          <w:lang w:val="es-CO"/>
        </w:rPr>
        <w:t xml:space="preserve"> de Planeación Municipal, de las empresas constructoras y/o urbanizadoras y de los Ingenieros y/o Arquitectos responsables de su diseño, dirección, interventoría y coordinación.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Para efectuar esta inscripción es requisito indispensable la presentación de la respectiva matrícula profesional y/o certificado de existencia y representación legal.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lastRenderedPageBreak/>
        <w:t>ARTICULO 1</w:t>
      </w:r>
      <w:r w:rsidR="00132668" w:rsidRPr="00CD6989">
        <w:rPr>
          <w:b/>
          <w:color w:val="000000"/>
          <w:spacing w:val="-3"/>
          <w:sz w:val="24"/>
          <w:szCs w:val="24"/>
          <w:lang w:val="es-CO"/>
        </w:rPr>
        <w:t>28</w:t>
      </w:r>
      <w:r w:rsidRPr="00CD6989">
        <w:rPr>
          <w:b/>
          <w:color w:val="000000"/>
          <w:spacing w:val="-3"/>
          <w:sz w:val="24"/>
          <w:szCs w:val="24"/>
          <w:lang w:val="es-CO"/>
        </w:rPr>
        <w:t xml:space="preserve">: </w:t>
      </w:r>
      <w:r w:rsidRPr="00CD6989">
        <w:rPr>
          <w:color w:val="000000"/>
          <w:spacing w:val="-3"/>
          <w:sz w:val="24"/>
          <w:szCs w:val="24"/>
          <w:lang w:val="es-CO"/>
        </w:rPr>
        <w:t xml:space="preserve">Los técnicos y maestros de obra, requieren estar inscritos en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la cual los clasificará y calificará de acuerdo a su experiencia y les concederá el respectivo carnet para adelantar obras en la jurisdicción del Municipio.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1326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129</w:t>
      </w:r>
      <w:r w:rsidR="00C41EDA" w:rsidRPr="00CD6989">
        <w:rPr>
          <w:b/>
          <w:color w:val="000000"/>
          <w:spacing w:val="-3"/>
          <w:sz w:val="24"/>
          <w:szCs w:val="24"/>
          <w:lang w:val="es-CO"/>
        </w:rPr>
        <w:t xml:space="preserve">: </w:t>
      </w:r>
      <w:r w:rsidRPr="00CD6989">
        <w:rPr>
          <w:b/>
          <w:color w:val="000000"/>
          <w:spacing w:val="-3"/>
          <w:sz w:val="24"/>
          <w:szCs w:val="24"/>
          <w:lang w:val="es-CO"/>
        </w:rPr>
        <w:t>AUTORIZACIÓN DE USO Y FUNCIONAMIENTO</w:t>
      </w:r>
      <w:r w:rsidR="00C41EDA" w:rsidRPr="00CD6989">
        <w:rPr>
          <w:color w:val="000000"/>
          <w:spacing w:val="-3"/>
          <w:sz w:val="24"/>
          <w:szCs w:val="24"/>
          <w:lang w:val="es-CO"/>
        </w:rPr>
        <w:t xml:space="preserve">.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Para conceder autorización de uso y funcionamiento,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deberá efectuar la respectiva demarcación sobre el uso permitido cuando la construcción sea nueva y emitir concepto cuando se trate de cambio de uso en una edificación ya establecida, de acuerdo a las normas fijadas en el presente Acuerdo.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oficina de Planeación Municipal a solicitud de los interesados expedirá constancias de uso para los predios Urbanos y Rurales según lo estipulado en el presente acuerdo.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3772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130</w:t>
      </w:r>
      <w:r w:rsidR="00C41EDA" w:rsidRPr="00CD6989">
        <w:rPr>
          <w:b/>
          <w:color w:val="000000"/>
          <w:spacing w:val="-3"/>
          <w:sz w:val="24"/>
          <w:szCs w:val="24"/>
          <w:lang w:val="es-CO"/>
        </w:rPr>
        <w:t xml:space="preserve">: </w:t>
      </w:r>
      <w:r w:rsidRPr="00CD6989">
        <w:rPr>
          <w:b/>
          <w:color w:val="000000"/>
          <w:spacing w:val="-3"/>
          <w:sz w:val="24"/>
          <w:szCs w:val="24"/>
          <w:lang w:val="es-CO"/>
        </w:rPr>
        <w:t>LICENCIA DE FUNCIONAMIENTO</w:t>
      </w:r>
      <w:r w:rsidR="00C41EDA" w:rsidRPr="00CD6989">
        <w:rPr>
          <w:b/>
          <w:color w:val="000000"/>
          <w:spacing w:val="-3"/>
          <w:sz w:val="24"/>
          <w:szCs w:val="24"/>
          <w:lang w:val="es-CO"/>
        </w:rPr>
        <w:t xml:space="preserve">: </w:t>
      </w:r>
      <w:r w:rsidR="00C41EDA" w:rsidRPr="00CD6989">
        <w:rPr>
          <w:color w:val="000000"/>
          <w:spacing w:val="-3"/>
          <w:sz w:val="24"/>
          <w:szCs w:val="24"/>
          <w:lang w:val="es-CO"/>
        </w:rPr>
        <w:t xml:space="preserve">Para obtener </w:t>
      </w:r>
      <w:smartTag w:uri="urn:schemas-microsoft-com:office:smarttags" w:element="PersonName">
        <w:smartTagPr>
          <w:attr w:name="ProductID" w:val="la Licencia"/>
        </w:smartTagPr>
        <w:r w:rsidR="00C41EDA" w:rsidRPr="00CD6989">
          <w:rPr>
            <w:color w:val="000000"/>
            <w:spacing w:val="-3"/>
            <w:sz w:val="24"/>
            <w:szCs w:val="24"/>
            <w:lang w:val="es-CO"/>
          </w:rPr>
          <w:t>la Licencia</w:t>
        </w:r>
      </w:smartTag>
      <w:r w:rsidR="00C41EDA" w:rsidRPr="00CD6989">
        <w:rPr>
          <w:color w:val="000000"/>
          <w:spacing w:val="-3"/>
          <w:sz w:val="24"/>
          <w:szCs w:val="24"/>
          <w:lang w:val="es-CO"/>
        </w:rPr>
        <w:t xml:space="preserve"> de Funcionamiento, el interesado debe realizar los siguientes trámites: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2"/>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jc w:val="both"/>
        <w:rPr>
          <w:color w:val="000000"/>
          <w:spacing w:val="-3"/>
          <w:sz w:val="24"/>
          <w:szCs w:val="24"/>
          <w:lang w:val="es-CO"/>
        </w:rPr>
      </w:pPr>
      <w:r w:rsidRPr="00CD6989">
        <w:rPr>
          <w:color w:val="000000"/>
          <w:spacing w:val="-3"/>
          <w:sz w:val="24"/>
          <w:szCs w:val="24"/>
          <w:lang w:val="es-CO"/>
        </w:rPr>
        <w:t xml:space="preserve">Efectuar solicitud ante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pidiendo la demarcación y/o el concepto de uso.  A la solicitud le debe anexar recibo de pago del impuesto predial del inmueble donde está localizado el local y el Paz y Salvo de industria y comercio.</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2"/>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jc w:val="both"/>
        <w:rPr>
          <w:color w:val="000000"/>
          <w:spacing w:val="-3"/>
          <w:sz w:val="24"/>
          <w:szCs w:val="24"/>
          <w:lang w:val="es-CO"/>
        </w:rPr>
      </w:pPr>
      <w:r w:rsidRPr="00CD6989">
        <w:rPr>
          <w:color w:val="000000"/>
          <w:spacing w:val="-3"/>
          <w:sz w:val="24"/>
          <w:szCs w:val="24"/>
          <w:lang w:val="es-CO"/>
        </w:rPr>
        <w:t xml:space="preserve">Presentar </w:t>
      </w:r>
      <w:smartTag w:uri="urn:schemas-microsoft-com:office:smarttags" w:element="PersonName">
        <w:smartTagPr>
          <w:attr w:name="ProductID" w:val="la Licencia"/>
        </w:smartTagPr>
        <w:r w:rsidRPr="00CD6989">
          <w:rPr>
            <w:color w:val="000000"/>
            <w:spacing w:val="-3"/>
            <w:sz w:val="24"/>
            <w:szCs w:val="24"/>
            <w:lang w:val="es-CO"/>
          </w:rPr>
          <w:t>la Licencia</w:t>
        </w:r>
      </w:smartTag>
      <w:r w:rsidRPr="00CD6989">
        <w:rPr>
          <w:color w:val="000000"/>
          <w:spacing w:val="-3"/>
          <w:sz w:val="24"/>
          <w:szCs w:val="24"/>
          <w:lang w:val="es-CO"/>
        </w:rPr>
        <w:t xml:space="preserve"> de Construcción aprobada si la edificación es nueva, o de adecuación, si es antigua y se solicita cambio de uso.</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2"/>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jc w:val="both"/>
        <w:rPr>
          <w:color w:val="000000"/>
          <w:spacing w:val="-3"/>
          <w:sz w:val="24"/>
          <w:szCs w:val="24"/>
          <w:lang w:val="es-CO"/>
        </w:rPr>
      </w:pPr>
      <w:r w:rsidRPr="00CD6989">
        <w:rPr>
          <w:color w:val="000000"/>
          <w:spacing w:val="-3"/>
          <w:sz w:val="24"/>
          <w:szCs w:val="24"/>
          <w:lang w:val="es-CO"/>
        </w:rPr>
        <w:t>Cumplir con las exigencias de salud, seguridad, policía y demás normas que se fijen para el funcionamiento del uso solicitado.</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2"/>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jc w:val="both"/>
        <w:rPr>
          <w:color w:val="000000"/>
          <w:spacing w:val="-3"/>
          <w:sz w:val="24"/>
          <w:szCs w:val="24"/>
          <w:lang w:val="es-CO"/>
        </w:rPr>
      </w:pPr>
      <w:r w:rsidRPr="00CD6989">
        <w:rPr>
          <w:color w:val="000000"/>
          <w:spacing w:val="-3"/>
          <w:sz w:val="24"/>
          <w:szCs w:val="24"/>
          <w:lang w:val="es-CO"/>
        </w:rPr>
        <w:t xml:space="preserve">Una vez cumplidos estos requisitos </w:t>
      </w:r>
      <w:smartTag w:uri="urn:schemas-microsoft-com:office:smarttags" w:element="PersonName">
        <w:smartTagPr>
          <w:attr w:name="ProductID" w:val="la Alcald￭a"/>
        </w:smartTagPr>
        <w:r w:rsidRPr="00CD6989">
          <w:rPr>
            <w:color w:val="000000"/>
            <w:spacing w:val="-3"/>
            <w:sz w:val="24"/>
            <w:szCs w:val="24"/>
            <w:lang w:val="es-CO"/>
          </w:rPr>
          <w:t>la Alcaldía</w:t>
        </w:r>
      </w:smartTag>
      <w:r w:rsidRPr="00CD6989">
        <w:rPr>
          <w:color w:val="000000"/>
          <w:spacing w:val="-3"/>
          <w:sz w:val="24"/>
          <w:szCs w:val="24"/>
          <w:lang w:val="es-CO"/>
        </w:rPr>
        <w:t xml:space="preserve"> expedirá </w:t>
      </w:r>
      <w:smartTag w:uri="urn:schemas-microsoft-com:office:smarttags" w:element="PersonName">
        <w:smartTagPr>
          <w:attr w:name="ProductID" w:val="la Licencia"/>
        </w:smartTagPr>
        <w:r w:rsidRPr="00CD6989">
          <w:rPr>
            <w:color w:val="000000"/>
            <w:spacing w:val="-3"/>
            <w:sz w:val="24"/>
            <w:szCs w:val="24"/>
            <w:lang w:val="es-CO"/>
          </w:rPr>
          <w:t>la Licencia</w:t>
        </w:r>
      </w:smartTag>
      <w:r w:rsidRPr="00CD6989">
        <w:rPr>
          <w:color w:val="000000"/>
          <w:spacing w:val="-3"/>
          <w:sz w:val="24"/>
          <w:szCs w:val="24"/>
          <w:lang w:val="es-CO"/>
        </w:rPr>
        <w:t xml:space="preserve"> de uso y funcionamiento la cual tendrá vigencia de un (1) año con vencimiento a 31 de Diciembre al cabo del cual se deberá renovar.</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PARÁGRAFO 1</w:t>
      </w:r>
      <w:r w:rsidRPr="00CD6989">
        <w:rPr>
          <w:color w:val="000000"/>
          <w:spacing w:val="-3"/>
          <w:sz w:val="24"/>
          <w:szCs w:val="24"/>
          <w:lang w:val="es-CO"/>
        </w:rPr>
        <w:t>: Cuando el interesado no sea el dueño del local o predio deberá anexar autorización de éste para destinar la construcción al uso solicitado.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 xml:space="preserve">PARÁGRAFO 2: </w:t>
      </w:r>
      <w:r w:rsidRPr="00CD6989">
        <w:rPr>
          <w:color w:val="000000"/>
          <w:spacing w:val="-3"/>
          <w:sz w:val="24"/>
          <w:szCs w:val="24"/>
          <w:lang w:val="es-CO"/>
        </w:rPr>
        <w:t xml:space="preserve">La licencia de funcionamiento se renovará anualmente previa la presentación de la licencia anterior, el Paz y Salvo de Industria y Comercio y el recibo de Impuesto Predial y la visita de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para verificar el cumplimiento de los usos y requisitos exigidos por las entidades pertinentes.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377221" w:rsidRPr="00CD6989">
        <w:rPr>
          <w:b/>
          <w:color w:val="000000"/>
          <w:spacing w:val="-3"/>
          <w:sz w:val="24"/>
          <w:szCs w:val="24"/>
          <w:lang w:val="es-CO"/>
        </w:rPr>
        <w:t>31</w:t>
      </w:r>
      <w:r w:rsidRPr="00CD6989">
        <w:rPr>
          <w:b/>
          <w:color w:val="000000"/>
          <w:spacing w:val="-3"/>
          <w:sz w:val="24"/>
          <w:szCs w:val="24"/>
          <w:lang w:val="es-CO"/>
        </w:rPr>
        <w:t xml:space="preserve">: </w:t>
      </w:r>
      <w:r w:rsidR="00377221" w:rsidRPr="00CD6989">
        <w:rPr>
          <w:b/>
          <w:color w:val="000000"/>
          <w:spacing w:val="-3"/>
          <w:sz w:val="24"/>
          <w:szCs w:val="24"/>
          <w:lang w:val="es-CO"/>
        </w:rPr>
        <w:t>LICENCIA PARA OBRAS DE URBANISMO</w:t>
      </w:r>
      <w:r w:rsidRPr="00CD6989">
        <w:rPr>
          <w:color w:val="000000"/>
          <w:spacing w:val="-3"/>
          <w:sz w:val="24"/>
          <w:szCs w:val="24"/>
          <w:lang w:val="es-CO"/>
        </w:rPr>
        <w:t xml:space="preserve">.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Para Urbanizar o Parcelar un predio se requiere:</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3"/>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hanging="360"/>
        <w:jc w:val="both"/>
        <w:rPr>
          <w:color w:val="000000"/>
          <w:spacing w:val="-3"/>
          <w:sz w:val="24"/>
          <w:szCs w:val="24"/>
          <w:lang w:val="es-CO"/>
        </w:rPr>
      </w:pPr>
      <w:r w:rsidRPr="00CD6989">
        <w:rPr>
          <w:color w:val="000000"/>
          <w:spacing w:val="-3"/>
          <w:sz w:val="24"/>
          <w:szCs w:val="24"/>
          <w:lang w:val="es-CO"/>
        </w:rPr>
        <w:t xml:space="preserve">Demarcación o consulta previa en la cual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fija las normas urbanísticas y de construcción, densidades, cesiones obligatorias (zonas verdes, comunales, vías y servicios públicos) y normas técnicas para la construcción de la infraestructura de servicios.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3"/>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hanging="360"/>
        <w:jc w:val="both"/>
        <w:rPr>
          <w:color w:val="000000"/>
          <w:spacing w:val="-3"/>
          <w:sz w:val="24"/>
          <w:szCs w:val="24"/>
          <w:lang w:val="es-CO"/>
        </w:rPr>
      </w:pPr>
      <w:r w:rsidRPr="00CD6989">
        <w:rPr>
          <w:color w:val="000000"/>
          <w:spacing w:val="-3"/>
          <w:sz w:val="24"/>
          <w:szCs w:val="24"/>
          <w:lang w:val="es-CO"/>
        </w:rPr>
        <w:lastRenderedPageBreak/>
        <w:t xml:space="preserve">Aprobación del proyecto urbanístico de acuerdo al cumplimiento de las normas previo concepto favorable de las empresas prestadoras de servicios públicos y de las entidades que exige este Acuerdo y fijación de las obligaciones del urbanizador.  Mediante resolución de </w:t>
      </w:r>
      <w:smartTag w:uri="urn:schemas-microsoft-com:office:smarttags" w:element="PersonName">
        <w:smartTagPr>
          <w:attr w:name="ProductID" w:val="la Junta"/>
        </w:smartTagPr>
        <w:r w:rsidRPr="00CD6989">
          <w:rPr>
            <w:color w:val="000000"/>
            <w:spacing w:val="-3"/>
            <w:sz w:val="24"/>
            <w:szCs w:val="24"/>
            <w:lang w:val="es-CO"/>
          </w:rPr>
          <w:t>la Junta</w:t>
        </w:r>
      </w:smartTag>
      <w:r w:rsidRPr="00CD6989">
        <w:rPr>
          <w:color w:val="000000"/>
          <w:spacing w:val="-3"/>
          <w:sz w:val="24"/>
          <w:szCs w:val="24"/>
          <w:lang w:val="es-CO"/>
        </w:rPr>
        <w:t xml:space="preserve"> de Planeación Municipal se aprobará el proyecto urbanístico y se concederá licencia para construcción de las obras de urbanismo e infraestructura, previo Visto Bueno de la secretaria de Obras Públicas o la entidad que haga sus veces sin el cual no se podrá dar inicio a las obras.  </w:t>
      </w:r>
      <w:smartTag w:uri="urn:schemas-microsoft-com:office:smarttags" w:element="PersonName">
        <w:smartTagPr>
          <w:attr w:name="ProductID" w:val="la Licencia"/>
        </w:smartTagPr>
        <w:r w:rsidRPr="00CD6989">
          <w:rPr>
            <w:color w:val="000000"/>
            <w:spacing w:val="-3"/>
            <w:sz w:val="24"/>
            <w:szCs w:val="24"/>
            <w:lang w:val="es-CO"/>
          </w:rPr>
          <w:t>La Licencia</w:t>
        </w:r>
      </w:smartTag>
      <w:r w:rsidRPr="00CD6989">
        <w:rPr>
          <w:color w:val="000000"/>
          <w:spacing w:val="-3"/>
          <w:sz w:val="24"/>
          <w:szCs w:val="24"/>
          <w:lang w:val="es-CO"/>
        </w:rPr>
        <w:t xml:space="preserve"> podrá autorizarse por etapas, siempre y cuando cada etapa cumpla con las Cesiones obligatorias exigidas.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3"/>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hanging="360"/>
        <w:jc w:val="both"/>
        <w:rPr>
          <w:color w:val="000000"/>
          <w:spacing w:val="-3"/>
          <w:sz w:val="24"/>
          <w:szCs w:val="24"/>
          <w:lang w:val="es-CO"/>
        </w:rPr>
      </w:pPr>
      <w:r w:rsidRPr="00CD6989">
        <w:rPr>
          <w:color w:val="000000"/>
          <w:spacing w:val="-3"/>
          <w:sz w:val="24"/>
          <w:szCs w:val="24"/>
          <w:lang w:val="es-CO"/>
        </w:rPr>
        <w:t xml:space="preserve">Durante la ejecución de las obras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inspeccionará su desarrollo, velando por el cumplimiento de las normas estipuladas en la aprobación y determinando las áreas de cesión las cuales deben ser amojonadas y cuantificadas.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3"/>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hanging="360"/>
        <w:jc w:val="both"/>
        <w:rPr>
          <w:color w:val="000000"/>
          <w:spacing w:val="-3"/>
          <w:sz w:val="24"/>
          <w:szCs w:val="24"/>
          <w:lang w:val="es-CO"/>
        </w:rPr>
      </w:pPr>
      <w:r w:rsidRPr="00CD6989">
        <w:rPr>
          <w:color w:val="000000"/>
          <w:spacing w:val="-3"/>
          <w:sz w:val="24"/>
          <w:szCs w:val="24"/>
          <w:lang w:val="es-CO"/>
        </w:rPr>
        <w:t>Recibo de las obras:  Una vez realizadas las obras aprobadas y con concepto de aprobación por escrito de cada empresa de servicios públicos, se procederá a recibir el plano topográfico definitivo de la urbanización, las áreas de cesiones obligatorias y las obras de infraestructura, mediante escritura pública otorgada por el urbanizador responsable, a nombre del Municipio, quien las recibirá a través de la personería Municipal para que sean autorizados los servicios por parte de las entidades correspondientes.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3"/>
        </w:num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480" w:hanging="360"/>
        <w:jc w:val="both"/>
        <w:rPr>
          <w:b/>
          <w:color w:val="000000"/>
          <w:spacing w:val="-3"/>
          <w:sz w:val="24"/>
          <w:szCs w:val="24"/>
          <w:lang w:val="es-CO"/>
        </w:rPr>
      </w:pPr>
      <w:r w:rsidRPr="00CD6989">
        <w:rPr>
          <w:color w:val="000000"/>
          <w:spacing w:val="-3"/>
          <w:sz w:val="24"/>
          <w:szCs w:val="24"/>
          <w:lang w:val="es-CO"/>
        </w:rPr>
        <w:t xml:space="preserve">Permiso de ventas.  El urbanizador no podrá iniciar venta de lotes individuales o de viviendas, ni ejecutar promesa, contrato de compraventa o escritura, sin contar con el respectivo permiso de ventas expedido por el Municipio previa la entrega de las áreas de cesión obligatorias, acta de recibo y visto bueno de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este permiso debe ser solicitado por el interesado a </w:t>
      </w:r>
      <w:smartTag w:uri="urn:schemas-microsoft-com:office:smarttags" w:element="PersonName">
        <w:smartTagPr>
          <w:attr w:name="ProductID" w:val="la Alcald￭a"/>
        </w:smartTagPr>
        <w:r w:rsidRPr="00CD6989">
          <w:rPr>
            <w:color w:val="000000"/>
            <w:spacing w:val="-3"/>
            <w:sz w:val="24"/>
            <w:szCs w:val="24"/>
            <w:lang w:val="es-CO"/>
          </w:rPr>
          <w:t>la Alcaldía</w:t>
        </w:r>
      </w:smartTag>
      <w:r w:rsidRPr="00CD6989">
        <w:rPr>
          <w:color w:val="000000"/>
          <w:spacing w:val="-3"/>
          <w:sz w:val="24"/>
          <w:szCs w:val="24"/>
          <w:lang w:val="es-CO"/>
        </w:rPr>
        <w:t>, en el cual debe evidenciar que las obras llevan un avance del setenta por ciento (70%), medido a través de la inversión actualizada y las obras ejecutadas.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PARÁGRAFO</w:t>
      </w:r>
      <w:r w:rsidRPr="00CD6989">
        <w:rPr>
          <w:color w:val="000000"/>
          <w:spacing w:val="-3"/>
          <w:sz w:val="24"/>
          <w:szCs w:val="24"/>
          <w:lang w:val="es-CO"/>
        </w:rPr>
        <w:t xml:space="preserve">: Si durante la ejecución de las obras el Municipio comprueba que estas no se están desarrollando de acuerdo con las normas, planos y cesiones aprobadas, podrá retirar </w:t>
      </w:r>
      <w:smartTag w:uri="urn:schemas-microsoft-com:office:smarttags" w:element="PersonName">
        <w:smartTagPr>
          <w:attr w:name="ProductID" w:val="la Licencia"/>
        </w:smartTagPr>
        <w:r w:rsidRPr="00CD6989">
          <w:rPr>
            <w:color w:val="000000"/>
            <w:spacing w:val="-3"/>
            <w:sz w:val="24"/>
            <w:szCs w:val="24"/>
            <w:lang w:val="es-CO"/>
          </w:rPr>
          <w:t>la Licencia</w:t>
        </w:r>
      </w:smartTag>
      <w:r w:rsidRPr="00CD6989">
        <w:rPr>
          <w:color w:val="000000"/>
          <w:spacing w:val="-3"/>
          <w:sz w:val="24"/>
          <w:szCs w:val="24"/>
          <w:lang w:val="es-CO"/>
        </w:rPr>
        <w:t xml:space="preserve"> de Urbanización mediante resolución motivada y contra la cual proceden los recursos de Ley.</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377221" w:rsidRPr="00CD6989">
        <w:rPr>
          <w:b/>
          <w:color w:val="000000"/>
          <w:spacing w:val="-3"/>
          <w:sz w:val="24"/>
          <w:szCs w:val="24"/>
          <w:lang w:val="es-CO"/>
        </w:rPr>
        <w:t>Í</w:t>
      </w:r>
      <w:r w:rsidRPr="00CD6989">
        <w:rPr>
          <w:b/>
          <w:color w:val="000000"/>
          <w:spacing w:val="-3"/>
          <w:sz w:val="24"/>
          <w:szCs w:val="24"/>
          <w:lang w:val="es-CO"/>
        </w:rPr>
        <w:t>CULO 1</w:t>
      </w:r>
      <w:r w:rsidR="00377221" w:rsidRPr="00CD6989">
        <w:rPr>
          <w:b/>
          <w:color w:val="000000"/>
          <w:spacing w:val="-3"/>
          <w:sz w:val="24"/>
          <w:szCs w:val="24"/>
          <w:lang w:val="es-CO"/>
        </w:rPr>
        <w:t>32</w:t>
      </w:r>
      <w:r w:rsidRPr="00CD6989">
        <w:rPr>
          <w:b/>
          <w:color w:val="000000"/>
          <w:spacing w:val="-3"/>
          <w:sz w:val="24"/>
          <w:szCs w:val="24"/>
          <w:lang w:val="es-CO"/>
        </w:rPr>
        <w:t xml:space="preserve">: </w:t>
      </w:r>
      <w:r w:rsidRPr="00CD6989">
        <w:rPr>
          <w:color w:val="000000"/>
          <w:spacing w:val="-3"/>
          <w:sz w:val="24"/>
          <w:szCs w:val="24"/>
          <w:lang w:val="es-CO"/>
        </w:rPr>
        <w:t>Para cumplir lo fijado en el Artículo anterior el interesado o propietario deberá efectuar los siguientes trámites: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4"/>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Hacer la consulta o solicitud de demarcación previa; señalando la localización, el área y los objetivos globales del proyecto de urbanización.  La solicitud debe ir acompañada de tres (3) copias del plano topográfico de localización apropiado.</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previa consulta de </w:t>
      </w:r>
      <w:smartTag w:uri="urn:schemas-microsoft-com:office:smarttags" w:element="PersonName">
        <w:smartTagPr>
          <w:attr w:name="ProductID" w:val="la Junta"/>
        </w:smartTagPr>
        <w:r w:rsidRPr="00CD6989">
          <w:rPr>
            <w:color w:val="000000"/>
            <w:spacing w:val="-3"/>
            <w:sz w:val="24"/>
            <w:szCs w:val="24"/>
            <w:lang w:val="es-CO"/>
          </w:rPr>
          <w:t>la Junta</w:t>
        </w:r>
      </w:smartTag>
      <w:r w:rsidRPr="00CD6989">
        <w:rPr>
          <w:color w:val="000000"/>
          <w:spacing w:val="-3"/>
          <w:sz w:val="24"/>
          <w:szCs w:val="24"/>
          <w:lang w:val="es-CO"/>
        </w:rPr>
        <w:t xml:space="preserve"> de Planeación Municipal, teniendo como lineamientos de referencia los establecidos en el presente Estatuto, conceptuará sobre la posibilidad de urbanizar, indicando en los casos que sea pertinente, las normas generales a que se deberá someter el proyecto de urbanización.</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r w:rsidRPr="00CD6989">
        <w:rPr>
          <w:color w:val="000000"/>
          <w:spacing w:val="-3"/>
          <w:sz w:val="24"/>
          <w:szCs w:val="24"/>
          <w:lang w:val="es-CO"/>
        </w:rPr>
        <w:t>La respuesta administrativa de la etapa de concepto previo tiene una caducidad de seis (6) meses contados a partir de la fecha de expedición.</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4"/>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En caso de concepto favorable y con el fin de obtener la aprobación, el interesado deberá presentar la respectiva solicitud; el Original del Plano Topográfico ajustado a coordenadas del IGAC y </w:t>
      </w:r>
      <w:r w:rsidR="00377221" w:rsidRPr="00CD6989">
        <w:rPr>
          <w:color w:val="000000"/>
          <w:spacing w:val="-3"/>
          <w:sz w:val="24"/>
          <w:szCs w:val="24"/>
          <w:lang w:val="es-CO"/>
        </w:rPr>
        <w:t>foto reducción</w:t>
      </w:r>
      <w:r w:rsidRPr="00CD6989">
        <w:rPr>
          <w:color w:val="000000"/>
          <w:spacing w:val="-3"/>
          <w:sz w:val="24"/>
          <w:szCs w:val="24"/>
          <w:lang w:val="es-CO"/>
        </w:rPr>
        <w:t xml:space="preserve"> en escala 1:  5.000, y cinco (5) copias de los planos del proyecto, las carteras correspondientes, el certificado de libertad del predio con una vigencia no anterior a noventa (90) días, el recibo del impuesto predial, el paz y salvo de </w:t>
      </w:r>
      <w:smartTag w:uri="urn:schemas-microsoft-com:office:smarttags" w:element="PersonName">
        <w:smartTagPr>
          <w:attr w:name="ProductID" w:val="la Junta"/>
        </w:smartTagPr>
        <w:r w:rsidRPr="00CD6989">
          <w:rPr>
            <w:color w:val="000000"/>
            <w:spacing w:val="-3"/>
            <w:sz w:val="24"/>
            <w:szCs w:val="24"/>
            <w:lang w:val="es-CO"/>
          </w:rPr>
          <w:t>la Junta</w:t>
        </w:r>
      </w:smartTag>
      <w:r w:rsidRPr="00CD6989">
        <w:rPr>
          <w:color w:val="000000"/>
          <w:spacing w:val="-3"/>
          <w:sz w:val="24"/>
          <w:szCs w:val="24"/>
          <w:lang w:val="es-CO"/>
        </w:rPr>
        <w:t xml:space="preserve"> de Acción Comunal, la contribución de valorización (en caso de que exista) y la escritura de propiedad autenticada.  </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r w:rsidRPr="00CD6989">
        <w:rPr>
          <w:color w:val="000000"/>
          <w:spacing w:val="-3"/>
          <w:sz w:val="24"/>
          <w:szCs w:val="24"/>
          <w:lang w:val="es-CO"/>
        </w:rPr>
        <w:t xml:space="preserve">Los planos deben ir firmados por el propietario y por un Ingeniero o Arquitecto inscrito ante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4"/>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Una vez obtenida la aprobación del proyecto urbanístico, el interesado solicitará las normas y parámetros técnicos requeridos para el diseño de las redes de servicios, vías y espacios públicos; con los cuales complementará el proyecto.</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4"/>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Para obtener </w:t>
      </w:r>
      <w:smartTag w:uri="urn:schemas-microsoft-com:office:smarttags" w:element="PersonName">
        <w:smartTagPr>
          <w:attr w:name="ProductID" w:val="la Licencia"/>
        </w:smartTagPr>
        <w:r w:rsidRPr="00CD6989">
          <w:rPr>
            <w:color w:val="000000"/>
            <w:spacing w:val="-3"/>
            <w:sz w:val="24"/>
            <w:szCs w:val="24"/>
            <w:lang w:val="es-CO"/>
          </w:rPr>
          <w:t>la Licencia</w:t>
        </w:r>
      </w:smartTag>
      <w:r w:rsidRPr="00CD6989">
        <w:rPr>
          <w:color w:val="000000"/>
          <w:spacing w:val="-3"/>
          <w:sz w:val="24"/>
          <w:szCs w:val="24"/>
          <w:lang w:val="es-CO"/>
        </w:rPr>
        <w:t xml:space="preserve"> de Urbanización, se debe presentar el proyecto completo a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(planos urbanísticos, diseños de redes de servicios y definición de áreas comunales y de Cesión), junto con el presupuesto, etapas y plazos necesarios para su realización, el paz y salvo vigente del predio, una póliza de garantía de una compañía de seguros otorgada ante </w:t>
      </w:r>
      <w:smartTag w:uri="urn:schemas-microsoft-com:office:smarttags" w:element="PersonName">
        <w:smartTagPr>
          <w:attr w:name="ProductID" w:val="la Personer￭a Municipal"/>
        </w:smartTagPr>
        <w:r w:rsidRPr="00CD6989">
          <w:rPr>
            <w:color w:val="000000"/>
            <w:spacing w:val="-3"/>
            <w:sz w:val="24"/>
            <w:szCs w:val="24"/>
            <w:lang w:val="es-CO"/>
          </w:rPr>
          <w:t>la Personería Municipal</w:t>
        </w:r>
      </w:smartTag>
      <w:r w:rsidRPr="00CD6989">
        <w:rPr>
          <w:color w:val="000000"/>
          <w:spacing w:val="-3"/>
          <w:sz w:val="24"/>
          <w:szCs w:val="24"/>
          <w:lang w:val="es-CO"/>
        </w:rPr>
        <w:t xml:space="preserve">, cuyo monto se fija de acuerdo al plazo y presupuestos aprobados.  Con </w:t>
      </w:r>
      <w:smartTag w:uri="urn:schemas-microsoft-com:office:smarttags" w:element="PersonName">
        <w:smartTagPr>
          <w:attr w:name="ProductID" w:val="la Licencia"/>
        </w:smartTagPr>
        <w:r w:rsidRPr="00CD6989">
          <w:rPr>
            <w:color w:val="000000"/>
            <w:spacing w:val="-3"/>
            <w:sz w:val="24"/>
            <w:szCs w:val="24"/>
            <w:lang w:val="es-CO"/>
          </w:rPr>
          <w:t>la Licencia</w:t>
        </w:r>
      </w:smartTag>
      <w:r w:rsidRPr="00CD6989">
        <w:rPr>
          <w:color w:val="000000"/>
          <w:spacing w:val="-3"/>
          <w:sz w:val="24"/>
          <w:szCs w:val="24"/>
          <w:lang w:val="es-CO"/>
        </w:rPr>
        <w:t xml:space="preserve"> de Construcción de las obras de urbanismo se podrán solicitar los servicios públicos provisionales e iniciar las obras aprobadas.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PARÁGRAFO</w:t>
      </w:r>
      <w:r w:rsidRPr="00CD6989">
        <w:rPr>
          <w:color w:val="000000"/>
          <w:spacing w:val="-3"/>
          <w:sz w:val="24"/>
          <w:szCs w:val="24"/>
          <w:lang w:val="es-CO"/>
        </w:rPr>
        <w:t>: El presupuesto presentado tendrá una vigencia de dos (2) años, al cabo de los cuales deberá revalidarse para efectuarse cualquier trámite sobre el proyecto.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A116F2" w:rsidRPr="00CD6989">
        <w:rPr>
          <w:b/>
          <w:color w:val="000000"/>
          <w:spacing w:val="-3"/>
          <w:sz w:val="24"/>
          <w:szCs w:val="24"/>
          <w:lang w:val="es-CO"/>
        </w:rPr>
        <w:t>33</w:t>
      </w:r>
      <w:r w:rsidRPr="00CD6989">
        <w:rPr>
          <w:b/>
          <w:color w:val="000000"/>
          <w:spacing w:val="-3"/>
          <w:sz w:val="24"/>
          <w:szCs w:val="24"/>
          <w:lang w:val="es-CO"/>
        </w:rPr>
        <w:t xml:space="preserve">: </w:t>
      </w:r>
      <w:r w:rsidRPr="00CD6989">
        <w:rPr>
          <w:color w:val="000000"/>
          <w:spacing w:val="-3"/>
          <w:sz w:val="24"/>
          <w:szCs w:val="24"/>
          <w:lang w:val="es-CO"/>
        </w:rPr>
        <w:t xml:space="preserve">Durante la ejecución de las obras aprobadas </w:t>
      </w:r>
      <w:smartTag w:uri="urn:schemas-microsoft-com:office:smarttags" w:element="PersonName">
        <w:smartTagPr>
          <w:attr w:name="ProductID" w:val="la Administraci￳n Municipal"/>
        </w:smartTagPr>
        <w:r w:rsidRPr="00CD6989">
          <w:rPr>
            <w:color w:val="000000"/>
            <w:spacing w:val="-3"/>
            <w:sz w:val="24"/>
            <w:szCs w:val="24"/>
            <w:lang w:val="es-CO"/>
          </w:rPr>
          <w:t>la Administración Municipal</w:t>
        </w:r>
      </w:smartTag>
      <w:r w:rsidRPr="00CD6989">
        <w:rPr>
          <w:color w:val="000000"/>
          <w:spacing w:val="-3"/>
          <w:sz w:val="24"/>
          <w:szCs w:val="24"/>
          <w:lang w:val="es-CO"/>
        </w:rPr>
        <w:t xml:space="preserve"> por intermedio de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y las entidades prestadoras de los servicios, efectuaran las inspecciones necesarias para constatar el desarrollo de la obra de acuerdo con las normas y parámetros estipulados.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A116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134</w:t>
      </w:r>
      <w:r w:rsidR="00C41EDA" w:rsidRPr="00CD6989">
        <w:rPr>
          <w:b/>
          <w:color w:val="000000"/>
          <w:spacing w:val="-3"/>
          <w:sz w:val="24"/>
          <w:szCs w:val="24"/>
          <w:lang w:val="es-CO"/>
        </w:rPr>
        <w:t xml:space="preserve">: </w:t>
      </w:r>
      <w:r w:rsidRPr="00CD6989">
        <w:rPr>
          <w:b/>
          <w:color w:val="000000"/>
          <w:spacing w:val="-3"/>
          <w:sz w:val="24"/>
          <w:szCs w:val="24"/>
          <w:lang w:val="es-CO"/>
        </w:rPr>
        <w:t>LICENCIA DE CONSTRUCCIÓN</w:t>
      </w:r>
      <w:r w:rsidR="00C41EDA" w:rsidRPr="00CD6989">
        <w:rPr>
          <w:color w:val="000000"/>
          <w:spacing w:val="-3"/>
          <w:sz w:val="24"/>
          <w:szCs w:val="24"/>
          <w:lang w:val="es-CO"/>
        </w:rPr>
        <w:t xml:space="preserve">: Todo proyecto de construcción requiere de la respectiva licencia para iniciar su desarrollo.  Esta se denomina Licencia de Construcción y es expedida por </w:t>
      </w:r>
      <w:smartTag w:uri="urn:schemas-microsoft-com:office:smarttags" w:element="PersonName">
        <w:smartTagPr>
          <w:attr w:name="ProductID" w:val="la Oficina"/>
        </w:smartTagPr>
        <w:r w:rsidR="00C41EDA" w:rsidRPr="00CD6989">
          <w:rPr>
            <w:color w:val="000000"/>
            <w:spacing w:val="-3"/>
            <w:sz w:val="24"/>
            <w:szCs w:val="24"/>
            <w:lang w:val="es-CO"/>
          </w:rPr>
          <w:t>la Oficina</w:t>
        </w:r>
      </w:smartTag>
      <w:r w:rsidR="00C41EDA" w:rsidRPr="00CD6989">
        <w:rPr>
          <w:color w:val="000000"/>
          <w:spacing w:val="-3"/>
          <w:sz w:val="24"/>
          <w:szCs w:val="24"/>
          <w:lang w:val="es-CO"/>
        </w:rPr>
        <w:t xml:space="preserve"> de Planeación Municipal.  Para obtener </w:t>
      </w:r>
      <w:smartTag w:uri="urn:schemas-microsoft-com:office:smarttags" w:element="PersonName">
        <w:smartTagPr>
          <w:attr w:name="ProductID" w:val="la Licencia"/>
        </w:smartTagPr>
        <w:r w:rsidR="00C41EDA" w:rsidRPr="00CD6989">
          <w:rPr>
            <w:color w:val="000000"/>
            <w:spacing w:val="-3"/>
            <w:sz w:val="24"/>
            <w:szCs w:val="24"/>
            <w:lang w:val="es-CO"/>
          </w:rPr>
          <w:t>la Licencia</w:t>
        </w:r>
      </w:smartTag>
      <w:r w:rsidR="00C41EDA" w:rsidRPr="00CD6989">
        <w:rPr>
          <w:color w:val="000000"/>
          <w:spacing w:val="-3"/>
          <w:sz w:val="24"/>
          <w:szCs w:val="24"/>
          <w:lang w:val="es-CO"/>
        </w:rPr>
        <w:t xml:space="preserve"> de Construcción se deben efectuar los siguientes trámites: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Consultar la reglamentación vigente sobre el predio motivo del proyecto, lo cual puede hacerse por consulta directa en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o por solicitud de demarcación.</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Con base en la reglamentación vigente se elaborarán los planos de la nueva edificación o de la modificación a una existente.  </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r w:rsidRPr="00CD6989">
        <w:rPr>
          <w:color w:val="000000"/>
          <w:spacing w:val="-3"/>
          <w:sz w:val="24"/>
          <w:szCs w:val="24"/>
          <w:lang w:val="es-CO"/>
        </w:rPr>
        <w:t xml:space="preserve">Para la elaboración del proyecto se debe presentar ante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tres (3) juegos de las copias de los planos, acompañados de la fotocopia autenticada de la escritura de propiedad del predio y el recibo de impuesto predial, la contribución de valorización (si existe) y el Paz y Salvo de </w:t>
      </w:r>
      <w:smartTag w:uri="urn:schemas-microsoft-com:office:smarttags" w:element="PersonName">
        <w:smartTagPr>
          <w:attr w:name="ProductID" w:val="la Junta"/>
        </w:smartTagPr>
        <w:r w:rsidRPr="00CD6989">
          <w:rPr>
            <w:color w:val="000000"/>
            <w:spacing w:val="-3"/>
            <w:sz w:val="24"/>
            <w:szCs w:val="24"/>
            <w:lang w:val="es-CO"/>
          </w:rPr>
          <w:t>la Junta</w:t>
        </w:r>
      </w:smartTag>
      <w:r w:rsidRPr="00CD6989">
        <w:rPr>
          <w:color w:val="000000"/>
          <w:spacing w:val="-3"/>
          <w:sz w:val="24"/>
          <w:szCs w:val="24"/>
          <w:lang w:val="es-CO"/>
        </w:rPr>
        <w:t xml:space="preserve"> de Acción Comunal.  </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r w:rsidRPr="00CD6989">
        <w:rPr>
          <w:color w:val="000000"/>
          <w:spacing w:val="-3"/>
          <w:sz w:val="24"/>
          <w:szCs w:val="24"/>
          <w:lang w:val="es-CO"/>
        </w:rPr>
        <w:t xml:space="preserve">Se debe anexar original del plano topográfico y carteras correspondientes, del predio si la oficina de Planeación lo requiere.  </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r w:rsidRPr="00CD6989">
        <w:rPr>
          <w:color w:val="000000"/>
          <w:spacing w:val="-3"/>
          <w:sz w:val="24"/>
          <w:szCs w:val="24"/>
          <w:lang w:val="es-CO"/>
        </w:rPr>
        <w:t xml:space="preserve">Los planos deberán ir firmados por el propietario y por un Ingeniero o Arquitecto inscrito en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Los planos mínimos requeridos para solicitar la aprobación del proyecto son los siguientes: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6"/>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ind w:left="720"/>
        <w:jc w:val="both"/>
        <w:rPr>
          <w:color w:val="000000"/>
          <w:spacing w:val="-3"/>
          <w:sz w:val="24"/>
          <w:szCs w:val="24"/>
          <w:lang w:val="es-CO"/>
        </w:rPr>
      </w:pPr>
      <w:r w:rsidRPr="00CD6989">
        <w:rPr>
          <w:color w:val="000000"/>
          <w:spacing w:val="-3"/>
          <w:sz w:val="24"/>
          <w:szCs w:val="24"/>
          <w:lang w:val="es-CO"/>
        </w:rPr>
        <w:t>Proyecto arquitectónico a escala 1:50 en la cual aparezcan las plantas, cortes, fachadas, detalles constructivos a escala 1:20, localización general del proyecto con la indicación del acotamiento completo, alturas, aislamientos, antejardín, voladizos, destinación de cada uno de los espacios, su correspondiente cuadro de áreas, así como voladizos, altura, antejardines, aislamiento de los predios colindantes firmados por un Arquitecto con tarjeta profesional expedida por el Consejo Profesional Nacional de Ingeniería y Arquitectura.</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00"/>
        <w:jc w:val="both"/>
        <w:rPr>
          <w:color w:val="000000"/>
          <w:spacing w:val="-3"/>
          <w:sz w:val="24"/>
          <w:szCs w:val="24"/>
          <w:lang w:val="es-CO"/>
        </w:rPr>
      </w:pPr>
    </w:p>
    <w:p w:rsidR="00C41EDA" w:rsidRPr="00CD6989" w:rsidRDefault="00C41EDA" w:rsidP="00C41EDA">
      <w:pPr>
        <w:numPr>
          <w:ilvl w:val="0"/>
          <w:numId w:val="26"/>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ind w:left="720"/>
        <w:jc w:val="both"/>
        <w:rPr>
          <w:color w:val="000000"/>
          <w:spacing w:val="-3"/>
          <w:sz w:val="24"/>
          <w:szCs w:val="24"/>
          <w:lang w:val="es-CO"/>
        </w:rPr>
      </w:pPr>
      <w:r w:rsidRPr="00CD6989">
        <w:rPr>
          <w:color w:val="000000"/>
          <w:spacing w:val="-3"/>
          <w:sz w:val="24"/>
          <w:szCs w:val="24"/>
          <w:lang w:val="es-CO"/>
        </w:rPr>
        <w:t>Para edificaciones de dos pisos, memoria de cálculos estructurales, con los cuales se pueda determinar la estabilidad de las obras de acuerdo con el Código Sismo-resistente o de las normas que lo adicionen o reformen elaborados y firmados por el Ingeniero Civil con tarjeta profesional expedida por el Consejo Profesional Nacional de Ingeniería y Arquitectura.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Una vez obtenida la aprobación del proyecto y con el fin de obtener </w:t>
      </w:r>
      <w:smartTag w:uri="urn:schemas-microsoft-com:office:smarttags" w:element="PersonName">
        <w:smartTagPr>
          <w:attr w:name="ProductID" w:val="la Licencia"/>
        </w:smartTagPr>
        <w:r w:rsidRPr="00CD6989">
          <w:rPr>
            <w:color w:val="000000"/>
            <w:spacing w:val="-3"/>
            <w:sz w:val="24"/>
            <w:szCs w:val="24"/>
            <w:lang w:val="es-CO"/>
          </w:rPr>
          <w:t>la Licencia</w:t>
        </w:r>
      </w:smartTag>
      <w:r w:rsidRPr="00CD6989">
        <w:rPr>
          <w:color w:val="000000"/>
          <w:spacing w:val="-3"/>
          <w:sz w:val="24"/>
          <w:szCs w:val="24"/>
          <w:lang w:val="es-CO"/>
        </w:rPr>
        <w:t xml:space="preserve"> de Construcción, el interesado presentará los memoriales de responsabilidad del Arquitecto proyectista, del constructor y del calculista estructural.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le liquidará el impuesto de delineación urbana y de ocupación de vías correspondiente.</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Al presentar el recibo de pago de los impuestos mencionados de </w:t>
      </w:r>
      <w:smartTag w:uri="urn:schemas-microsoft-com:office:smarttags" w:element="PersonName">
        <w:smartTagPr>
          <w:attr w:name="ProductID" w:val="la Tesorer￭a Municipal"/>
        </w:smartTagPr>
        <w:r w:rsidRPr="00CD6989">
          <w:rPr>
            <w:color w:val="000000"/>
            <w:spacing w:val="-3"/>
            <w:sz w:val="24"/>
            <w:szCs w:val="24"/>
            <w:lang w:val="es-CO"/>
          </w:rPr>
          <w:t>la Tesorería Municipal</w:t>
        </w:r>
      </w:smartTag>
      <w:r w:rsidRPr="00CD6989">
        <w:rPr>
          <w:color w:val="000000"/>
          <w:spacing w:val="-3"/>
          <w:sz w:val="24"/>
          <w:szCs w:val="24"/>
          <w:lang w:val="es-CO"/>
        </w:rPr>
        <w:t xml:space="preserv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expedirá </w:t>
      </w:r>
      <w:smartTag w:uri="urn:schemas-microsoft-com:office:smarttags" w:element="PersonName">
        <w:smartTagPr>
          <w:attr w:name="ProductID" w:val="la Licencia"/>
        </w:smartTagPr>
        <w:r w:rsidRPr="00CD6989">
          <w:rPr>
            <w:color w:val="000000"/>
            <w:spacing w:val="-3"/>
            <w:sz w:val="24"/>
            <w:szCs w:val="24"/>
            <w:lang w:val="es-CO"/>
          </w:rPr>
          <w:t>la Licencia</w:t>
        </w:r>
      </w:smartTag>
      <w:r w:rsidRPr="00CD6989">
        <w:rPr>
          <w:color w:val="000000"/>
          <w:spacing w:val="-3"/>
          <w:sz w:val="24"/>
          <w:szCs w:val="24"/>
          <w:lang w:val="es-CO"/>
        </w:rPr>
        <w:t xml:space="preserve"> de Construcción correspondiente y devolverá dos (2) copias del proyecto debidamente firmados, sellados y con el número de la licencia que lo aprueba.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7E409E" w:rsidRPr="00CD6989">
        <w:rPr>
          <w:b/>
          <w:color w:val="000000"/>
          <w:spacing w:val="-3"/>
          <w:sz w:val="24"/>
          <w:szCs w:val="24"/>
          <w:lang w:val="es-CO"/>
        </w:rPr>
        <w:t>35</w:t>
      </w:r>
      <w:r w:rsidRPr="00CD6989">
        <w:rPr>
          <w:b/>
          <w:color w:val="000000"/>
          <w:spacing w:val="-3"/>
          <w:sz w:val="24"/>
          <w:szCs w:val="24"/>
          <w:lang w:val="es-CO"/>
        </w:rPr>
        <w:t xml:space="preserve">: </w:t>
      </w:r>
      <w:r w:rsidRPr="00CD6989">
        <w:rPr>
          <w:color w:val="000000"/>
          <w:spacing w:val="-3"/>
          <w:sz w:val="24"/>
          <w:szCs w:val="24"/>
          <w:lang w:val="es-CO"/>
        </w:rPr>
        <w:t>Cuando el proyecto involucre tanto la urbanización como la construcción, se debe obtener licencias separadas para cada uno de los efectos.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1F2D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136</w:t>
      </w:r>
      <w:r w:rsidR="00C41EDA" w:rsidRPr="00CD6989">
        <w:rPr>
          <w:b/>
          <w:color w:val="000000"/>
          <w:spacing w:val="-3"/>
          <w:sz w:val="24"/>
          <w:szCs w:val="24"/>
          <w:lang w:val="es-CO"/>
        </w:rPr>
        <w:t xml:space="preserve">: </w:t>
      </w:r>
      <w:r w:rsidR="00C41EDA" w:rsidRPr="00CD6989">
        <w:rPr>
          <w:color w:val="000000"/>
          <w:spacing w:val="-3"/>
          <w:sz w:val="24"/>
          <w:szCs w:val="24"/>
          <w:lang w:val="es-CO"/>
        </w:rPr>
        <w:t xml:space="preserve">El permiso de ventas operará tanto para la venta de lotes, como de unidades de vivienda construidas mediante agrupación o propiedad horizontal.  Incluye visto bueno de </w:t>
      </w:r>
      <w:smartTag w:uri="urn:schemas-microsoft-com:office:smarttags" w:element="PersonName">
        <w:smartTagPr>
          <w:attr w:name="ProductID" w:val="la Oficina"/>
        </w:smartTagPr>
        <w:r w:rsidR="00C41EDA" w:rsidRPr="00CD6989">
          <w:rPr>
            <w:color w:val="000000"/>
            <w:spacing w:val="-3"/>
            <w:sz w:val="24"/>
            <w:szCs w:val="24"/>
            <w:lang w:val="es-CO"/>
          </w:rPr>
          <w:t>la Oficina</w:t>
        </w:r>
      </w:smartTag>
      <w:r w:rsidR="00C41EDA" w:rsidRPr="00CD6989">
        <w:rPr>
          <w:color w:val="000000"/>
          <w:spacing w:val="-3"/>
          <w:sz w:val="24"/>
          <w:szCs w:val="24"/>
          <w:lang w:val="es-CO"/>
        </w:rPr>
        <w:t xml:space="preserve"> de Planeación.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1F2D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137</w:t>
      </w:r>
      <w:r w:rsidR="00C41EDA" w:rsidRPr="00CD6989">
        <w:rPr>
          <w:b/>
          <w:color w:val="000000"/>
          <w:spacing w:val="-3"/>
          <w:sz w:val="24"/>
          <w:szCs w:val="24"/>
          <w:lang w:val="es-CO"/>
        </w:rPr>
        <w:t xml:space="preserve">: </w:t>
      </w:r>
      <w:r w:rsidR="00C41EDA" w:rsidRPr="00CD6989">
        <w:rPr>
          <w:color w:val="000000"/>
          <w:spacing w:val="-3"/>
          <w:sz w:val="24"/>
          <w:szCs w:val="24"/>
          <w:lang w:val="es-CO"/>
        </w:rPr>
        <w:t xml:space="preserve">Cuando no se especifique lo contrario, todo documento expedido por </w:t>
      </w:r>
      <w:smartTag w:uri="urn:schemas-microsoft-com:office:smarttags" w:element="PersonName">
        <w:smartTagPr>
          <w:attr w:name="ProductID" w:val="la Oficina"/>
        </w:smartTagPr>
        <w:r w:rsidR="00C41EDA" w:rsidRPr="00CD6989">
          <w:rPr>
            <w:color w:val="000000"/>
            <w:spacing w:val="-3"/>
            <w:sz w:val="24"/>
            <w:szCs w:val="24"/>
            <w:lang w:val="es-CO"/>
          </w:rPr>
          <w:t>la Oficina</w:t>
        </w:r>
      </w:smartTag>
      <w:r w:rsidR="00C41EDA" w:rsidRPr="00CD6989">
        <w:rPr>
          <w:color w:val="000000"/>
          <w:spacing w:val="-3"/>
          <w:sz w:val="24"/>
          <w:szCs w:val="24"/>
          <w:lang w:val="es-CO"/>
        </w:rPr>
        <w:t xml:space="preserve"> de Planeación en el proceso de aprobación, de las licencias y de los permisos definidos en este Acuerdo, tendrá una caducidad de un (1) año contados a partir de la fecha de su expedición.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13</w:t>
      </w:r>
      <w:r w:rsidR="001F2D7D" w:rsidRPr="00CD6989">
        <w:rPr>
          <w:b/>
          <w:color w:val="000000"/>
          <w:spacing w:val="-3"/>
          <w:sz w:val="24"/>
          <w:szCs w:val="24"/>
          <w:lang w:val="es-CO"/>
        </w:rPr>
        <w:t>8</w:t>
      </w:r>
      <w:r w:rsidRPr="00CD6989">
        <w:rPr>
          <w:b/>
          <w:color w:val="000000"/>
          <w:spacing w:val="-3"/>
          <w:sz w:val="24"/>
          <w:szCs w:val="24"/>
          <w:lang w:val="es-CO"/>
        </w:rPr>
        <w:t xml:space="preserve">: </w:t>
      </w:r>
      <w:r w:rsidRPr="00CD6989">
        <w:rPr>
          <w:color w:val="000000"/>
          <w:spacing w:val="-3"/>
          <w:sz w:val="24"/>
          <w:szCs w:val="24"/>
          <w:lang w:val="es-CO"/>
        </w:rPr>
        <w:t>Todo vendedor de vivienda nueva estará obligado a constituir una póliza para garantizar la estabilidad y la buena calidad de la vivienda.  El notario público ante quien se efectúe la venta exigirá la protocolización de una copia de la póliza en la escritura correspondiente.</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1F2D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lastRenderedPageBreak/>
        <w:t>ARTICULO 139</w:t>
      </w:r>
      <w:r w:rsidR="00C41EDA" w:rsidRPr="00CD6989">
        <w:rPr>
          <w:b/>
          <w:color w:val="000000"/>
          <w:spacing w:val="-3"/>
          <w:sz w:val="24"/>
          <w:szCs w:val="24"/>
          <w:lang w:val="es-CO"/>
        </w:rPr>
        <w:t xml:space="preserve">: </w:t>
      </w:r>
      <w:r w:rsidR="00C41EDA" w:rsidRPr="00CD6989">
        <w:rPr>
          <w:color w:val="000000"/>
          <w:spacing w:val="-3"/>
          <w:sz w:val="24"/>
          <w:szCs w:val="24"/>
          <w:lang w:val="es-CO"/>
        </w:rPr>
        <w:t>Para el desarrollo de proyectos mixtos e institucionales se requiere:</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Demarcación del predio donde se establezca el uso y las normas generales correspondientes, y los estudios técnicos y ambientales, según las características del uso solicitado.</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Obtener de conformidad con los Artículos anteriores para urbanizar, parcelar o construir las respectivas licencias.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2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En el caso específico de actividades agroindustriales (de transformación y extractivas), institucionales, debe adjuntarse a lo anterior un estudio de impacto ambiental y de las respectivas propuestas y diseños para su control.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PARÁGRAFO</w:t>
      </w:r>
      <w:r w:rsidRPr="00CD6989">
        <w:rPr>
          <w:color w:val="000000"/>
          <w:spacing w:val="-3"/>
          <w:sz w:val="24"/>
          <w:szCs w:val="24"/>
          <w:lang w:val="es-CO"/>
        </w:rPr>
        <w:t xml:space="preserve">: Copia del estudio del impacto ambiental y de los respectivos proyectos de control, debe ser presentada a </w:t>
      </w:r>
      <w:smartTag w:uri="urn:schemas-microsoft-com:office:smarttags" w:element="PersonName">
        <w:smartTagPr>
          <w:attr w:name="ProductID" w:val="la CRA"/>
        </w:smartTagPr>
        <w:r w:rsidRPr="00CD6989">
          <w:rPr>
            <w:color w:val="000000"/>
            <w:spacing w:val="-3"/>
            <w:sz w:val="24"/>
            <w:szCs w:val="24"/>
            <w:lang w:val="es-CO"/>
          </w:rPr>
          <w:t>la CRA</w:t>
        </w:r>
      </w:smartTag>
      <w:r w:rsidRPr="00CD6989">
        <w:rPr>
          <w:color w:val="000000"/>
          <w:spacing w:val="-3"/>
          <w:sz w:val="24"/>
          <w:szCs w:val="24"/>
          <w:lang w:val="es-CO"/>
        </w:rPr>
        <w:t>, o a las entidades competentes, según el caso, a fin de obtener el respectivo concepto o licencia ambiental.  Copia de este concepto debe anexarse a los documentos necesarios para obtener las respectivas licencias de urbanización, parcelación y construcción.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4823C1" w:rsidRPr="00CD6989">
        <w:rPr>
          <w:b/>
          <w:color w:val="000000"/>
          <w:spacing w:val="-3"/>
          <w:sz w:val="24"/>
          <w:szCs w:val="24"/>
          <w:lang w:val="es-CO"/>
        </w:rPr>
        <w:t>40</w:t>
      </w:r>
      <w:r w:rsidRPr="00CD6989">
        <w:rPr>
          <w:b/>
          <w:color w:val="000000"/>
          <w:spacing w:val="-3"/>
          <w:sz w:val="24"/>
          <w:szCs w:val="24"/>
          <w:lang w:val="es-CO"/>
        </w:rPr>
        <w:t xml:space="preserve">: </w:t>
      </w:r>
      <w:r w:rsidRPr="00CD6989">
        <w:rPr>
          <w:color w:val="000000"/>
          <w:spacing w:val="-3"/>
          <w:sz w:val="24"/>
          <w:szCs w:val="24"/>
          <w:lang w:val="es-CO"/>
        </w:rPr>
        <w:t xml:space="preserve">El desarrollo de cualquier predio, una vez tramitados los permisos y licencias respectivas, empieza con la realización de las obras de urbanismo y el señalamiento de las áreas de cesión obligatorias.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Una vez adelantadas estas acciones se podrá desarrollar el lote de la siguiente manera:</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29"/>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Por loteo o subdivisión del terreno en manzanas y lotes individuales.  Estas estarán conformadas por viviendas unifamiliares.  </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29"/>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Por agrupación o subdivisión del terreno en </w:t>
      </w:r>
      <w:r w:rsidR="004823C1" w:rsidRPr="00CD6989">
        <w:rPr>
          <w:color w:val="000000"/>
          <w:spacing w:val="-3"/>
          <w:sz w:val="24"/>
          <w:szCs w:val="24"/>
          <w:lang w:val="es-CO"/>
        </w:rPr>
        <w:t>súper manzanas</w:t>
      </w:r>
      <w:r w:rsidRPr="00CD6989">
        <w:rPr>
          <w:color w:val="000000"/>
          <w:spacing w:val="-3"/>
          <w:sz w:val="24"/>
          <w:szCs w:val="24"/>
          <w:lang w:val="es-CO"/>
        </w:rPr>
        <w:t xml:space="preserve"> o superlotes para conjuntos de vivienda en las cuales se determinaran además de las áreas de cesión obligatoria previstas en la urbanización, las áreas de propiedad privada individual y las áreas de propiedad privada comunal para las cuales se hará el reglamento de copropiedad.</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PARÁGRAFO</w:t>
      </w:r>
      <w:r w:rsidR="004823C1" w:rsidRPr="00CD6989">
        <w:rPr>
          <w:color w:val="000000"/>
          <w:spacing w:val="-3"/>
          <w:sz w:val="24"/>
          <w:szCs w:val="24"/>
          <w:lang w:val="es-CO"/>
        </w:rPr>
        <w:t xml:space="preserve">: </w:t>
      </w:r>
      <w:r w:rsidRPr="00CD6989">
        <w:rPr>
          <w:color w:val="000000"/>
          <w:spacing w:val="-3"/>
          <w:sz w:val="24"/>
          <w:szCs w:val="24"/>
          <w:lang w:val="es-CO"/>
        </w:rPr>
        <w:t>Las agrupaciones en su reglamento de copropiedad, deben indicar claramente:</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30"/>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Los derechos y obligaciones que tiene cada uno de los propietarios, en las diferentes áreas de la agrupación.</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0"/>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Distribución de las áreas privadas individuales y privadas comunales con sus respectivos índices.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0"/>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Señalamiento de usos y actividades permitidos y restringidos.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0"/>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Sistema de Administración y mantenimiento.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Para lo cual se realizará un plano de la agrupación donde se indiquen claramente las diferentes áreas de acuerdo a su forma de propiedad y uso debidamente amojonadas, que acompañará al reglamento.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r w:rsidRPr="00CD6989">
        <w:rPr>
          <w:b/>
          <w:color w:val="000000"/>
          <w:sz w:val="24"/>
          <w:szCs w:val="24"/>
          <w:lang w:val="es-CO"/>
        </w:rPr>
        <w:lastRenderedPageBreak/>
        <w:t>OBLIGACIONES DEL URBANIZADOR Y/ O CONSTRUCTOR:</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7F570E" w:rsidRPr="00CD6989">
        <w:rPr>
          <w:b/>
          <w:color w:val="000000"/>
          <w:spacing w:val="-3"/>
          <w:sz w:val="24"/>
          <w:szCs w:val="24"/>
          <w:lang w:val="es-CO"/>
        </w:rPr>
        <w:t>Í</w:t>
      </w:r>
      <w:r w:rsidRPr="00CD6989">
        <w:rPr>
          <w:b/>
          <w:color w:val="000000"/>
          <w:spacing w:val="-3"/>
          <w:sz w:val="24"/>
          <w:szCs w:val="24"/>
          <w:lang w:val="es-CO"/>
        </w:rPr>
        <w:t>CULO 1</w:t>
      </w:r>
      <w:r w:rsidR="007F570E" w:rsidRPr="00CD6989">
        <w:rPr>
          <w:b/>
          <w:color w:val="000000"/>
          <w:spacing w:val="-3"/>
          <w:sz w:val="24"/>
          <w:szCs w:val="24"/>
          <w:lang w:val="es-CO"/>
        </w:rPr>
        <w:t>4</w:t>
      </w:r>
      <w:r w:rsidRPr="00CD6989">
        <w:rPr>
          <w:b/>
          <w:color w:val="000000"/>
          <w:spacing w:val="-3"/>
          <w:sz w:val="24"/>
          <w:szCs w:val="24"/>
          <w:lang w:val="es-CO"/>
        </w:rPr>
        <w:t xml:space="preserve">1: </w:t>
      </w:r>
      <w:r w:rsidRPr="00CD6989">
        <w:rPr>
          <w:color w:val="000000"/>
          <w:spacing w:val="-3"/>
          <w:sz w:val="24"/>
          <w:szCs w:val="24"/>
          <w:lang w:val="es-CO"/>
        </w:rPr>
        <w:t>Son obligaciones del urbanizador y/o constructor:</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numPr>
          <w:ilvl w:val="0"/>
          <w:numId w:val="31"/>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De común acuerdo con los propietarios, pueden proponer a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la construcción de las obras de urbanización por etapas, siempre que las redes matrices de acueducto y alcantarillado se construyan en la primera etapa y bajo las especificaciones que determine la empresa de servicios públicos, o quien desempeñe sus funciones.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1"/>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De común acuerdo con los propietarios pueden proponer obras de urbanización simultánea con la construcción de las obras de arquitectura a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siempre que no se afecte el buen funcionamiento de la vialidad.  Esta modalidad no exime de la tramitación de obligaciones previstas para la construcción por urbanización.</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1"/>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El interesado debe construir de común acuerdo con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las calzadas de las vías de Plan Vial que afecten el predio a desarrollar.</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1"/>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Terminada la construcción de las obras de urbanización, el propietario traspasará las áreas de cesión, las redes y las obras destinadas al uso público, al Municipio.  Esto se hará a título gratuito y mediante escritura pública, las minutas serán preparadas por </w:t>
      </w:r>
      <w:smartTag w:uri="urn:schemas-microsoft-com:office:smarttags" w:element="PersonName">
        <w:smartTagPr>
          <w:attr w:name="ProductID" w:val="la Administraci￳n Municipal"/>
        </w:smartTagPr>
        <w:r w:rsidRPr="00CD6989">
          <w:rPr>
            <w:color w:val="000000"/>
            <w:spacing w:val="-3"/>
            <w:sz w:val="24"/>
            <w:szCs w:val="24"/>
            <w:lang w:val="es-CO"/>
          </w:rPr>
          <w:t>la Administración Municipal</w:t>
        </w:r>
      </w:smartTag>
      <w:r w:rsidRPr="00CD6989">
        <w:rPr>
          <w:color w:val="000000"/>
          <w:spacing w:val="-3"/>
          <w:sz w:val="24"/>
          <w:szCs w:val="24"/>
          <w:lang w:val="es-CO"/>
        </w:rPr>
        <w:t xml:space="preserve"> quien conservará y archivará las escrituras correspondientes.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1"/>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Cuando se permita agroindustria, microempresa o cualquier actividad que pueda causar contaminación o riesgos a la población se debe presentar los estudios y obtener conceptos favorables sobre los sistemas de control o mitigación de contaminación o eliminación de cualquier tipo de riesgo requeridos por las entidades competentes (Ministerio de Salud, de Minas, Medio Ambiente o CAR, etc.), previos a la expedición del concepto de uso y de las licencias de construcción y de funcionamiento por parte del Municipio.</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720"/>
        <w:jc w:val="both"/>
        <w:rPr>
          <w:color w:val="000000"/>
          <w:spacing w:val="-3"/>
          <w:sz w:val="24"/>
          <w:szCs w:val="24"/>
          <w:lang w:val="es-CO"/>
        </w:rPr>
      </w:pPr>
      <w:r w:rsidRPr="00CD6989">
        <w:rPr>
          <w:color w:val="000000"/>
          <w:spacing w:val="-3"/>
          <w:sz w:val="24"/>
          <w:szCs w:val="24"/>
          <w:lang w:val="es-CO"/>
        </w:rPr>
        <w:t xml:space="preserve">Las normas señaladas en </w:t>
      </w:r>
      <w:smartTag w:uri="urn:schemas-microsoft-com:office:smarttags" w:element="PersonName">
        <w:smartTagPr>
          <w:attr w:name="ProductID" w:val="la Licencia Ambiental"/>
        </w:smartTagPr>
        <w:r w:rsidRPr="00CD6989">
          <w:rPr>
            <w:color w:val="000000"/>
            <w:spacing w:val="-3"/>
            <w:sz w:val="24"/>
            <w:szCs w:val="24"/>
            <w:lang w:val="es-CO"/>
          </w:rPr>
          <w:t>la Licencia Ambiental</w:t>
        </w:r>
      </w:smartTag>
      <w:r w:rsidRPr="00CD6989">
        <w:rPr>
          <w:color w:val="000000"/>
          <w:spacing w:val="-3"/>
          <w:sz w:val="24"/>
          <w:szCs w:val="24"/>
          <w:lang w:val="es-CO"/>
        </w:rPr>
        <w:t xml:space="preserve"> serán exigidas para cumplir con dichos controles junto con las especificadas en este Acuerdo.  Prevalece la norma de eliminación del Impacto Ambiental.</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1"/>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Cuando se trate de actividades residenciales, comerciales, institucionales, agr</w:t>
      </w:r>
      <w:r w:rsidR="007F570E" w:rsidRPr="00CD6989">
        <w:rPr>
          <w:color w:val="000000"/>
          <w:spacing w:val="-3"/>
          <w:sz w:val="24"/>
          <w:szCs w:val="24"/>
          <w:lang w:val="es-CO"/>
        </w:rPr>
        <w:t>o</w:t>
      </w:r>
      <w:r w:rsidRPr="00CD6989">
        <w:rPr>
          <w:color w:val="000000"/>
          <w:spacing w:val="-3"/>
          <w:sz w:val="24"/>
          <w:szCs w:val="24"/>
          <w:lang w:val="es-CO"/>
        </w:rPr>
        <w:t>industriales, o de cualquier subdivisión, agrupación, construcción o parcelación que se realice en la zona rural en los sectores donde el uso sea permitido por este Acuerdo, el interesado debe presentar:</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rsidP="00C41EDA">
      <w:pPr>
        <w:numPr>
          <w:ilvl w:val="0"/>
          <w:numId w:val="16"/>
        </w:numPr>
        <w:tabs>
          <w:tab w:val="left" w:pos="0"/>
          <w:tab w:val="left" w:pos="1440"/>
          <w:tab w:val="left" w:pos="2124"/>
          <w:tab w:val="left" w:pos="2832"/>
          <w:tab w:val="left" w:pos="3540"/>
          <w:tab w:val="left" w:pos="4248"/>
          <w:tab w:val="left" w:pos="4956"/>
          <w:tab w:val="left" w:pos="5664"/>
          <w:tab w:val="left" w:pos="6372"/>
          <w:tab w:val="left" w:pos="7080"/>
          <w:tab w:val="left" w:pos="7788"/>
        </w:tabs>
        <w:suppressAutoHyphens/>
        <w:ind w:left="1440"/>
        <w:jc w:val="both"/>
        <w:rPr>
          <w:color w:val="000000"/>
          <w:spacing w:val="-3"/>
          <w:sz w:val="24"/>
          <w:szCs w:val="24"/>
          <w:lang w:val="es-CO"/>
        </w:rPr>
      </w:pPr>
      <w:r w:rsidRPr="00CD6989">
        <w:rPr>
          <w:color w:val="000000"/>
          <w:spacing w:val="-3"/>
          <w:sz w:val="24"/>
          <w:szCs w:val="24"/>
          <w:lang w:val="es-CO"/>
        </w:rPr>
        <w:t>Estudios técnicos de solución de servicios públicos acordes con la densidad y/o intensidad de uso a desarrollar y condiciones de su mantenimiento;</w:t>
      </w:r>
    </w:p>
    <w:p w:rsidR="00C41EDA" w:rsidRPr="00CD6989" w:rsidRDefault="00C41EDA" w:rsidP="00C41EDA">
      <w:pPr>
        <w:numPr>
          <w:ilvl w:val="0"/>
          <w:numId w:val="16"/>
        </w:numPr>
        <w:tabs>
          <w:tab w:val="left" w:pos="0"/>
          <w:tab w:val="left" w:pos="1440"/>
          <w:tab w:val="left" w:pos="2124"/>
          <w:tab w:val="left" w:pos="2832"/>
          <w:tab w:val="left" w:pos="3540"/>
          <w:tab w:val="left" w:pos="4248"/>
          <w:tab w:val="left" w:pos="4956"/>
          <w:tab w:val="left" w:pos="5664"/>
          <w:tab w:val="left" w:pos="6372"/>
          <w:tab w:val="left" w:pos="7080"/>
          <w:tab w:val="left" w:pos="7788"/>
        </w:tabs>
        <w:suppressAutoHyphens/>
        <w:ind w:left="1440"/>
        <w:jc w:val="both"/>
        <w:rPr>
          <w:color w:val="000000"/>
          <w:spacing w:val="-3"/>
          <w:sz w:val="24"/>
          <w:szCs w:val="24"/>
          <w:lang w:val="es-CO"/>
        </w:rPr>
      </w:pPr>
      <w:r w:rsidRPr="00CD6989">
        <w:rPr>
          <w:color w:val="000000"/>
          <w:spacing w:val="-3"/>
          <w:sz w:val="24"/>
          <w:szCs w:val="24"/>
          <w:lang w:val="es-CO"/>
        </w:rPr>
        <w:t xml:space="preserve">Concepto favorable a la propuesta de desarrollo, de </w:t>
      </w:r>
      <w:smartTag w:uri="urn:schemas-microsoft-com:office:smarttags" w:element="PersonName">
        <w:smartTagPr>
          <w:attr w:name="ProductID" w:val="la Junta"/>
        </w:smartTagPr>
        <w:r w:rsidRPr="00CD6989">
          <w:rPr>
            <w:color w:val="000000"/>
            <w:spacing w:val="-3"/>
            <w:sz w:val="24"/>
            <w:szCs w:val="24"/>
            <w:lang w:val="es-CO"/>
          </w:rPr>
          <w:t>la Junta</w:t>
        </w:r>
      </w:smartTag>
      <w:r w:rsidRPr="00CD6989">
        <w:rPr>
          <w:color w:val="000000"/>
          <w:spacing w:val="-3"/>
          <w:sz w:val="24"/>
          <w:szCs w:val="24"/>
          <w:lang w:val="es-CO"/>
        </w:rPr>
        <w:t xml:space="preserve"> de Planeación, </w:t>
      </w:r>
    </w:p>
    <w:p w:rsidR="00C41EDA" w:rsidRPr="00CD6989" w:rsidRDefault="00C41EDA" w:rsidP="00C41EDA">
      <w:pPr>
        <w:numPr>
          <w:ilvl w:val="0"/>
          <w:numId w:val="16"/>
        </w:numPr>
        <w:tabs>
          <w:tab w:val="left" w:pos="0"/>
          <w:tab w:val="left" w:pos="1440"/>
          <w:tab w:val="left" w:pos="2124"/>
          <w:tab w:val="left" w:pos="2832"/>
          <w:tab w:val="left" w:pos="3540"/>
          <w:tab w:val="left" w:pos="4248"/>
          <w:tab w:val="left" w:pos="4956"/>
          <w:tab w:val="left" w:pos="5664"/>
          <w:tab w:val="left" w:pos="6372"/>
          <w:tab w:val="left" w:pos="7080"/>
          <w:tab w:val="left" w:pos="7788"/>
        </w:tabs>
        <w:suppressAutoHyphens/>
        <w:ind w:left="1440"/>
        <w:jc w:val="both"/>
        <w:rPr>
          <w:color w:val="000000"/>
          <w:spacing w:val="-3"/>
          <w:sz w:val="24"/>
          <w:szCs w:val="24"/>
          <w:lang w:val="es-CO"/>
        </w:rPr>
      </w:pPr>
      <w:r w:rsidRPr="00CD6989">
        <w:rPr>
          <w:color w:val="000000"/>
          <w:spacing w:val="-3"/>
          <w:sz w:val="24"/>
          <w:szCs w:val="24"/>
          <w:lang w:val="es-CO"/>
        </w:rPr>
        <w:t xml:space="preserve">Concepto favorable previo de </w:t>
      </w:r>
      <w:smartTag w:uri="urn:schemas-microsoft-com:office:smarttags" w:element="PersonName">
        <w:smartTagPr>
          <w:attr w:name="ProductID" w:val="la Corporaci￳n Regional"/>
        </w:smartTagPr>
        <w:r w:rsidRPr="00CD6989">
          <w:rPr>
            <w:color w:val="000000"/>
            <w:spacing w:val="-3"/>
            <w:sz w:val="24"/>
            <w:szCs w:val="24"/>
            <w:lang w:val="es-CO"/>
          </w:rPr>
          <w:t>la Corporación Regional</w:t>
        </w:r>
      </w:smartTag>
      <w:r w:rsidRPr="00CD6989">
        <w:rPr>
          <w:color w:val="000000"/>
          <w:spacing w:val="-3"/>
          <w:sz w:val="24"/>
          <w:szCs w:val="24"/>
          <w:lang w:val="es-CO"/>
        </w:rPr>
        <w:t xml:space="preserve"> Autónoma del Atlántico C.R.A., o de la autoridad competente según el caso sobre el control de efectos ambientales, disposición de residuos, </w:t>
      </w:r>
    </w:p>
    <w:p w:rsidR="00C41EDA" w:rsidRPr="00CD6989" w:rsidRDefault="00C41EDA" w:rsidP="00C41EDA">
      <w:pPr>
        <w:numPr>
          <w:ilvl w:val="0"/>
          <w:numId w:val="16"/>
        </w:numPr>
        <w:tabs>
          <w:tab w:val="left" w:pos="0"/>
          <w:tab w:val="left" w:pos="1440"/>
          <w:tab w:val="left" w:pos="2124"/>
          <w:tab w:val="left" w:pos="2832"/>
          <w:tab w:val="left" w:pos="3540"/>
          <w:tab w:val="left" w:pos="4248"/>
          <w:tab w:val="left" w:pos="4956"/>
          <w:tab w:val="left" w:pos="5664"/>
          <w:tab w:val="left" w:pos="6372"/>
          <w:tab w:val="left" w:pos="7080"/>
          <w:tab w:val="left" w:pos="7788"/>
        </w:tabs>
        <w:suppressAutoHyphens/>
        <w:ind w:left="1440"/>
        <w:jc w:val="both"/>
        <w:rPr>
          <w:color w:val="000000"/>
          <w:spacing w:val="-3"/>
          <w:sz w:val="24"/>
          <w:szCs w:val="24"/>
          <w:lang w:val="es-CO"/>
        </w:rPr>
      </w:pPr>
      <w:r w:rsidRPr="00CD6989">
        <w:rPr>
          <w:color w:val="000000"/>
          <w:spacing w:val="-3"/>
          <w:sz w:val="24"/>
          <w:szCs w:val="24"/>
          <w:lang w:val="es-CO"/>
        </w:rPr>
        <w:lastRenderedPageBreak/>
        <w:t xml:space="preserve">Aceptación de </w:t>
      </w:r>
      <w:smartTag w:uri="urn:schemas-microsoft-com:office:smarttags" w:element="PersonName">
        <w:smartTagPr>
          <w:attr w:name="ProductID" w:val="la Corporaci￳n Regional"/>
        </w:smartTagPr>
        <w:r w:rsidRPr="00CD6989">
          <w:rPr>
            <w:color w:val="000000"/>
            <w:spacing w:val="-3"/>
            <w:sz w:val="24"/>
            <w:szCs w:val="24"/>
            <w:lang w:val="es-CO"/>
          </w:rPr>
          <w:t>la Corporación Regional</w:t>
        </w:r>
      </w:smartTag>
      <w:r w:rsidRPr="00CD6989">
        <w:rPr>
          <w:color w:val="000000"/>
          <w:spacing w:val="-3"/>
          <w:sz w:val="24"/>
          <w:szCs w:val="24"/>
          <w:lang w:val="es-CO"/>
        </w:rPr>
        <w:t xml:space="preserve"> Autónoma del Atlántico C.R.A.  para el uso y vertimientos de agua;</w:t>
      </w:r>
    </w:p>
    <w:p w:rsidR="00C41EDA" w:rsidRPr="00CD6989" w:rsidRDefault="00C41EDA" w:rsidP="00C41EDA">
      <w:pPr>
        <w:numPr>
          <w:ilvl w:val="0"/>
          <w:numId w:val="16"/>
        </w:numPr>
        <w:tabs>
          <w:tab w:val="left" w:pos="0"/>
          <w:tab w:val="left" w:pos="1440"/>
          <w:tab w:val="left" w:pos="2124"/>
          <w:tab w:val="left" w:pos="2832"/>
          <w:tab w:val="left" w:pos="3540"/>
          <w:tab w:val="left" w:pos="4248"/>
          <w:tab w:val="left" w:pos="4956"/>
          <w:tab w:val="left" w:pos="5664"/>
          <w:tab w:val="left" w:pos="6372"/>
          <w:tab w:val="left" w:pos="7080"/>
          <w:tab w:val="left" w:pos="7788"/>
        </w:tabs>
        <w:suppressAutoHyphens/>
        <w:ind w:left="1440"/>
        <w:jc w:val="both"/>
        <w:rPr>
          <w:color w:val="000000"/>
          <w:spacing w:val="-3"/>
          <w:sz w:val="24"/>
          <w:szCs w:val="24"/>
          <w:lang w:val="es-CO"/>
        </w:rPr>
      </w:pPr>
      <w:r w:rsidRPr="00CD6989">
        <w:rPr>
          <w:color w:val="000000"/>
          <w:spacing w:val="-3"/>
          <w:sz w:val="24"/>
          <w:szCs w:val="24"/>
          <w:lang w:val="es-CO"/>
        </w:rPr>
        <w:t xml:space="preserve">Autorización y aprobación del proyecto por parte de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34547A" w:rsidRPr="00CD6989">
        <w:rPr>
          <w:b/>
          <w:color w:val="000000"/>
          <w:spacing w:val="-3"/>
          <w:sz w:val="24"/>
          <w:szCs w:val="24"/>
          <w:lang w:val="es-CO"/>
        </w:rPr>
        <w:t>Í</w:t>
      </w:r>
      <w:r w:rsidRPr="00CD6989">
        <w:rPr>
          <w:b/>
          <w:color w:val="000000"/>
          <w:spacing w:val="-3"/>
          <w:sz w:val="24"/>
          <w:szCs w:val="24"/>
          <w:lang w:val="es-CO"/>
        </w:rPr>
        <w:t>CULO 1</w:t>
      </w:r>
      <w:r w:rsidR="0034547A" w:rsidRPr="00CD6989">
        <w:rPr>
          <w:b/>
          <w:color w:val="000000"/>
          <w:spacing w:val="-3"/>
          <w:sz w:val="24"/>
          <w:szCs w:val="24"/>
          <w:lang w:val="es-CO"/>
        </w:rPr>
        <w:t>42</w:t>
      </w:r>
      <w:r w:rsidRPr="00CD6989">
        <w:rPr>
          <w:b/>
          <w:color w:val="000000"/>
          <w:spacing w:val="-3"/>
          <w:sz w:val="24"/>
          <w:szCs w:val="24"/>
          <w:lang w:val="es-CO"/>
        </w:rPr>
        <w:t xml:space="preserve">: </w:t>
      </w:r>
      <w:r w:rsidRPr="00CD6989">
        <w:rPr>
          <w:color w:val="000000"/>
          <w:spacing w:val="-3"/>
          <w:sz w:val="24"/>
          <w:szCs w:val="24"/>
          <w:lang w:val="es-CO"/>
        </w:rPr>
        <w:t xml:space="preserve">Para el desarrollo de las zonas </w:t>
      </w:r>
      <w:r w:rsidR="00744673" w:rsidRPr="00CD6989">
        <w:rPr>
          <w:color w:val="000000"/>
          <w:spacing w:val="-3"/>
          <w:sz w:val="24"/>
          <w:szCs w:val="24"/>
          <w:lang w:val="es-CO"/>
        </w:rPr>
        <w:t>reglamentadas</w:t>
      </w:r>
      <w:r w:rsidRPr="00CD6989">
        <w:rPr>
          <w:color w:val="000000"/>
          <w:spacing w:val="-3"/>
          <w:sz w:val="24"/>
          <w:szCs w:val="24"/>
          <w:lang w:val="es-CO"/>
        </w:rPr>
        <w:t xml:space="preserve"> anteriormente, se podrán adelantar procesos de Construcción, subdivisión, urbanización, loteo y/o agrupación debiendo cumplir con las siguientes condiciones: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 Los predios resultantes de subdivisiones, loteo y/o agrupación deben: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C41EDA">
      <w:pPr>
        <w:numPr>
          <w:ilvl w:val="0"/>
          <w:numId w:val="32"/>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ind w:left="1776"/>
        <w:jc w:val="both"/>
        <w:rPr>
          <w:color w:val="000000"/>
          <w:spacing w:val="-3"/>
          <w:sz w:val="24"/>
          <w:szCs w:val="24"/>
          <w:lang w:val="es-CO"/>
        </w:rPr>
      </w:pPr>
      <w:r w:rsidRPr="00CD6989">
        <w:rPr>
          <w:color w:val="000000"/>
          <w:spacing w:val="-3"/>
          <w:sz w:val="24"/>
          <w:szCs w:val="24"/>
          <w:lang w:val="es-CO"/>
        </w:rPr>
        <w:t>Ser deslindables de los lotes vecinos y de las áreas de uso público y/o comunal colindantes.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1416"/>
        <w:jc w:val="both"/>
        <w:rPr>
          <w:color w:val="000000"/>
          <w:spacing w:val="-3"/>
          <w:sz w:val="24"/>
          <w:szCs w:val="24"/>
          <w:lang w:val="es-CO"/>
        </w:rPr>
      </w:pPr>
    </w:p>
    <w:p w:rsidR="00C41EDA" w:rsidRPr="00CD6989" w:rsidRDefault="00C41EDA" w:rsidP="00C41EDA">
      <w:pPr>
        <w:numPr>
          <w:ilvl w:val="0"/>
          <w:numId w:val="32"/>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ind w:left="1776"/>
        <w:jc w:val="both"/>
        <w:rPr>
          <w:color w:val="000000"/>
          <w:spacing w:val="-3"/>
          <w:sz w:val="24"/>
          <w:szCs w:val="24"/>
          <w:lang w:val="es-CO"/>
        </w:rPr>
      </w:pPr>
      <w:r w:rsidRPr="00CD6989">
        <w:rPr>
          <w:color w:val="000000"/>
          <w:spacing w:val="-3"/>
          <w:sz w:val="24"/>
          <w:szCs w:val="24"/>
          <w:lang w:val="es-CO"/>
        </w:rPr>
        <w:t>Tener frentes sobre vías de uso público y/o comunales y garantizar su accesibilidad.</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1416"/>
        <w:jc w:val="both"/>
        <w:rPr>
          <w:color w:val="000000"/>
          <w:spacing w:val="-3"/>
          <w:sz w:val="24"/>
          <w:szCs w:val="24"/>
          <w:lang w:val="es-CO"/>
        </w:rPr>
      </w:pPr>
    </w:p>
    <w:p w:rsidR="00C41EDA" w:rsidRPr="00CD6989" w:rsidRDefault="00C41EDA" w:rsidP="00C41EDA">
      <w:pPr>
        <w:numPr>
          <w:ilvl w:val="0"/>
          <w:numId w:val="32"/>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ind w:left="1776"/>
        <w:jc w:val="both"/>
        <w:rPr>
          <w:color w:val="000000"/>
          <w:spacing w:val="-3"/>
          <w:sz w:val="24"/>
          <w:szCs w:val="24"/>
          <w:lang w:val="es-CO"/>
        </w:rPr>
      </w:pPr>
      <w:r w:rsidRPr="00CD6989">
        <w:rPr>
          <w:color w:val="000000"/>
          <w:spacing w:val="-3"/>
          <w:sz w:val="24"/>
          <w:szCs w:val="24"/>
          <w:lang w:val="es-CO"/>
        </w:rPr>
        <w:t>Cumplir con las normas exigidas para cada Sector, fijadas en el presente Acuerdo.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p>
    <w:p w:rsidR="00C41EDA" w:rsidRPr="00CD6989" w:rsidRDefault="00C41EDA" w:rsidP="00D75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z w:val="24"/>
          <w:szCs w:val="24"/>
          <w:lang w:val="es-CO"/>
        </w:rPr>
      </w:pPr>
      <w:r w:rsidRPr="00CD6989">
        <w:rPr>
          <w:b/>
          <w:color w:val="000000"/>
          <w:sz w:val="24"/>
          <w:szCs w:val="24"/>
          <w:lang w:val="es-CO"/>
        </w:rPr>
        <w:t>SANCIONES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D75F7B" w:rsidRPr="00CD6989">
        <w:rPr>
          <w:b/>
          <w:color w:val="000000"/>
          <w:spacing w:val="-3"/>
          <w:sz w:val="24"/>
          <w:szCs w:val="24"/>
          <w:lang w:val="es-CO"/>
        </w:rPr>
        <w:t>43</w:t>
      </w:r>
      <w:r w:rsidRPr="00CD6989">
        <w:rPr>
          <w:b/>
          <w:color w:val="000000"/>
          <w:spacing w:val="-3"/>
          <w:sz w:val="24"/>
          <w:szCs w:val="24"/>
          <w:lang w:val="es-CO"/>
        </w:rPr>
        <w:t xml:space="preserve">: </w:t>
      </w:r>
      <w:r w:rsidRPr="00CD6989">
        <w:rPr>
          <w:color w:val="000000"/>
          <w:spacing w:val="-3"/>
          <w:sz w:val="24"/>
          <w:szCs w:val="24"/>
          <w:lang w:val="es-CO"/>
        </w:rPr>
        <w:t>El Alcalde podrá imponer las siguientes sanciones urbanísticas graduándolas según la gravedad de la infracción:</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33"/>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Multas sucesivas que oscilarán entre un salario mínimo legal mensual y mil salarios mínimos legales mensuales cada una, para quienes dando uso diferente al suelo, parcelen, urbanicen o construyan sin licencia, </w:t>
      </w:r>
      <w:r w:rsidR="00040878" w:rsidRPr="00CD6989">
        <w:rPr>
          <w:color w:val="000000"/>
          <w:spacing w:val="-3"/>
          <w:sz w:val="24"/>
          <w:szCs w:val="24"/>
          <w:lang w:val="es-CO"/>
        </w:rPr>
        <w:t>requiriéndola</w:t>
      </w:r>
      <w:r w:rsidRPr="00CD6989">
        <w:rPr>
          <w:color w:val="000000"/>
          <w:spacing w:val="-3"/>
          <w:sz w:val="24"/>
          <w:szCs w:val="24"/>
          <w:lang w:val="es-CO"/>
        </w:rPr>
        <w:t xml:space="preserve"> o cuando esta haya caducado, o en contravención a lo preceptuado en ella, además de la orden policiva de suspensión y sellamiento de la obra y la suspensión de los servicios público excepto cuando exista prueba de la habitación permanente de personas en el predio.</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3"/>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Multas sucesivas que oscilarán entre un salario mínimo legal mensual y mil salarios mínimo mensuales legales cada una, para quienes usen o destinen un inmueble a un fin distinto al previsto en la respectiva licencia o patente de funcionamiento, o para quienes usen un inmueble careciendo de esta, estando obligados a obtenerla, además de la orden policiva de sellamiento del inmueble y suspensión de servicios públicos excepto cuando exista prueba de la habitación permanente de personas en el predio.</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3"/>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La demolición total o parcial del inmueble construido sin licencia y en contravención a </w:t>
      </w:r>
      <w:r w:rsidR="00040878" w:rsidRPr="00CD6989">
        <w:rPr>
          <w:color w:val="000000"/>
          <w:spacing w:val="-3"/>
          <w:sz w:val="24"/>
          <w:szCs w:val="24"/>
          <w:lang w:val="es-CO"/>
        </w:rPr>
        <w:t>las normas urbanísticas</w:t>
      </w:r>
      <w:r w:rsidRPr="00CD6989">
        <w:rPr>
          <w:color w:val="000000"/>
          <w:spacing w:val="-3"/>
          <w:sz w:val="24"/>
          <w:szCs w:val="24"/>
          <w:lang w:val="es-CO"/>
        </w:rPr>
        <w:t>, y a la demolición de la parte del inmueble no autorizada en contravención a lo previsto en la licencia.</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3"/>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Multas sucesivas que oscilarán entre un salario mínimo legal mensual y mil salarios mínimos legales mensuales, cada una, para quienes ocupen de forma permanente los parques públicos, zonas verdes y bienes de uso públicos, o los encierren sin autorización de las autoridades de </w:t>
      </w:r>
      <w:r w:rsidRPr="00CD6989">
        <w:rPr>
          <w:color w:val="000000"/>
          <w:spacing w:val="-3"/>
          <w:sz w:val="24"/>
          <w:szCs w:val="24"/>
          <w:lang w:val="es-CO"/>
        </w:rPr>
        <w:lastRenderedPageBreak/>
        <w:t>planeación o la administrativas en su defecto, además de la demolición del encerramiento.  La autorización de encerramiento podrá darse únicamente para los parques y zonas verdes, por razones de seguridad, siempre y cuando la transparencia del encerramiento sea de un 90% como mínimo, de suerte que se garantice a la ciudadanía el disfrute visual del parque o zona verde.</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PARÁGRAFO 1: Las multas se impondrán sucesivamente hasta que el infractor subsane la violación de la norma, adecuándose a ella.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El producto de esta</w:t>
      </w:r>
      <w:r w:rsidR="00040878" w:rsidRPr="00CD6989">
        <w:rPr>
          <w:color w:val="000000"/>
          <w:spacing w:val="-3"/>
          <w:sz w:val="24"/>
          <w:szCs w:val="24"/>
          <w:lang w:val="es-CO"/>
        </w:rPr>
        <w:t>s</w:t>
      </w:r>
      <w:r w:rsidRPr="00CD6989">
        <w:rPr>
          <w:color w:val="000000"/>
          <w:spacing w:val="-3"/>
          <w:sz w:val="24"/>
          <w:szCs w:val="24"/>
          <w:lang w:val="es-CO"/>
        </w:rPr>
        <w:t xml:space="preserve"> multas ingresará al Tesoro Municipal y se destinará para la financiación de programas de reubicación de los habitantes en zona de alto riesgo.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La violación de las reglamentaciones sobre usos del suelo en zonas de reserva agrícola, se regirá por el Decreto Ley 1333 de 1986 (Código de Régimen Municipal artículos 57 - 60).  Certificado de usos del suelo y contravenciones de policía, respectivamente.</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PARÁGRAFO 2: Se sancionarán las ocupaciones de vías sin el respectivo permiso, con una multa de diez salarios mínimos diarios legales.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040878" w:rsidRPr="00CD6989">
        <w:rPr>
          <w:b/>
          <w:color w:val="000000"/>
          <w:spacing w:val="-3"/>
          <w:sz w:val="24"/>
          <w:szCs w:val="24"/>
          <w:lang w:val="es-CO"/>
        </w:rPr>
        <w:t>44</w:t>
      </w:r>
      <w:r w:rsidRPr="00CD6989">
        <w:rPr>
          <w:b/>
          <w:color w:val="000000"/>
          <w:spacing w:val="-3"/>
          <w:sz w:val="24"/>
          <w:szCs w:val="24"/>
          <w:lang w:val="es-CO"/>
        </w:rPr>
        <w:t xml:space="preserve">:  </w:t>
      </w:r>
      <w:r w:rsidRPr="00CD6989">
        <w:rPr>
          <w:color w:val="000000"/>
          <w:spacing w:val="-3"/>
          <w:sz w:val="24"/>
          <w:szCs w:val="24"/>
          <w:lang w:val="es-CO"/>
        </w:rPr>
        <w:t>Los actos del Alcalde a los cuales se refiere Artículo anterior, así como aquellos mediante los cuales se ordena la suspensión de la obra, y la restitución de vías públicas de que trata el Código Nacional de Policía, serán susceptibles de las sanciones Contencioso - Administrativas previstas en el respectivo Código, en primera instancia ante el Consejo del Estado.  Estas acciones no suspenderán los efectos de los actos administrativos demandados, salvo el caso de la suspensión provisional.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040878" w:rsidRPr="00CD6989">
        <w:rPr>
          <w:b/>
          <w:color w:val="000000"/>
          <w:spacing w:val="-3"/>
          <w:sz w:val="24"/>
          <w:szCs w:val="24"/>
          <w:lang w:val="es-CO"/>
        </w:rPr>
        <w:t>45</w:t>
      </w:r>
      <w:r w:rsidRPr="00CD6989">
        <w:rPr>
          <w:b/>
          <w:color w:val="000000"/>
          <w:spacing w:val="-3"/>
          <w:sz w:val="24"/>
          <w:szCs w:val="24"/>
          <w:lang w:val="es-CO"/>
        </w:rPr>
        <w:t xml:space="preserve">: </w:t>
      </w:r>
      <w:r w:rsidRPr="00CD6989">
        <w:rPr>
          <w:color w:val="000000"/>
          <w:spacing w:val="-3"/>
          <w:sz w:val="24"/>
          <w:szCs w:val="24"/>
          <w:lang w:val="es-CO"/>
        </w:rPr>
        <w:t xml:space="preserve">Las presentes sanciones saldrán por medio de resoluciones administrativas firmadas por el Alcalde, el cual deberá ser notificado con anterioridad, por escrito de dichas anomalías por el Director de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040878" w:rsidRPr="00CD6989">
        <w:rPr>
          <w:b/>
          <w:color w:val="000000"/>
          <w:spacing w:val="-3"/>
          <w:sz w:val="24"/>
          <w:szCs w:val="24"/>
          <w:lang w:val="es-CO"/>
        </w:rPr>
        <w:t>46</w:t>
      </w:r>
      <w:r w:rsidRPr="00CD6989">
        <w:rPr>
          <w:b/>
          <w:color w:val="000000"/>
          <w:spacing w:val="-3"/>
          <w:sz w:val="24"/>
          <w:szCs w:val="24"/>
          <w:lang w:val="es-CO"/>
        </w:rPr>
        <w:t xml:space="preserve">: </w:t>
      </w:r>
      <w:r w:rsidRPr="00CD6989">
        <w:rPr>
          <w:color w:val="000000"/>
          <w:spacing w:val="-3"/>
          <w:sz w:val="24"/>
          <w:szCs w:val="24"/>
          <w:lang w:val="es-CO"/>
        </w:rPr>
        <w:t xml:space="preserve">El Concejo Municipal determinará y reglamentará, previo estudio y concepto favorable de </w:t>
      </w:r>
      <w:smartTag w:uri="urn:schemas-microsoft-com:office:smarttags" w:element="PersonName">
        <w:smartTagPr>
          <w:attr w:name="ProductID" w:val="la Junta"/>
        </w:smartTagPr>
        <w:r w:rsidRPr="00CD6989">
          <w:rPr>
            <w:color w:val="000000"/>
            <w:spacing w:val="-3"/>
            <w:sz w:val="24"/>
            <w:szCs w:val="24"/>
            <w:lang w:val="es-CO"/>
          </w:rPr>
          <w:t>la Junta</w:t>
        </w:r>
      </w:smartTag>
      <w:r w:rsidRPr="00CD6989">
        <w:rPr>
          <w:color w:val="000000"/>
          <w:spacing w:val="-3"/>
          <w:sz w:val="24"/>
          <w:szCs w:val="24"/>
          <w:lang w:val="es-CO"/>
        </w:rPr>
        <w:t xml:space="preserve"> de Planeación, la forma de transferir los derechos de desarrollo y construcción entre aquellos inmuebles sometidos a regímenes</w:t>
      </w:r>
      <w:r w:rsidRPr="00CD6989">
        <w:rPr>
          <w:b/>
          <w:color w:val="000000"/>
          <w:spacing w:val="-3"/>
          <w:sz w:val="24"/>
          <w:szCs w:val="24"/>
          <w:lang w:val="es-CO"/>
        </w:rPr>
        <w:t xml:space="preserve"> </w:t>
      </w:r>
      <w:r w:rsidRPr="00CD6989">
        <w:rPr>
          <w:color w:val="000000"/>
          <w:spacing w:val="-3"/>
          <w:sz w:val="24"/>
          <w:szCs w:val="24"/>
          <w:lang w:val="es-CO"/>
        </w:rPr>
        <w:t>urbanísticos especiales restrictivos del uso, densidad o altura y aquellos otros cuyos propietarios deseen bonificación en altura o densidad.</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040878" w:rsidRPr="00CD6989">
        <w:rPr>
          <w:b/>
          <w:color w:val="000000"/>
          <w:spacing w:val="-3"/>
          <w:sz w:val="24"/>
          <w:szCs w:val="24"/>
          <w:lang w:val="es-CO"/>
        </w:rPr>
        <w:t>47</w:t>
      </w:r>
      <w:r w:rsidRPr="00CD6989">
        <w:rPr>
          <w:b/>
          <w:color w:val="000000"/>
          <w:spacing w:val="-3"/>
          <w:sz w:val="24"/>
          <w:szCs w:val="24"/>
          <w:lang w:val="es-CO"/>
        </w:rPr>
        <w:t xml:space="preserve">: </w:t>
      </w:r>
      <w:r w:rsidRPr="00CD6989">
        <w:rPr>
          <w:color w:val="000000"/>
          <w:spacing w:val="-3"/>
          <w:sz w:val="24"/>
          <w:szCs w:val="24"/>
          <w:lang w:val="es-CO"/>
        </w:rPr>
        <w:t xml:space="preserve">El Alcalde de oficio o a solicitud de cualquier ciudadano directamente o por conducto de </w:t>
      </w:r>
      <w:smartTag w:uri="urn:schemas-microsoft-com:office:smarttags" w:element="PersonName">
        <w:smartTagPr>
          <w:attr w:name="ProductID" w:val="la Personer￭a Municipal"/>
        </w:smartTagPr>
        <w:r w:rsidRPr="00CD6989">
          <w:rPr>
            <w:color w:val="000000"/>
            <w:spacing w:val="-3"/>
            <w:sz w:val="24"/>
            <w:szCs w:val="24"/>
            <w:lang w:val="es-CO"/>
          </w:rPr>
          <w:t>la Personería Municipal</w:t>
        </w:r>
      </w:smartTag>
      <w:r w:rsidRPr="00CD6989">
        <w:rPr>
          <w:color w:val="000000"/>
          <w:spacing w:val="-3"/>
          <w:sz w:val="24"/>
          <w:szCs w:val="24"/>
          <w:lang w:val="es-CO"/>
        </w:rPr>
        <w:t xml:space="preserve">, podrá iniciar las acciones policivas tendientes a ordenar la desocupación de predios y el lanzamiento de ocupantes de hecho cuando el propietario o tenedor no haya invocado la acción a que se refiere </w:t>
      </w:r>
      <w:smartTag w:uri="urn:schemas-microsoft-com:office:smarttags" w:element="PersonName">
        <w:smartTagPr>
          <w:attr w:name="ProductID" w:val="La Ley"/>
        </w:smartTagPr>
        <w:r w:rsidRPr="00CD6989">
          <w:rPr>
            <w:color w:val="000000"/>
            <w:spacing w:val="-3"/>
            <w:sz w:val="24"/>
            <w:szCs w:val="24"/>
            <w:lang w:val="es-CO"/>
          </w:rPr>
          <w:t>la Ley</w:t>
        </w:r>
      </w:smartTag>
      <w:r w:rsidRPr="00CD6989">
        <w:rPr>
          <w:color w:val="000000"/>
          <w:spacing w:val="-3"/>
          <w:sz w:val="24"/>
          <w:szCs w:val="24"/>
          <w:lang w:val="es-CO"/>
        </w:rPr>
        <w:t xml:space="preserve">; siempre que la ocupación o los asentamientos legales que se hayan efectuado, se están llevando a cabo o sea posible determinar que se efectuarán, a juicio del Alcalde, atenten o puedan presentar riesgo para la comunidad o cualquier ciudadano o vayan contra las normas de urbanismo y planeación del Municipio.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040878" w:rsidRPr="00CD6989">
        <w:rPr>
          <w:b/>
          <w:color w:val="000000"/>
          <w:spacing w:val="-3"/>
          <w:sz w:val="24"/>
          <w:szCs w:val="24"/>
          <w:lang w:val="es-CO"/>
        </w:rPr>
        <w:t>48</w:t>
      </w:r>
      <w:r w:rsidRPr="00CD6989">
        <w:rPr>
          <w:b/>
          <w:color w:val="000000"/>
          <w:spacing w:val="-3"/>
          <w:sz w:val="24"/>
          <w:szCs w:val="24"/>
          <w:lang w:val="es-CO"/>
        </w:rPr>
        <w:t xml:space="preserve">: </w:t>
      </w:r>
      <w:r w:rsidRPr="00CD6989">
        <w:rPr>
          <w:color w:val="000000"/>
          <w:spacing w:val="-3"/>
          <w:sz w:val="24"/>
          <w:szCs w:val="24"/>
          <w:lang w:val="es-CO"/>
        </w:rPr>
        <w:t xml:space="preserve">El Alcalde o quienes hagan sus veces, de conformidad con lo dispuesto por el Artículo 9 de </w:t>
      </w:r>
      <w:smartTag w:uri="urn:schemas-microsoft-com:office:smarttags" w:element="PersonName">
        <w:smartTagPr>
          <w:attr w:name="ProductID" w:val="La Ley"/>
        </w:smartTagPr>
        <w:r w:rsidRPr="00CD6989">
          <w:rPr>
            <w:color w:val="000000"/>
            <w:spacing w:val="-3"/>
            <w:sz w:val="24"/>
            <w:szCs w:val="24"/>
            <w:lang w:val="es-CO"/>
          </w:rPr>
          <w:t>la Ley</w:t>
        </w:r>
      </w:smartTag>
      <w:r w:rsidRPr="00CD6989">
        <w:rPr>
          <w:color w:val="000000"/>
          <w:spacing w:val="-3"/>
          <w:sz w:val="24"/>
          <w:szCs w:val="24"/>
          <w:lang w:val="es-CO"/>
        </w:rPr>
        <w:t xml:space="preserve"> 11 de 1986, podrá iniciar la acción a que se refiere el Artículo anterior cuando se presenten ocupaciones de hecho o asentamientos ilegales, en las cuales, de conformidad con los </w:t>
      </w:r>
      <w:r w:rsidRPr="00CD6989">
        <w:rPr>
          <w:color w:val="000000"/>
          <w:spacing w:val="-3"/>
          <w:sz w:val="24"/>
          <w:szCs w:val="24"/>
          <w:lang w:val="es-CO"/>
        </w:rPr>
        <w:lastRenderedPageBreak/>
        <w:t>reglamentos de uso del suelo o las condiciones físicas del terreno, no está permitido adelantar construcciones, no sean aptas para ello o de alguna forma presenten riesgos para la seguridad, la tranquilidad o la salubridad de la comunidad.</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184C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C41EDA" w:rsidRPr="00CD6989">
        <w:rPr>
          <w:b/>
          <w:color w:val="000000"/>
          <w:spacing w:val="-3"/>
          <w:sz w:val="24"/>
          <w:szCs w:val="24"/>
          <w:lang w:val="es-CO"/>
        </w:rPr>
        <w:t>4</w:t>
      </w:r>
      <w:r w:rsidRPr="00CD6989">
        <w:rPr>
          <w:b/>
          <w:color w:val="000000"/>
          <w:spacing w:val="-3"/>
          <w:sz w:val="24"/>
          <w:szCs w:val="24"/>
          <w:lang w:val="es-CO"/>
        </w:rPr>
        <w:t>9</w:t>
      </w:r>
      <w:r w:rsidR="00C41EDA" w:rsidRPr="00CD6989">
        <w:rPr>
          <w:b/>
          <w:color w:val="000000"/>
          <w:spacing w:val="-3"/>
          <w:sz w:val="24"/>
          <w:szCs w:val="24"/>
          <w:lang w:val="es-CO"/>
        </w:rPr>
        <w:t xml:space="preserve">: </w:t>
      </w:r>
      <w:r w:rsidR="00C41EDA" w:rsidRPr="00CD6989">
        <w:rPr>
          <w:color w:val="000000"/>
          <w:spacing w:val="-3"/>
          <w:sz w:val="24"/>
          <w:szCs w:val="24"/>
          <w:lang w:val="es-CO"/>
        </w:rPr>
        <w:t>Las autoridades a que se refieren los artículos anteriores al expedir las ordenes de desocupación o lanzamiento, podrán ordenar la demolición de los bienes que se hayan construido sin permiso de autoridad competente, así como también la ejecución de las obras de conservación o restauración del bien inmueble que se estimen necesarias.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15</w:t>
      </w:r>
      <w:r w:rsidR="00184CA8" w:rsidRPr="00CD6989">
        <w:rPr>
          <w:b/>
          <w:color w:val="000000"/>
          <w:spacing w:val="-3"/>
          <w:sz w:val="24"/>
          <w:szCs w:val="24"/>
          <w:lang w:val="es-CO"/>
        </w:rPr>
        <w:t>0</w:t>
      </w:r>
      <w:r w:rsidRPr="00CD6989">
        <w:rPr>
          <w:b/>
          <w:color w:val="000000"/>
          <w:spacing w:val="-3"/>
          <w:sz w:val="24"/>
          <w:szCs w:val="24"/>
          <w:lang w:val="es-CO"/>
        </w:rPr>
        <w:t xml:space="preserve">: </w:t>
      </w:r>
      <w:r w:rsidRPr="00CD6989">
        <w:rPr>
          <w:color w:val="000000"/>
          <w:spacing w:val="-3"/>
          <w:sz w:val="24"/>
          <w:szCs w:val="24"/>
          <w:lang w:val="es-CO"/>
        </w:rPr>
        <w:t xml:space="preserve">Las obras que se disponga realizar de conformidad con lo dispuesto en el presente Artículo serán por cuenta del propietario del predio, en el evento que éste no las ejecute en el plazo otorgado por el Alcalde, </w:t>
      </w:r>
      <w:smartTag w:uri="urn:schemas-microsoft-com:office:smarttags" w:element="PersonName">
        <w:smartTagPr>
          <w:attr w:name="ProductID" w:val="la Administraci￳n"/>
        </w:smartTagPr>
        <w:r w:rsidRPr="00CD6989">
          <w:rPr>
            <w:color w:val="000000"/>
            <w:spacing w:val="-3"/>
            <w:sz w:val="24"/>
            <w:szCs w:val="24"/>
            <w:lang w:val="es-CO"/>
          </w:rPr>
          <w:t>la Administración</w:t>
        </w:r>
      </w:smartTag>
      <w:r w:rsidRPr="00CD6989">
        <w:rPr>
          <w:color w:val="000000"/>
          <w:spacing w:val="-3"/>
          <w:sz w:val="24"/>
          <w:szCs w:val="24"/>
          <w:lang w:val="es-CO"/>
        </w:rPr>
        <w:t xml:space="preserve"> podrá disponer su ejecución y el costo de las mismas, adicionando en un 10% por concepto de administración, se incluirá en los respectivos recibos de impuesto predial, pudiendo cobrarse por jurisdicción coactiva, si es el caso.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Lo dispuesto en este artículo se aplicará sin perjuicio de imposición de las demás sanciones a que se refiere el presente Capítulo, así como también de las civiles y penales a que haya lugar.</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184C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151</w:t>
      </w:r>
      <w:r w:rsidR="00C41EDA" w:rsidRPr="00CD6989">
        <w:rPr>
          <w:b/>
          <w:color w:val="000000"/>
          <w:spacing w:val="-3"/>
          <w:sz w:val="24"/>
          <w:szCs w:val="24"/>
          <w:lang w:val="es-CO"/>
        </w:rPr>
        <w:t xml:space="preserve">: </w:t>
      </w:r>
      <w:r w:rsidR="00C41EDA" w:rsidRPr="00CD6989">
        <w:rPr>
          <w:color w:val="000000"/>
          <w:spacing w:val="-3"/>
          <w:sz w:val="24"/>
          <w:szCs w:val="24"/>
          <w:lang w:val="es-CO"/>
        </w:rPr>
        <w:t xml:space="preserve">En toda resolución que imponga sanciones por contravención del gravamen de la licencia, permiso, autorización o autorización </w:t>
      </w:r>
      <w:r w:rsidRPr="00CD6989">
        <w:rPr>
          <w:color w:val="000000"/>
          <w:spacing w:val="-3"/>
          <w:sz w:val="24"/>
          <w:szCs w:val="24"/>
          <w:lang w:val="es-CO"/>
        </w:rPr>
        <w:t>prevista</w:t>
      </w:r>
      <w:r w:rsidR="00C41EDA" w:rsidRPr="00CD6989">
        <w:rPr>
          <w:color w:val="000000"/>
          <w:spacing w:val="-3"/>
          <w:sz w:val="24"/>
          <w:szCs w:val="24"/>
          <w:lang w:val="es-CO"/>
        </w:rPr>
        <w:t xml:space="preserve"> en este Acuerdo, se ordenará dar aviso a las autoridades que vigilan las profesiones de Arquitecto, Ingeniero, Constructor o Maestro de obra para la aplicación de las medidas que sean pertinentes.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w:t>
      </w:r>
      <w:r w:rsidR="00B824AF" w:rsidRPr="00CD6989">
        <w:rPr>
          <w:b/>
          <w:color w:val="000000"/>
          <w:spacing w:val="-3"/>
          <w:sz w:val="24"/>
          <w:szCs w:val="24"/>
          <w:lang w:val="es-CO"/>
        </w:rPr>
        <w:t>52</w:t>
      </w:r>
      <w:r w:rsidRPr="00CD6989">
        <w:rPr>
          <w:b/>
          <w:color w:val="000000"/>
          <w:spacing w:val="-3"/>
          <w:sz w:val="24"/>
          <w:szCs w:val="24"/>
          <w:lang w:val="es-CO"/>
        </w:rPr>
        <w:t xml:space="preserve">: </w:t>
      </w:r>
      <w:r w:rsidRPr="00CD6989">
        <w:rPr>
          <w:color w:val="000000"/>
          <w:spacing w:val="-3"/>
          <w:sz w:val="24"/>
          <w:szCs w:val="24"/>
          <w:lang w:val="es-CO"/>
        </w:rPr>
        <w:t>Siempre que se imponga medidas de suspensión o corrección de obra se comunicará a la entidad encargada de la prestación de servicios públicos, para que se abstenga de instalar los servicios en las construcciones que dieron lugar a la medida.  La instalación de los servicios con violación de lo dispuesto en este Artículo hará incurso al responsable con causal de mala conducta, que se sancionará con la destitución del empleo.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B824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ARTICULO 153:</w:t>
      </w:r>
      <w:r w:rsidR="00C41EDA" w:rsidRPr="00CD6989">
        <w:rPr>
          <w:b/>
          <w:color w:val="000000"/>
          <w:spacing w:val="-3"/>
          <w:sz w:val="24"/>
          <w:szCs w:val="24"/>
          <w:lang w:val="es-CO"/>
        </w:rPr>
        <w:t xml:space="preserve"> </w:t>
      </w:r>
      <w:r w:rsidR="00C41EDA" w:rsidRPr="00CD6989">
        <w:rPr>
          <w:color w:val="000000"/>
          <w:spacing w:val="-3"/>
          <w:sz w:val="24"/>
          <w:szCs w:val="24"/>
          <w:lang w:val="es-CO"/>
        </w:rPr>
        <w:t xml:space="preserve">La aplicación de las disposiciones contenidas en el presente Acuerdo debe hacerse dentro de las facultades y limitaciones que establece </w:t>
      </w:r>
      <w:smartTag w:uri="urn:schemas-microsoft-com:office:smarttags" w:element="PersonName">
        <w:smartTagPr>
          <w:attr w:name="ProductID" w:val="la Constituci￳n"/>
        </w:smartTagPr>
        <w:r w:rsidR="00C41EDA" w:rsidRPr="00CD6989">
          <w:rPr>
            <w:color w:val="000000"/>
            <w:spacing w:val="-3"/>
            <w:sz w:val="24"/>
            <w:szCs w:val="24"/>
            <w:lang w:val="es-CO"/>
          </w:rPr>
          <w:t>la Constitución</w:t>
        </w:r>
      </w:smartTag>
      <w:r w:rsidR="00C41EDA" w:rsidRPr="00CD6989">
        <w:rPr>
          <w:color w:val="000000"/>
          <w:spacing w:val="-3"/>
          <w:sz w:val="24"/>
          <w:szCs w:val="24"/>
          <w:lang w:val="es-CO"/>
        </w:rPr>
        <w:t xml:space="preserve"> y las Leyes a fin de facilitar la tutela administrativa del Departamento en cuanto a la planeación y coordinación del desarrollo regional.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B824AF" w:rsidRPr="00CD6989">
        <w:rPr>
          <w:b/>
          <w:color w:val="000000"/>
          <w:spacing w:val="-3"/>
          <w:sz w:val="24"/>
          <w:szCs w:val="24"/>
          <w:lang w:val="es-CO"/>
        </w:rPr>
        <w:t>Í</w:t>
      </w:r>
      <w:r w:rsidRPr="00CD6989">
        <w:rPr>
          <w:b/>
          <w:color w:val="000000"/>
          <w:spacing w:val="-3"/>
          <w:sz w:val="24"/>
          <w:szCs w:val="24"/>
          <w:lang w:val="es-CO"/>
        </w:rPr>
        <w:t>CULO 1</w:t>
      </w:r>
      <w:r w:rsidR="00B824AF" w:rsidRPr="00CD6989">
        <w:rPr>
          <w:b/>
          <w:color w:val="000000"/>
          <w:spacing w:val="-3"/>
          <w:sz w:val="24"/>
          <w:szCs w:val="24"/>
          <w:lang w:val="es-CO"/>
        </w:rPr>
        <w:t>54</w:t>
      </w:r>
      <w:r w:rsidRPr="00CD6989">
        <w:rPr>
          <w:b/>
          <w:color w:val="000000"/>
          <w:spacing w:val="-3"/>
          <w:sz w:val="24"/>
          <w:szCs w:val="24"/>
          <w:lang w:val="es-CO"/>
        </w:rPr>
        <w:t xml:space="preserve">: REQUISITO DE </w:t>
      </w:r>
      <w:smartTag w:uri="urn:schemas-microsoft-com:office:smarttags" w:element="PersonName">
        <w:smartTagPr>
          <w:attr w:name="ProductID" w:val="LA COMPATIBILIDAD ENTRE"/>
        </w:smartTagPr>
        <w:r w:rsidRPr="00CD6989">
          <w:rPr>
            <w:b/>
            <w:color w:val="000000"/>
            <w:spacing w:val="-3"/>
            <w:sz w:val="24"/>
            <w:szCs w:val="24"/>
            <w:lang w:val="es-CO"/>
          </w:rPr>
          <w:t>LA COMPATIBILIDAD ENTRE</w:t>
        </w:r>
      </w:smartTag>
      <w:r w:rsidRPr="00CD6989">
        <w:rPr>
          <w:b/>
          <w:color w:val="000000"/>
          <w:spacing w:val="-3"/>
          <w:sz w:val="24"/>
          <w:szCs w:val="24"/>
          <w:lang w:val="es-CO"/>
        </w:rPr>
        <w:t xml:space="preserve"> USOS</w:t>
      </w:r>
      <w:r w:rsidR="00B824AF" w:rsidRPr="00CD6989">
        <w:rPr>
          <w:b/>
          <w:color w:val="000000"/>
          <w:spacing w:val="-3"/>
          <w:sz w:val="24"/>
          <w:szCs w:val="24"/>
          <w:lang w:val="es-CO"/>
        </w:rPr>
        <w:t xml:space="preserve">: </w:t>
      </w:r>
      <w:r w:rsidR="00B824AF" w:rsidRPr="00CD6989">
        <w:rPr>
          <w:color w:val="000000"/>
          <w:spacing w:val="-3"/>
          <w:sz w:val="24"/>
          <w:szCs w:val="24"/>
          <w:lang w:val="es-CO"/>
        </w:rPr>
        <w:t>En</w:t>
      </w:r>
      <w:r w:rsidRPr="00CD6989">
        <w:rPr>
          <w:color w:val="000000"/>
          <w:spacing w:val="-3"/>
          <w:sz w:val="24"/>
          <w:szCs w:val="24"/>
          <w:lang w:val="es-CO"/>
        </w:rPr>
        <w:t xml:space="preserve"> caso de que lo anterior no se cumpla, la oficina de Planeación previa comprobación, </w:t>
      </w:r>
      <w:r w:rsidRPr="00CD6989">
        <w:rPr>
          <w:b/>
          <w:color w:val="000000"/>
          <w:spacing w:val="-3"/>
          <w:sz w:val="24"/>
          <w:szCs w:val="24"/>
          <w:lang w:val="es-CO"/>
        </w:rPr>
        <w:t>podrá solicitar ante la autoridad competente</w:t>
      </w:r>
      <w:r w:rsidRPr="00CD6989">
        <w:rPr>
          <w:color w:val="000000"/>
          <w:spacing w:val="-3"/>
          <w:sz w:val="24"/>
          <w:szCs w:val="24"/>
          <w:lang w:val="es-CO"/>
        </w:rPr>
        <w:t xml:space="preserve"> la suspensión del Uso y el traslado de la actividad al sector correspondiente.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rsidP="00B824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pacing w:val="-3"/>
          <w:sz w:val="24"/>
          <w:szCs w:val="24"/>
          <w:lang w:val="es-CO"/>
        </w:rPr>
      </w:pPr>
      <w:r w:rsidRPr="00CD6989">
        <w:rPr>
          <w:b/>
          <w:color w:val="000000"/>
          <w:spacing w:val="-3"/>
          <w:sz w:val="24"/>
          <w:szCs w:val="24"/>
          <w:lang w:val="es-CO"/>
        </w:rPr>
        <w:t>SISTEMA VIAL</w:t>
      </w:r>
      <w:r w:rsidRPr="00CD6989">
        <w:rPr>
          <w:color w:val="000000"/>
          <w:spacing w:val="-3"/>
          <w:sz w:val="24"/>
          <w:szCs w:val="24"/>
          <w:lang w:val="es-CO"/>
        </w:rPr>
        <w:t xml:space="preserve"> Diseños de redes y vías: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34"/>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Los diseños de acueducto y alcantarillado para las nuevas urbanizaciones y asentamientos, serán elaborados de acuerdo con las normas y parámetros nacionales y las indicaciones especiales que recomiende la entidad encargada de prestar el servicio, para el alcantarillado se mantendrán las redes independientes para aguas negras y para aguas lluvias; lo anterior sin demérito de que el urbanizador pueda presentar diseños y sistemas innovadores que, buscando la economía, cumplan el mismo propósito y se ajusten al sistema actual.</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4"/>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Los diseños de vías se ajustarán a las normas técnicas en cuanto a su estructura y a la clasificación establecida en el Plan Vial Municipal.  Las vías se entregarán pavimentadas y con sus respectivos sardineles, andenes, zonas verdes y arborización.</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4"/>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En </w:t>
      </w:r>
      <w:r w:rsidR="00B824AF" w:rsidRPr="00CD6989">
        <w:rPr>
          <w:color w:val="000000"/>
          <w:spacing w:val="-3"/>
          <w:sz w:val="24"/>
          <w:szCs w:val="24"/>
          <w:lang w:val="es-CO"/>
        </w:rPr>
        <w:t>cualquiera</w:t>
      </w:r>
      <w:r w:rsidRPr="00CD6989">
        <w:rPr>
          <w:color w:val="000000"/>
          <w:spacing w:val="-3"/>
          <w:sz w:val="24"/>
          <w:szCs w:val="24"/>
          <w:lang w:val="es-CO"/>
        </w:rPr>
        <w:t xml:space="preserve"> de los casos los diseños para los servicios mencionados en los literales anteriores, deberán ser aprobados por las entidades prestadoras de los servicios y el visto bueno de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B824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OBLIGACIONES DEL URBANIZADOR Y/ O CONSTRUCTOR:</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w:t>
      </w:r>
      <w:r w:rsidR="00B824AF" w:rsidRPr="00CD6989">
        <w:rPr>
          <w:b/>
          <w:color w:val="000000"/>
          <w:spacing w:val="-3"/>
          <w:sz w:val="24"/>
          <w:szCs w:val="24"/>
          <w:lang w:val="es-CO"/>
        </w:rPr>
        <w:t>Í</w:t>
      </w:r>
      <w:r w:rsidRPr="00CD6989">
        <w:rPr>
          <w:b/>
          <w:color w:val="000000"/>
          <w:spacing w:val="-3"/>
          <w:sz w:val="24"/>
          <w:szCs w:val="24"/>
          <w:lang w:val="es-CO"/>
        </w:rPr>
        <w:t>CULO 1</w:t>
      </w:r>
      <w:r w:rsidR="00B824AF" w:rsidRPr="00CD6989">
        <w:rPr>
          <w:b/>
          <w:color w:val="000000"/>
          <w:spacing w:val="-3"/>
          <w:sz w:val="24"/>
          <w:szCs w:val="24"/>
          <w:lang w:val="es-CO"/>
        </w:rPr>
        <w:t>55</w:t>
      </w:r>
      <w:r w:rsidRPr="00CD6989">
        <w:rPr>
          <w:b/>
          <w:color w:val="000000"/>
          <w:spacing w:val="-3"/>
          <w:sz w:val="24"/>
          <w:szCs w:val="24"/>
          <w:lang w:val="es-CO"/>
        </w:rPr>
        <w:t xml:space="preserve">: </w:t>
      </w:r>
      <w:r w:rsidRPr="00CD6989">
        <w:rPr>
          <w:color w:val="000000"/>
          <w:spacing w:val="-3"/>
          <w:sz w:val="24"/>
          <w:szCs w:val="24"/>
          <w:lang w:val="es-CO"/>
        </w:rPr>
        <w:t>Son obligaciones del urbanizador y/o constructor:</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35"/>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De común acuerdo con los propietarios, pueden proponer a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la construcción de las obras de urbanización por etapas, siempre que las redes matrices de acueducto y alcantarillado se construyan en la primera etapa y bajo las especificaciones que determine la empresa de servicios públicos, o quien desempeñe sus funciones.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5"/>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De común acuerdo con los propietarios, pueden proponer a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las obras de urbanización simultánea con la construcción de las obras de arquitectura, siempre que no se afecte el buen funcionamiento de la vialidad de la zona.  Esta modalidad no exime de la tramitación de obligaciones previstas para la construcción por urbanización.</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5"/>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Terminada la construcción de las obras de urbanización, el propietario traspasará las áreas de cesión, las redes y las obras destinadas al uso público, al Municipio.  </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5"/>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Las nuevas urbanizaciones deberán ser entregadas al Municipio con sus redes de servicios completas (acueducto, alcantarillado y energía) y la infraestructura vial completamente terminada según las especificaciones indicadas por el Municipio.  </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5"/>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 xml:space="preserve">El interesado debe construir de común acuerdo con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las calzadas laterales de las vías de Plan Vial Urbano que afecten el predio a desarrollar.</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5"/>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El interesado que adelante urbanización o construcción de vivienda o cualquier subdivisión, agrupación o conjunto de vivienda en cualquier Zona Residencial, según lo reglamentado en este Acuerdo, debe elaborar, además del proyecto Arquitectónico: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rsidP="00C41EDA">
      <w:pPr>
        <w:numPr>
          <w:ilvl w:val="0"/>
          <w:numId w:val="16"/>
        </w:num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s>
        <w:suppressAutoHyphens/>
        <w:ind w:left="1068"/>
        <w:jc w:val="both"/>
        <w:rPr>
          <w:color w:val="000000"/>
          <w:spacing w:val="-3"/>
          <w:sz w:val="24"/>
          <w:szCs w:val="24"/>
          <w:lang w:val="es-CO"/>
        </w:rPr>
      </w:pPr>
      <w:r w:rsidRPr="00CD6989">
        <w:rPr>
          <w:color w:val="000000"/>
          <w:spacing w:val="-3"/>
          <w:sz w:val="24"/>
          <w:szCs w:val="24"/>
          <w:lang w:val="es-CO"/>
        </w:rPr>
        <w:t xml:space="preserve">Estudios técnicos de solución de servicios públicos acordes con la densidad y/o intensidad del uso a desarrollar y condiciones para su mantenimiento; previo concepto favorable y definición de condiciones de la oficina de Planeación o de </w:t>
      </w:r>
      <w:smartTag w:uri="urn:schemas-microsoft-com:office:smarttags" w:element="PersonName">
        <w:smartTagPr>
          <w:attr w:name="ProductID" w:val="la Empresa"/>
        </w:smartTagPr>
        <w:r w:rsidRPr="00CD6989">
          <w:rPr>
            <w:color w:val="000000"/>
            <w:spacing w:val="-3"/>
            <w:sz w:val="24"/>
            <w:szCs w:val="24"/>
            <w:lang w:val="es-CO"/>
          </w:rPr>
          <w:t>la Empresa</w:t>
        </w:r>
      </w:smartTag>
      <w:r w:rsidRPr="00CD6989">
        <w:rPr>
          <w:color w:val="000000"/>
          <w:spacing w:val="-3"/>
          <w:sz w:val="24"/>
          <w:szCs w:val="24"/>
          <w:lang w:val="es-CO"/>
        </w:rPr>
        <w:t xml:space="preserve"> de Servicios públicos de acuerdo al Plan Maestro de Servicios.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1068"/>
        <w:jc w:val="both"/>
        <w:rPr>
          <w:color w:val="000000"/>
          <w:spacing w:val="-3"/>
          <w:sz w:val="24"/>
          <w:szCs w:val="24"/>
          <w:lang w:val="es-CO"/>
        </w:rPr>
      </w:pPr>
    </w:p>
    <w:p w:rsidR="00C41EDA" w:rsidRPr="00CD6989" w:rsidRDefault="00C41EDA" w:rsidP="00C41EDA">
      <w:pPr>
        <w:numPr>
          <w:ilvl w:val="0"/>
          <w:numId w:val="16"/>
        </w:num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s>
        <w:suppressAutoHyphens/>
        <w:ind w:left="1068"/>
        <w:jc w:val="both"/>
        <w:rPr>
          <w:color w:val="000000"/>
          <w:spacing w:val="-3"/>
          <w:sz w:val="24"/>
          <w:szCs w:val="24"/>
          <w:lang w:val="es-CO"/>
        </w:rPr>
      </w:pPr>
      <w:r w:rsidRPr="00CD6989">
        <w:rPr>
          <w:color w:val="000000"/>
          <w:spacing w:val="-3"/>
          <w:sz w:val="24"/>
          <w:szCs w:val="24"/>
          <w:lang w:val="es-CO"/>
        </w:rPr>
        <w:t xml:space="preserve">Consulta para obtener concepto favorable a la propuesta de desarrollo, de </w:t>
      </w:r>
      <w:smartTag w:uri="urn:schemas-microsoft-com:office:smarttags" w:element="PersonName">
        <w:smartTagPr>
          <w:attr w:name="ProductID" w:val="la Junta"/>
        </w:smartTagPr>
        <w:r w:rsidRPr="00CD6989">
          <w:rPr>
            <w:color w:val="000000"/>
            <w:spacing w:val="-3"/>
            <w:sz w:val="24"/>
            <w:szCs w:val="24"/>
            <w:lang w:val="es-CO"/>
          </w:rPr>
          <w:t>la Junta</w:t>
        </w:r>
      </w:smartTag>
      <w:r w:rsidRPr="00CD6989">
        <w:rPr>
          <w:color w:val="000000"/>
          <w:spacing w:val="-3"/>
          <w:sz w:val="24"/>
          <w:szCs w:val="24"/>
          <w:lang w:val="es-CO"/>
        </w:rPr>
        <w:t xml:space="preserve"> de Planeación, y posteriormente cumpliendo con las normas urbanísticas, arquitectónicas y </w:t>
      </w:r>
      <w:r w:rsidRPr="00CD6989">
        <w:rPr>
          <w:color w:val="000000"/>
          <w:spacing w:val="-3"/>
          <w:sz w:val="24"/>
          <w:szCs w:val="24"/>
          <w:lang w:val="es-CO"/>
        </w:rPr>
        <w:lastRenderedPageBreak/>
        <w:t xml:space="preserve">técnicas obtener la correspondiente autorización y aprobación del proyecto por parte de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como se establece más adelante.</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1068"/>
        <w:jc w:val="both"/>
        <w:rPr>
          <w:color w:val="000000"/>
          <w:spacing w:val="-3"/>
          <w:sz w:val="24"/>
          <w:szCs w:val="24"/>
          <w:lang w:val="es-CO"/>
        </w:rPr>
      </w:pPr>
    </w:p>
    <w:p w:rsidR="00C41EDA" w:rsidRPr="00CD6989" w:rsidRDefault="00C41EDA" w:rsidP="00C41EDA">
      <w:pPr>
        <w:numPr>
          <w:ilvl w:val="0"/>
          <w:numId w:val="16"/>
        </w:num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s>
        <w:suppressAutoHyphens/>
        <w:ind w:left="1068"/>
        <w:jc w:val="both"/>
        <w:rPr>
          <w:color w:val="000000"/>
          <w:spacing w:val="-3"/>
          <w:sz w:val="24"/>
          <w:szCs w:val="24"/>
          <w:lang w:val="es-CO"/>
        </w:rPr>
      </w:pPr>
      <w:r w:rsidRPr="00CD6989">
        <w:rPr>
          <w:color w:val="000000"/>
          <w:spacing w:val="-3"/>
          <w:sz w:val="24"/>
          <w:szCs w:val="24"/>
          <w:lang w:val="es-CO"/>
        </w:rPr>
        <w:t xml:space="preserve">Las áreas de Cesión Obligatoria se amojonaran y se cederán a título gratuito y mediante escritura pública, las minutas serán preparadas por los interesados y </w:t>
      </w:r>
      <w:smartTag w:uri="urn:schemas-microsoft-com:office:smarttags" w:element="PersonName">
        <w:smartTagPr>
          <w:attr w:name="ProductID" w:val="la Oficina"/>
        </w:smartTagPr>
        <w:r w:rsidRPr="00CD6989">
          <w:rPr>
            <w:color w:val="000000"/>
            <w:spacing w:val="-3"/>
            <w:sz w:val="24"/>
            <w:szCs w:val="24"/>
            <w:lang w:val="es-CO"/>
          </w:rPr>
          <w:t>la Oficina</w:t>
        </w:r>
      </w:smartTag>
      <w:r w:rsidRPr="00CD6989">
        <w:rPr>
          <w:color w:val="000000"/>
          <w:spacing w:val="-3"/>
          <w:sz w:val="24"/>
          <w:szCs w:val="24"/>
          <w:lang w:val="es-CO"/>
        </w:rPr>
        <w:t xml:space="preserve"> de Planeación Municipal, verificará en terreno y recibirá las áreas de cesión.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B824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z w:val="24"/>
          <w:szCs w:val="24"/>
          <w:lang w:val="es-CO"/>
        </w:rPr>
      </w:pPr>
      <w:r w:rsidRPr="00CD6989">
        <w:rPr>
          <w:b/>
          <w:color w:val="000000"/>
          <w:sz w:val="24"/>
          <w:szCs w:val="24"/>
          <w:lang w:val="es-CO"/>
        </w:rPr>
        <w:t>DISPOSICIONES GENERALES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pacing w:val="-3"/>
          <w:sz w:val="24"/>
          <w:szCs w:val="24"/>
          <w:lang w:val="es-CO"/>
        </w:rPr>
      </w:pPr>
    </w:p>
    <w:p w:rsidR="00C41EDA" w:rsidRPr="00CD6989" w:rsidRDefault="00B824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b/>
          <w:color w:val="000000"/>
          <w:spacing w:val="-3"/>
          <w:sz w:val="24"/>
          <w:szCs w:val="24"/>
          <w:lang w:val="es-CO"/>
        </w:rPr>
        <w:t>ARTÍCULO 156</w:t>
      </w:r>
      <w:r w:rsidR="00C41EDA" w:rsidRPr="00CD6989">
        <w:rPr>
          <w:b/>
          <w:color w:val="000000"/>
          <w:spacing w:val="-3"/>
          <w:sz w:val="24"/>
          <w:szCs w:val="24"/>
          <w:lang w:val="es-CO"/>
        </w:rPr>
        <w:t xml:space="preserve">: </w:t>
      </w:r>
      <w:r w:rsidR="00C41EDA" w:rsidRPr="00CD6989">
        <w:rPr>
          <w:color w:val="000000"/>
          <w:spacing w:val="-3"/>
          <w:sz w:val="24"/>
          <w:szCs w:val="24"/>
          <w:lang w:val="es-CO"/>
        </w:rPr>
        <w:t>Dentro de las Zonas Residenciales, se encuentran viviendas que requieren tratamiento y mejoramiento de las condiciones de los asentamientos existentes, para lo cual, la administración, en coordinación y con participación de la comunidad, planteará y ejecutará los programas e inversiones necesarias, considerando los siguientes aspectos: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pPr>
        <w:numPr>
          <w:ilvl w:val="0"/>
          <w:numId w:val="36"/>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Dotación de servicios públicos y comunitarios.  (vías vehiculares y peatonales, acueducto, alcantarillado, alumbrado público y servicios comunales).</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6"/>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Desarrollo de programas de capacitación para la organización comunitaria, buscando la autogestión en el mejoramiento de la vivienda individual y colectiva.</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6"/>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Implantación y asesoría de sistemas constructivos y reglamentación especial para adelantar vivienda de interés social, por desarrollo comunitario.</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6"/>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Determinación de la propiedad del suelo y asesoría para su legalización.</w:t>
      </w:r>
    </w:p>
    <w:p w:rsidR="00C41EDA" w:rsidRPr="00CD6989" w:rsidRDefault="00C41EDA">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left="360"/>
        <w:jc w:val="both"/>
        <w:rPr>
          <w:color w:val="000000"/>
          <w:spacing w:val="-3"/>
          <w:sz w:val="24"/>
          <w:szCs w:val="24"/>
          <w:lang w:val="es-CO"/>
        </w:rPr>
      </w:pPr>
    </w:p>
    <w:p w:rsidR="00C41EDA" w:rsidRPr="00CD6989" w:rsidRDefault="00C41EDA">
      <w:pPr>
        <w:numPr>
          <w:ilvl w:val="0"/>
          <w:numId w:val="36"/>
        </w:num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r w:rsidRPr="00CD6989">
        <w:rPr>
          <w:color w:val="000000"/>
          <w:spacing w:val="-3"/>
          <w:sz w:val="24"/>
          <w:szCs w:val="24"/>
          <w:lang w:val="es-CO"/>
        </w:rPr>
        <w:t>Autogestión comunitaria en el manejo y conservación del espacio público y de su calidad ambiental.</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p>
    <w:p w:rsidR="00C41EDA" w:rsidRPr="00CD6989" w:rsidRDefault="00C41EDA" w:rsidP="00B824AF">
      <w:pPr>
        <w:jc w:val="center"/>
        <w:rPr>
          <w:b/>
          <w:color w:val="000000"/>
          <w:sz w:val="24"/>
          <w:szCs w:val="24"/>
        </w:rPr>
      </w:pPr>
      <w:r w:rsidRPr="00CD6989">
        <w:rPr>
          <w:b/>
          <w:color w:val="000000"/>
          <w:sz w:val="24"/>
          <w:szCs w:val="24"/>
          <w:lang w:val="es-CO"/>
        </w:rPr>
        <w:t>PARTE IV</w:t>
      </w:r>
    </w:p>
    <w:p w:rsidR="00C41EDA" w:rsidRPr="00CD6989" w:rsidRDefault="00C41EDA" w:rsidP="00B824AF">
      <w:pPr>
        <w:jc w:val="center"/>
        <w:rPr>
          <w:b/>
          <w:color w:val="000000"/>
          <w:sz w:val="24"/>
          <w:szCs w:val="24"/>
        </w:rPr>
      </w:pPr>
    </w:p>
    <w:p w:rsidR="00C41EDA" w:rsidRPr="00CD6989" w:rsidRDefault="00C41EDA" w:rsidP="00B824AF">
      <w:pPr>
        <w:jc w:val="center"/>
        <w:rPr>
          <w:color w:val="000000"/>
          <w:sz w:val="24"/>
          <w:szCs w:val="24"/>
        </w:rPr>
      </w:pPr>
      <w:r w:rsidRPr="00CD6989">
        <w:rPr>
          <w:b/>
          <w:color w:val="000000"/>
          <w:sz w:val="24"/>
          <w:szCs w:val="24"/>
        </w:rPr>
        <w:t>COMPONENTE ECOREGIONAL</w:t>
      </w:r>
    </w:p>
    <w:p w:rsidR="00C41EDA" w:rsidRPr="00CD6989" w:rsidRDefault="00C41EDA" w:rsidP="00B82AB7">
      <w:pPr>
        <w:rPr>
          <w:color w:val="000000"/>
          <w:sz w:val="24"/>
          <w:szCs w:val="24"/>
        </w:rPr>
      </w:pPr>
    </w:p>
    <w:p w:rsidR="00C41EDA" w:rsidRPr="00CD6989" w:rsidRDefault="00B82AB7">
      <w:pPr>
        <w:jc w:val="both"/>
        <w:rPr>
          <w:color w:val="000000"/>
          <w:sz w:val="24"/>
          <w:szCs w:val="24"/>
        </w:rPr>
      </w:pPr>
      <w:r w:rsidRPr="00CD6989">
        <w:rPr>
          <w:b/>
          <w:color w:val="000000"/>
          <w:sz w:val="24"/>
          <w:szCs w:val="24"/>
        </w:rPr>
        <w:t>ARTICULO 157</w:t>
      </w:r>
      <w:r w:rsidR="00C41EDA" w:rsidRPr="00CD6989">
        <w:rPr>
          <w:b/>
          <w:color w:val="000000"/>
          <w:sz w:val="24"/>
          <w:szCs w:val="24"/>
        </w:rPr>
        <w:t xml:space="preserve">: </w:t>
      </w:r>
      <w:r w:rsidR="00C41EDA" w:rsidRPr="00CD6989">
        <w:rPr>
          <w:color w:val="000000"/>
          <w:sz w:val="24"/>
          <w:szCs w:val="24"/>
        </w:rPr>
        <w:t>Corresponde al Concejo Municipal de Luruaco, al Alcalde y a las autorid</w:t>
      </w:r>
      <w:r w:rsidR="00C41EDA" w:rsidRPr="00CD6989">
        <w:rPr>
          <w:color w:val="000000"/>
          <w:sz w:val="24"/>
          <w:szCs w:val="24"/>
        </w:rPr>
        <w:t>a</w:t>
      </w:r>
      <w:r w:rsidR="00C41EDA" w:rsidRPr="00CD6989">
        <w:rPr>
          <w:color w:val="000000"/>
          <w:sz w:val="24"/>
          <w:szCs w:val="24"/>
        </w:rPr>
        <w:t>des ambientales municipales adoptar la política ambiental del Estado, denominada “Proyecto Cole</w:t>
      </w:r>
      <w:r w:rsidR="00C41EDA" w:rsidRPr="00CD6989">
        <w:rPr>
          <w:color w:val="000000"/>
          <w:sz w:val="24"/>
          <w:szCs w:val="24"/>
        </w:rPr>
        <w:t>c</w:t>
      </w:r>
      <w:r w:rsidR="00C41EDA" w:rsidRPr="00CD6989">
        <w:rPr>
          <w:color w:val="000000"/>
          <w:sz w:val="24"/>
          <w:szCs w:val="24"/>
        </w:rPr>
        <w:t>tivo Ambiental”, diseñada y aprobada por el Mini</w:t>
      </w:r>
      <w:r w:rsidR="00C41EDA" w:rsidRPr="00CD6989">
        <w:rPr>
          <w:color w:val="000000"/>
          <w:sz w:val="24"/>
          <w:szCs w:val="24"/>
        </w:rPr>
        <w:t>s</w:t>
      </w:r>
      <w:r w:rsidR="00C41EDA" w:rsidRPr="00CD6989">
        <w:rPr>
          <w:color w:val="000000"/>
          <w:sz w:val="24"/>
          <w:szCs w:val="24"/>
        </w:rPr>
        <w:t xml:space="preserve">terio del Medio Ambiente en el marco del Plan Nacional de Desarrollo; en lo concerniente a la conformación de las </w:t>
      </w:r>
      <w:r w:rsidRPr="00CD6989">
        <w:rPr>
          <w:color w:val="000000"/>
          <w:sz w:val="24"/>
          <w:szCs w:val="24"/>
        </w:rPr>
        <w:t>eco regiones</w:t>
      </w:r>
      <w:r w:rsidR="00C41EDA" w:rsidRPr="00CD6989">
        <w:rPr>
          <w:color w:val="000000"/>
          <w:sz w:val="24"/>
          <w:szCs w:val="24"/>
        </w:rPr>
        <w:t xml:space="preserve"> a</w:t>
      </w:r>
      <w:r w:rsidR="00C41EDA" w:rsidRPr="00CD6989">
        <w:rPr>
          <w:color w:val="000000"/>
          <w:sz w:val="24"/>
          <w:szCs w:val="24"/>
        </w:rPr>
        <w:t>m</w:t>
      </w:r>
      <w:r w:rsidR="00C41EDA" w:rsidRPr="00CD6989">
        <w:rPr>
          <w:color w:val="000000"/>
          <w:sz w:val="24"/>
          <w:szCs w:val="24"/>
        </w:rPr>
        <w:t>bientales, políticas de concertación ambiental, estrategias de desarrollo, directrices para la identific</w:t>
      </w:r>
      <w:r w:rsidR="00C41EDA" w:rsidRPr="00CD6989">
        <w:rPr>
          <w:color w:val="000000"/>
          <w:sz w:val="24"/>
          <w:szCs w:val="24"/>
        </w:rPr>
        <w:t>a</w:t>
      </w:r>
      <w:r w:rsidR="00C41EDA" w:rsidRPr="00CD6989">
        <w:rPr>
          <w:color w:val="000000"/>
          <w:sz w:val="24"/>
          <w:szCs w:val="24"/>
        </w:rPr>
        <w:t>ción de unidades de actuación y macroproyectos y, competencias eco</w:t>
      </w:r>
      <w:r w:rsidRPr="00CD6989">
        <w:rPr>
          <w:color w:val="000000"/>
          <w:sz w:val="24"/>
          <w:szCs w:val="24"/>
        </w:rPr>
        <w:t xml:space="preserve"> </w:t>
      </w:r>
      <w:r w:rsidR="00C41EDA" w:rsidRPr="00CD6989">
        <w:rPr>
          <w:color w:val="000000"/>
          <w:sz w:val="24"/>
          <w:szCs w:val="24"/>
        </w:rPr>
        <w:t>regionales.</w:t>
      </w:r>
    </w:p>
    <w:p w:rsidR="00C41EDA" w:rsidRPr="00CD6989" w:rsidRDefault="00C41EDA">
      <w:pPr>
        <w:jc w:val="both"/>
        <w:rPr>
          <w:color w:val="000000"/>
          <w:sz w:val="24"/>
          <w:szCs w:val="24"/>
        </w:rPr>
      </w:pPr>
    </w:p>
    <w:p w:rsidR="00C41EDA" w:rsidRPr="00CD6989" w:rsidRDefault="00C41EDA" w:rsidP="00B82AB7">
      <w:pPr>
        <w:jc w:val="center"/>
        <w:rPr>
          <w:color w:val="000000"/>
          <w:sz w:val="24"/>
          <w:szCs w:val="24"/>
        </w:rPr>
      </w:pPr>
      <w:r w:rsidRPr="00CD6989">
        <w:rPr>
          <w:b/>
          <w:color w:val="000000"/>
          <w:sz w:val="24"/>
          <w:szCs w:val="24"/>
          <w:lang w:val="es-CO"/>
        </w:rPr>
        <w:t>POLITICAS DE CONCERTACION</w:t>
      </w:r>
    </w:p>
    <w:p w:rsidR="00C41EDA" w:rsidRPr="00CD6989" w:rsidRDefault="00C41EDA">
      <w:pPr>
        <w:jc w:val="both"/>
        <w:rPr>
          <w:color w:val="000000"/>
          <w:sz w:val="24"/>
          <w:szCs w:val="24"/>
        </w:rPr>
      </w:pPr>
    </w:p>
    <w:p w:rsidR="00C41EDA" w:rsidRPr="00CD6989" w:rsidRDefault="00B82AB7">
      <w:pPr>
        <w:jc w:val="both"/>
        <w:rPr>
          <w:color w:val="000000"/>
          <w:sz w:val="24"/>
          <w:szCs w:val="24"/>
        </w:rPr>
      </w:pPr>
      <w:r w:rsidRPr="00CD6989">
        <w:rPr>
          <w:b/>
          <w:color w:val="000000"/>
          <w:sz w:val="24"/>
          <w:szCs w:val="24"/>
        </w:rPr>
        <w:t>ARTICULO 158</w:t>
      </w:r>
      <w:r w:rsidR="00C41EDA" w:rsidRPr="00CD6989">
        <w:rPr>
          <w:b/>
          <w:color w:val="000000"/>
          <w:sz w:val="24"/>
          <w:szCs w:val="24"/>
        </w:rPr>
        <w:t xml:space="preserve">: </w:t>
      </w:r>
      <w:r w:rsidR="00C41EDA" w:rsidRPr="00CD6989">
        <w:rPr>
          <w:color w:val="000000"/>
          <w:sz w:val="24"/>
          <w:szCs w:val="24"/>
        </w:rPr>
        <w:t>En lo relacionado con la conformación de las eco</w:t>
      </w:r>
      <w:r w:rsidRPr="00CD6989">
        <w:rPr>
          <w:color w:val="000000"/>
          <w:sz w:val="24"/>
          <w:szCs w:val="24"/>
        </w:rPr>
        <w:t xml:space="preserve"> </w:t>
      </w:r>
      <w:r w:rsidR="00C41EDA" w:rsidRPr="00CD6989">
        <w:rPr>
          <w:color w:val="000000"/>
          <w:sz w:val="24"/>
          <w:szCs w:val="24"/>
        </w:rPr>
        <w:t>regiones, corre</w:t>
      </w:r>
      <w:r w:rsidR="00C41EDA" w:rsidRPr="00CD6989">
        <w:rPr>
          <w:color w:val="000000"/>
          <w:sz w:val="24"/>
          <w:szCs w:val="24"/>
        </w:rPr>
        <w:t>s</w:t>
      </w:r>
      <w:r w:rsidR="00C41EDA" w:rsidRPr="00CD6989">
        <w:rPr>
          <w:color w:val="000000"/>
          <w:sz w:val="24"/>
          <w:szCs w:val="24"/>
        </w:rPr>
        <w:t>ponde al Concejo Municipal de Luruaco, por iniciativa del ejecutivo mun</w:t>
      </w:r>
      <w:r w:rsidR="00C41EDA" w:rsidRPr="00CD6989">
        <w:rPr>
          <w:color w:val="000000"/>
          <w:sz w:val="24"/>
          <w:szCs w:val="24"/>
        </w:rPr>
        <w:t>i</w:t>
      </w:r>
      <w:r w:rsidR="00C41EDA" w:rsidRPr="00CD6989">
        <w:rPr>
          <w:color w:val="000000"/>
          <w:sz w:val="24"/>
          <w:szCs w:val="24"/>
        </w:rPr>
        <w:t>cipal y de común acuerdo con los Concejos Municipales de Sabanalarga, Repelón, Manatí y Santa Lucía, adoptar e incorp</w:t>
      </w:r>
      <w:r w:rsidR="00C41EDA" w:rsidRPr="00CD6989">
        <w:rPr>
          <w:color w:val="000000"/>
          <w:sz w:val="24"/>
          <w:szCs w:val="24"/>
        </w:rPr>
        <w:t>o</w:t>
      </w:r>
      <w:r w:rsidR="00C41EDA" w:rsidRPr="00CD6989">
        <w:rPr>
          <w:color w:val="000000"/>
          <w:sz w:val="24"/>
          <w:szCs w:val="24"/>
        </w:rPr>
        <w:t xml:space="preserve">rar administrativamente al municipio de Luruaco a </w:t>
      </w:r>
      <w:smartTag w:uri="urn:schemas-microsoft-com:office:smarttags" w:element="PersonName">
        <w:smartTagPr>
          <w:attr w:name="ProductID" w:val="la Eco"/>
        </w:smartTagPr>
        <w:r w:rsidR="00C41EDA" w:rsidRPr="00CD6989">
          <w:rPr>
            <w:color w:val="000000"/>
            <w:sz w:val="24"/>
            <w:szCs w:val="24"/>
          </w:rPr>
          <w:t>la Eco</w:t>
        </w:r>
      </w:smartTag>
      <w:r w:rsidRPr="00CD6989">
        <w:rPr>
          <w:color w:val="000000"/>
          <w:sz w:val="24"/>
          <w:szCs w:val="24"/>
        </w:rPr>
        <w:t xml:space="preserve"> </w:t>
      </w:r>
      <w:r w:rsidR="00C41EDA" w:rsidRPr="00CD6989">
        <w:rPr>
          <w:color w:val="000000"/>
          <w:sz w:val="24"/>
          <w:szCs w:val="24"/>
        </w:rPr>
        <w:t xml:space="preserve">región de El </w:t>
      </w:r>
      <w:r w:rsidRPr="00CD6989">
        <w:rPr>
          <w:color w:val="000000"/>
          <w:sz w:val="24"/>
          <w:szCs w:val="24"/>
        </w:rPr>
        <w:t>Guajaro</w:t>
      </w:r>
      <w:r w:rsidR="00C41EDA" w:rsidRPr="00CD6989">
        <w:rPr>
          <w:color w:val="000000"/>
          <w:sz w:val="24"/>
          <w:szCs w:val="24"/>
        </w:rPr>
        <w:t>, definida por el M</w:t>
      </w:r>
      <w:r w:rsidR="00C41EDA" w:rsidRPr="00CD6989">
        <w:rPr>
          <w:color w:val="000000"/>
          <w:sz w:val="24"/>
          <w:szCs w:val="24"/>
        </w:rPr>
        <w:t>i</w:t>
      </w:r>
      <w:r w:rsidR="00C41EDA" w:rsidRPr="00CD6989">
        <w:rPr>
          <w:color w:val="000000"/>
          <w:sz w:val="24"/>
          <w:szCs w:val="24"/>
        </w:rPr>
        <w:t>nisterio del Medio Ambiente y el Departamento Administrativo de Planeación Departame</w:t>
      </w:r>
      <w:r w:rsidR="00C41EDA" w:rsidRPr="00CD6989">
        <w:rPr>
          <w:color w:val="000000"/>
          <w:sz w:val="24"/>
          <w:szCs w:val="24"/>
        </w:rPr>
        <w:t>n</w:t>
      </w:r>
      <w:r w:rsidR="00C41EDA" w:rsidRPr="00CD6989">
        <w:rPr>
          <w:color w:val="000000"/>
          <w:sz w:val="24"/>
          <w:szCs w:val="24"/>
        </w:rPr>
        <w:t xml:space="preserve">tal del </w:t>
      </w:r>
      <w:r w:rsidR="00C41EDA" w:rsidRPr="00CD6989">
        <w:rPr>
          <w:color w:val="000000"/>
          <w:sz w:val="24"/>
          <w:szCs w:val="24"/>
        </w:rPr>
        <w:lastRenderedPageBreak/>
        <w:t>Atlántico, de acuerdo con los términos que establece el “proyecto Colectivo Ambiental”, de m</w:t>
      </w:r>
      <w:r w:rsidR="00C41EDA" w:rsidRPr="00CD6989">
        <w:rPr>
          <w:color w:val="000000"/>
          <w:sz w:val="24"/>
          <w:szCs w:val="24"/>
        </w:rPr>
        <w:t>a</w:t>
      </w:r>
      <w:r w:rsidR="00C41EDA" w:rsidRPr="00CD6989">
        <w:rPr>
          <w:color w:val="000000"/>
          <w:sz w:val="24"/>
          <w:szCs w:val="24"/>
        </w:rPr>
        <w:t>nera que:</w:t>
      </w:r>
    </w:p>
    <w:p w:rsidR="00C41EDA" w:rsidRPr="00CD6989" w:rsidRDefault="00C41EDA">
      <w:pPr>
        <w:jc w:val="both"/>
        <w:rPr>
          <w:color w:val="000000"/>
          <w:sz w:val="24"/>
          <w:szCs w:val="24"/>
        </w:rPr>
      </w:pPr>
      <w:r w:rsidRPr="00CD6989">
        <w:rPr>
          <w:color w:val="000000"/>
          <w:sz w:val="24"/>
          <w:szCs w:val="24"/>
        </w:rPr>
        <w:t>Relacione la oferta ambiental municipal en unidades ecológicas prioritarias para la retención y r</w:t>
      </w:r>
      <w:r w:rsidRPr="00CD6989">
        <w:rPr>
          <w:color w:val="000000"/>
          <w:sz w:val="24"/>
          <w:szCs w:val="24"/>
        </w:rPr>
        <w:t>e</w:t>
      </w:r>
      <w:r w:rsidRPr="00CD6989">
        <w:rPr>
          <w:color w:val="000000"/>
          <w:sz w:val="24"/>
          <w:szCs w:val="24"/>
        </w:rPr>
        <w:t>gulación del agua, con las demandas generadas en áreas urbanas y rurales, de conformidad en lo establecido en el Esquema de Ordenamiento T</w:t>
      </w:r>
      <w:r w:rsidRPr="00CD6989">
        <w:rPr>
          <w:color w:val="000000"/>
          <w:sz w:val="24"/>
          <w:szCs w:val="24"/>
        </w:rPr>
        <w:t>e</w:t>
      </w:r>
      <w:r w:rsidRPr="00CD6989">
        <w:rPr>
          <w:color w:val="000000"/>
          <w:sz w:val="24"/>
          <w:szCs w:val="24"/>
        </w:rPr>
        <w:t>rritorial de Luruaco.</w:t>
      </w: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Las políticas ambientales municipales de Luruaco sean compartidas e integr</w:t>
      </w:r>
      <w:r w:rsidRPr="00CD6989">
        <w:rPr>
          <w:color w:val="000000"/>
          <w:sz w:val="24"/>
          <w:szCs w:val="24"/>
        </w:rPr>
        <w:t>a</w:t>
      </w:r>
      <w:r w:rsidRPr="00CD6989">
        <w:rPr>
          <w:color w:val="000000"/>
          <w:sz w:val="24"/>
          <w:szCs w:val="24"/>
        </w:rPr>
        <w:t>das a las políticas ambientales de las Corporaciones Autónomas Regionales de Bol</w:t>
      </w:r>
      <w:r w:rsidRPr="00CD6989">
        <w:rPr>
          <w:color w:val="000000"/>
          <w:sz w:val="24"/>
          <w:szCs w:val="24"/>
        </w:rPr>
        <w:t>í</w:t>
      </w:r>
      <w:r w:rsidRPr="00CD6989">
        <w:rPr>
          <w:color w:val="000000"/>
          <w:sz w:val="24"/>
          <w:szCs w:val="24"/>
        </w:rPr>
        <w:t>var y el Atlántico, CARDIQUE, CORMAGDALENA y a las políticas ambientales de los municipios que co</w:t>
      </w:r>
      <w:r w:rsidRPr="00CD6989">
        <w:rPr>
          <w:color w:val="000000"/>
          <w:sz w:val="24"/>
          <w:szCs w:val="24"/>
        </w:rPr>
        <w:t>m</w:t>
      </w:r>
      <w:r w:rsidRPr="00CD6989">
        <w:rPr>
          <w:color w:val="000000"/>
          <w:sz w:val="24"/>
          <w:szCs w:val="24"/>
        </w:rPr>
        <w:t xml:space="preserve">ponen </w:t>
      </w:r>
      <w:smartTag w:uri="urn:schemas-microsoft-com:office:smarttags" w:element="PersonName">
        <w:smartTagPr>
          <w:attr w:name="ProductID" w:val="la Eco"/>
        </w:smartTagPr>
        <w:r w:rsidRPr="00CD6989">
          <w:rPr>
            <w:color w:val="000000"/>
            <w:sz w:val="24"/>
            <w:szCs w:val="24"/>
          </w:rPr>
          <w:t>la Eco</w:t>
        </w:r>
      </w:smartTag>
      <w:r w:rsidR="00B82AB7" w:rsidRPr="00CD6989">
        <w:rPr>
          <w:color w:val="000000"/>
          <w:sz w:val="24"/>
          <w:szCs w:val="24"/>
        </w:rPr>
        <w:t xml:space="preserve"> </w:t>
      </w:r>
      <w:r w:rsidRPr="00CD6989">
        <w:rPr>
          <w:color w:val="000000"/>
          <w:sz w:val="24"/>
          <w:szCs w:val="24"/>
        </w:rPr>
        <w:t xml:space="preserve">región del </w:t>
      </w:r>
      <w:r w:rsidR="00B82AB7" w:rsidRPr="00CD6989">
        <w:rPr>
          <w:color w:val="000000"/>
          <w:sz w:val="24"/>
          <w:szCs w:val="24"/>
        </w:rPr>
        <w:t>Guajaro</w:t>
      </w:r>
      <w:r w:rsidRPr="00CD6989">
        <w:rPr>
          <w:color w:val="000000"/>
          <w:sz w:val="24"/>
          <w:szCs w:val="24"/>
        </w:rPr>
        <w:t>.</w:t>
      </w: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color w:val="000000"/>
          <w:sz w:val="24"/>
          <w:szCs w:val="24"/>
        </w:rPr>
        <w:t>El carácter estratégico de las políticas, sea definido y acordado a partir de articular la oferta nat</w:t>
      </w:r>
      <w:r w:rsidRPr="00CD6989">
        <w:rPr>
          <w:color w:val="000000"/>
          <w:sz w:val="24"/>
          <w:szCs w:val="24"/>
        </w:rPr>
        <w:t>u</w:t>
      </w:r>
      <w:r w:rsidRPr="00CD6989">
        <w:rPr>
          <w:color w:val="000000"/>
          <w:sz w:val="24"/>
          <w:szCs w:val="24"/>
        </w:rPr>
        <w:t>ral a la solución de los conflictos actuales relacionados en forma inmediata con los princ</w:t>
      </w:r>
      <w:r w:rsidRPr="00CD6989">
        <w:rPr>
          <w:color w:val="000000"/>
          <w:sz w:val="24"/>
          <w:szCs w:val="24"/>
        </w:rPr>
        <w:t>i</w:t>
      </w:r>
      <w:r w:rsidRPr="00CD6989">
        <w:rPr>
          <w:color w:val="000000"/>
          <w:sz w:val="24"/>
          <w:szCs w:val="24"/>
        </w:rPr>
        <w:t>pales procesos y objetivos económicos y soci</w:t>
      </w:r>
      <w:r w:rsidRPr="00CD6989">
        <w:rPr>
          <w:color w:val="000000"/>
          <w:sz w:val="24"/>
          <w:szCs w:val="24"/>
        </w:rPr>
        <w:t>a</w:t>
      </w:r>
      <w:r w:rsidRPr="00CD6989">
        <w:rPr>
          <w:color w:val="000000"/>
          <w:sz w:val="24"/>
          <w:szCs w:val="24"/>
        </w:rPr>
        <w:t>les de la eco</w:t>
      </w:r>
      <w:r w:rsidR="00B82AB7" w:rsidRPr="00CD6989">
        <w:rPr>
          <w:color w:val="000000"/>
          <w:sz w:val="24"/>
          <w:szCs w:val="24"/>
        </w:rPr>
        <w:t xml:space="preserve"> </w:t>
      </w:r>
      <w:r w:rsidRPr="00CD6989">
        <w:rPr>
          <w:color w:val="000000"/>
          <w:sz w:val="24"/>
          <w:szCs w:val="24"/>
        </w:rPr>
        <w:t>región.</w:t>
      </w: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b/>
          <w:color w:val="000000"/>
          <w:sz w:val="24"/>
          <w:szCs w:val="24"/>
        </w:rPr>
        <w:t>ARTICULO 1</w:t>
      </w:r>
      <w:r w:rsidR="00B82AB7" w:rsidRPr="00CD6989">
        <w:rPr>
          <w:b/>
          <w:color w:val="000000"/>
          <w:sz w:val="24"/>
          <w:szCs w:val="24"/>
        </w:rPr>
        <w:t>59</w:t>
      </w:r>
      <w:r w:rsidRPr="00CD6989">
        <w:rPr>
          <w:b/>
          <w:color w:val="000000"/>
          <w:sz w:val="24"/>
          <w:szCs w:val="24"/>
        </w:rPr>
        <w:t xml:space="preserve">: </w:t>
      </w:r>
      <w:r w:rsidRPr="00CD6989">
        <w:rPr>
          <w:color w:val="000000"/>
          <w:sz w:val="24"/>
          <w:szCs w:val="24"/>
        </w:rPr>
        <w:t>En lo relacionado con las políticas de concertación, corre</w:t>
      </w:r>
      <w:r w:rsidRPr="00CD6989">
        <w:rPr>
          <w:color w:val="000000"/>
          <w:sz w:val="24"/>
          <w:szCs w:val="24"/>
        </w:rPr>
        <w:t>s</w:t>
      </w:r>
      <w:r w:rsidRPr="00CD6989">
        <w:rPr>
          <w:color w:val="000000"/>
          <w:sz w:val="24"/>
          <w:szCs w:val="24"/>
        </w:rPr>
        <w:t>ponde al Alcalde y las autoridades ambientales municipales promover, impulsar y aplicar, y al Concejo Munic</w:t>
      </w:r>
      <w:r w:rsidRPr="00CD6989">
        <w:rPr>
          <w:color w:val="000000"/>
          <w:sz w:val="24"/>
          <w:szCs w:val="24"/>
        </w:rPr>
        <w:t>i</w:t>
      </w:r>
      <w:r w:rsidRPr="00CD6989">
        <w:rPr>
          <w:color w:val="000000"/>
          <w:sz w:val="24"/>
          <w:szCs w:val="24"/>
        </w:rPr>
        <w:t>pal velar por el cumplimiento de esta disposición, las orientaciones de políticas específicas para cada uno de los programas contenidos en el “Proyecto Colectivo Ambiental”, de acuerdo con lo est</w:t>
      </w:r>
      <w:r w:rsidRPr="00CD6989">
        <w:rPr>
          <w:color w:val="000000"/>
          <w:sz w:val="24"/>
          <w:szCs w:val="24"/>
        </w:rPr>
        <w:t>a</w:t>
      </w:r>
      <w:r w:rsidRPr="00CD6989">
        <w:rPr>
          <w:color w:val="000000"/>
          <w:sz w:val="24"/>
          <w:szCs w:val="24"/>
        </w:rPr>
        <w:t>blecido en el Artículo 132 de este Acuerdo.</w:t>
      </w:r>
    </w:p>
    <w:p w:rsidR="00C41EDA" w:rsidRPr="00CD6989" w:rsidRDefault="00C41EDA">
      <w:pPr>
        <w:jc w:val="both"/>
        <w:rPr>
          <w:color w:val="000000"/>
          <w:sz w:val="24"/>
          <w:szCs w:val="24"/>
        </w:rPr>
      </w:pPr>
    </w:p>
    <w:p w:rsidR="00C41EDA" w:rsidRPr="00CD6989" w:rsidRDefault="00C41EDA" w:rsidP="00B82A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ESTRATEGIAS DE DESARROLLO</w:t>
      </w:r>
    </w:p>
    <w:p w:rsidR="00C41EDA" w:rsidRPr="00CD6989" w:rsidRDefault="00C41EDA">
      <w:pPr>
        <w:jc w:val="both"/>
        <w:rPr>
          <w:color w:val="000000"/>
          <w:sz w:val="24"/>
          <w:szCs w:val="24"/>
        </w:rPr>
      </w:pPr>
    </w:p>
    <w:p w:rsidR="00C41EDA" w:rsidRPr="00CD6989" w:rsidRDefault="006406D2">
      <w:pPr>
        <w:jc w:val="both"/>
        <w:rPr>
          <w:color w:val="000000"/>
          <w:sz w:val="24"/>
          <w:szCs w:val="24"/>
        </w:rPr>
      </w:pPr>
      <w:r w:rsidRPr="00CD6989">
        <w:rPr>
          <w:b/>
          <w:color w:val="000000"/>
          <w:sz w:val="24"/>
          <w:szCs w:val="24"/>
        </w:rPr>
        <w:t>ARTÍCULO 160</w:t>
      </w:r>
      <w:r w:rsidR="00C41EDA" w:rsidRPr="00CD6989">
        <w:rPr>
          <w:b/>
          <w:color w:val="000000"/>
          <w:sz w:val="24"/>
          <w:szCs w:val="24"/>
        </w:rPr>
        <w:t xml:space="preserve">: </w:t>
      </w:r>
      <w:r w:rsidR="00C41EDA" w:rsidRPr="00CD6989">
        <w:rPr>
          <w:color w:val="000000"/>
          <w:sz w:val="24"/>
          <w:szCs w:val="24"/>
        </w:rPr>
        <w:t>En lo relacionado con las estrategias de desarrollo, corresponde al ejecut</w:t>
      </w:r>
      <w:r w:rsidR="00C41EDA" w:rsidRPr="00CD6989">
        <w:rPr>
          <w:color w:val="000000"/>
          <w:sz w:val="24"/>
          <w:szCs w:val="24"/>
        </w:rPr>
        <w:t>i</w:t>
      </w:r>
      <w:r w:rsidR="00C41EDA" w:rsidRPr="00CD6989">
        <w:rPr>
          <w:color w:val="000000"/>
          <w:sz w:val="24"/>
          <w:szCs w:val="24"/>
        </w:rPr>
        <w:t>vo municipal y a las instancias del gobierno local fortalecer la capacidad de la comunidad para sol</w:t>
      </w:r>
      <w:r w:rsidR="00C41EDA" w:rsidRPr="00CD6989">
        <w:rPr>
          <w:color w:val="000000"/>
          <w:sz w:val="24"/>
          <w:szCs w:val="24"/>
        </w:rPr>
        <w:t>u</w:t>
      </w:r>
      <w:r w:rsidR="00C41EDA" w:rsidRPr="00CD6989">
        <w:rPr>
          <w:color w:val="000000"/>
          <w:sz w:val="24"/>
          <w:szCs w:val="24"/>
        </w:rPr>
        <w:t>cionar sus problemas ambientales y aprovechar de manera so</w:t>
      </w:r>
      <w:r w:rsidR="00C41EDA" w:rsidRPr="00CD6989">
        <w:rPr>
          <w:color w:val="000000"/>
          <w:sz w:val="24"/>
          <w:szCs w:val="24"/>
        </w:rPr>
        <w:t>s</w:t>
      </w:r>
      <w:r w:rsidR="00C41EDA" w:rsidRPr="00CD6989">
        <w:rPr>
          <w:color w:val="000000"/>
          <w:sz w:val="24"/>
          <w:szCs w:val="24"/>
        </w:rPr>
        <w:t>tenible los potenciales de la oferta natural, en un esquema descentralizado, particip</w:t>
      </w:r>
      <w:r w:rsidR="00C41EDA" w:rsidRPr="00CD6989">
        <w:rPr>
          <w:color w:val="000000"/>
          <w:sz w:val="24"/>
          <w:szCs w:val="24"/>
        </w:rPr>
        <w:t>a</w:t>
      </w:r>
      <w:r w:rsidR="00C41EDA" w:rsidRPr="00CD6989">
        <w:rPr>
          <w:color w:val="000000"/>
          <w:sz w:val="24"/>
          <w:szCs w:val="24"/>
        </w:rPr>
        <w:t>tivo y democrático.</w:t>
      </w: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color w:val="000000"/>
          <w:spacing w:val="-3"/>
          <w:sz w:val="24"/>
          <w:szCs w:val="24"/>
          <w:lang w:val="es-CO"/>
        </w:rPr>
        <w:t xml:space="preserve">PARAGRAFO:  </w:t>
      </w:r>
      <w:r w:rsidRPr="00CD6989">
        <w:rPr>
          <w:color w:val="000000"/>
          <w:sz w:val="24"/>
          <w:szCs w:val="24"/>
        </w:rPr>
        <w:t>Con el fin de generar un proceso que permita la consolidación de la capacidad local, para entender y manejar la complejidad de la gestión a</w:t>
      </w:r>
      <w:r w:rsidRPr="00CD6989">
        <w:rPr>
          <w:color w:val="000000"/>
          <w:sz w:val="24"/>
          <w:szCs w:val="24"/>
        </w:rPr>
        <w:t>m</w:t>
      </w:r>
      <w:r w:rsidRPr="00CD6989">
        <w:rPr>
          <w:color w:val="000000"/>
          <w:sz w:val="24"/>
          <w:szCs w:val="24"/>
        </w:rPr>
        <w:t>biental eco</w:t>
      </w:r>
      <w:r w:rsidR="006406D2" w:rsidRPr="00CD6989">
        <w:rPr>
          <w:color w:val="000000"/>
          <w:sz w:val="24"/>
          <w:szCs w:val="24"/>
        </w:rPr>
        <w:t xml:space="preserve"> </w:t>
      </w:r>
      <w:r w:rsidRPr="00CD6989">
        <w:rPr>
          <w:color w:val="000000"/>
          <w:sz w:val="24"/>
          <w:szCs w:val="24"/>
        </w:rPr>
        <w:t>regional, el Alcalde y las instancias de gobierno municipales, deberán realizar grandes cambios en la cultura instituci</w:t>
      </w:r>
      <w:r w:rsidRPr="00CD6989">
        <w:rPr>
          <w:color w:val="000000"/>
          <w:sz w:val="24"/>
          <w:szCs w:val="24"/>
        </w:rPr>
        <w:t>o</w:t>
      </w:r>
      <w:r w:rsidRPr="00CD6989">
        <w:rPr>
          <w:color w:val="000000"/>
          <w:sz w:val="24"/>
          <w:szCs w:val="24"/>
        </w:rPr>
        <w:t>nal y organizacional, incorporando a todos los actores sociales con derechos y deberes ambiént</w:t>
      </w:r>
      <w:r w:rsidRPr="00CD6989">
        <w:rPr>
          <w:color w:val="000000"/>
          <w:sz w:val="24"/>
          <w:szCs w:val="24"/>
        </w:rPr>
        <w:t>a</w:t>
      </w:r>
      <w:r w:rsidRPr="00CD6989">
        <w:rPr>
          <w:color w:val="000000"/>
          <w:sz w:val="24"/>
          <w:szCs w:val="24"/>
        </w:rPr>
        <w:t>les, articulando sus acciones y optimizando los instrumentos y espacios de participación, coord</w:t>
      </w:r>
      <w:r w:rsidRPr="00CD6989">
        <w:rPr>
          <w:color w:val="000000"/>
          <w:sz w:val="24"/>
          <w:szCs w:val="24"/>
        </w:rPr>
        <w:t>i</w:t>
      </w:r>
      <w:r w:rsidRPr="00CD6989">
        <w:rPr>
          <w:color w:val="000000"/>
          <w:sz w:val="24"/>
          <w:szCs w:val="24"/>
        </w:rPr>
        <w:t xml:space="preserve">nación y concertación vigentes en </w:t>
      </w:r>
      <w:smartTag w:uri="urn:schemas-microsoft-com:office:smarttags" w:element="PersonName">
        <w:smartTagPr>
          <w:attr w:name="ProductID" w:val="la Constituci￳n Nacional"/>
        </w:smartTagPr>
        <w:r w:rsidRPr="00CD6989">
          <w:rPr>
            <w:color w:val="000000"/>
            <w:sz w:val="24"/>
            <w:szCs w:val="24"/>
          </w:rPr>
          <w:t>la Constitución Nacional</w:t>
        </w:r>
      </w:smartTag>
      <w:r w:rsidRPr="00CD6989">
        <w:rPr>
          <w:color w:val="000000"/>
          <w:sz w:val="24"/>
          <w:szCs w:val="24"/>
        </w:rPr>
        <w:t xml:space="preserve"> y </w:t>
      </w:r>
      <w:smartTag w:uri="urn:schemas-microsoft-com:office:smarttags" w:element="PersonName">
        <w:smartTagPr>
          <w:attr w:name="ProductID" w:val="la Ley."/>
        </w:smartTagPr>
        <w:r w:rsidRPr="00CD6989">
          <w:rPr>
            <w:color w:val="000000"/>
            <w:sz w:val="24"/>
            <w:szCs w:val="24"/>
          </w:rPr>
          <w:t>la Ley.</w:t>
        </w:r>
      </w:smartTag>
    </w:p>
    <w:p w:rsidR="00C41EDA" w:rsidRPr="00CD6989" w:rsidRDefault="00C41EDA">
      <w:pPr>
        <w:jc w:val="both"/>
        <w:rPr>
          <w:color w:val="000000"/>
          <w:sz w:val="24"/>
          <w:szCs w:val="24"/>
        </w:rPr>
      </w:pPr>
    </w:p>
    <w:p w:rsidR="00C41EDA" w:rsidRPr="00CD6989" w:rsidRDefault="00C41EDA" w:rsidP="006406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 xml:space="preserve">DIRECTRICES PARA </w:t>
      </w:r>
      <w:smartTag w:uri="urn:schemas-microsoft-com:office:smarttags" w:element="PersonName">
        <w:smartTagPr>
          <w:attr w:name="ProductID" w:val="LA IDENTIFICACION DE"/>
        </w:smartTagPr>
        <w:r w:rsidRPr="00CD6989">
          <w:rPr>
            <w:b/>
            <w:color w:val="000000"/>
            <w:sz w:val="24"/>
            <w:szCs w:val="24"/>
            <w:lang w:val="es-CO"/>
          </w:rPr>
          <w:t>LA IDENTIFICACION DE</w:t>
        </w:r>
      </w:smartTag>
      <w:r w:rsidRPr="00CD6989">
        <w:rPr>
          <w:b/>
          <w:color w:val="000000"/>
          <w:sz w:val="24"/>
          <w:szCs w:val="24"/>
          <w:lang w:val="es-CO"/>
        </w:rPr>
        <w:t xml:space="preserve"> UNIDADES DE ACTUACION Y MACROPROYECTO</w:t>
      </w:r>
    </w:p>
    <w:p w:rsidR="00C41EDA" w:rsidRPr="00CD6989" w:rsidRDefault="00C41EDA">
      <w:pPr>
        <w:jc w:val="both"/>
        <w:rPr>
          <w:b/>
          <w:color w:val="000000"/>
          <w:sz w:val="24"/>
          <w:szCs w:val="24"/>
        </w:rPr>
      </w:pPr>
    </w:p>
    <w:p w:rsidR="00C41EDA" w:rsidRPr="00CD6989" w:rsidRDefault="00C41EDA">
      <w:pPr>
        <w:jc w:val="both"/>
        <w:rPr>
          <w:color w:val="000000"/>
          <w:sz w:val="24"/>
          <w:szCs w:val="24"/>
        </w:rPr>
      </w:pPr>
      <w:r w:rsidRPr="00CD6989">
        <w:rPr>
          <w:b/>
          <w:color w:val="000000"/>
          <w:sz w:val="24"/>
          <w:szCs w:val="24"/>
        </w:rPr>
        <w:t>ART</w:t>
      </w:r>
      <w:r w:rsidR="00441CBC" w:rsidRPr="00CD6989">
        <w:rPr>
          <w:b/>
          <w:color w:val="000000"/>
          <w:sz w:val="24"/>
          <w:szCs w:val="24"/>
        </w:rPr>
        <w:t>Í</w:t>
      </w:r>
      <w:r w:rsidRPr="00CD6989">
        <w:rPr>
          <w:b/>
          <w:color w:val="000000"/>
          <w:sz w:val="24"/>
          <w:szCs w:val="24"/>
        </w:rPr>
        <w:t>CULO 16</w:t>
      </w:r>
      <w:r w:rsidR="00441CBC" w:rsidRPr="00CD6989">
        <w:rPr>
          <w:b/>
          <w:color w:val="000000"/>
          <w:sz w:val="24"/>
          <w:szCs w:val="24"/>
        </w:rPr>
        <w:t>1</w:t>
      </w:r>
      <w:r w:rsidRPr="00CD6989">
        <w:rPr>
          <w:b/>
          <w:color w:val="000000"/>
          <w:sz w:val="24"/>
          <w:szCs w:val="24"/>
        </w:rPr>
        <w:t xml:space="preserve">: </w:t>
      </w:r>
      <w:r w:rsidRPr="00CD6989">
        <w:rPr>
          <w:color w:val="000000"/>
          <w:sz w:val="24"/>
          <w:szCs w:val="24"/>
        </w:rPr>
        <w:t>En lo relacionado con las directrices para la identificación de unidades de a</w:t>
      </w:r>
      <w:r w:rsidRPr="00CD6989">
        <w:rPr>
          <w:color w:val="000000"/>
          <w:sz w:val="24"/>
          <w:szCs w:val="24"/>
        </w:rPr>
        <w:t>c</w:t>
      </w:r>
      <w:r w:rsidRPr="00CD6989">
        <w:rPr>
          <w:color w:val="000000"/>
          <w:sz w:val="24"/>
          <w:szCs w:val="24"/>
        </w:rPr>
        <w:t>tuación y macroproyectos eco</w:t>
      </w:r>
      <w:r w:rsidR="00441CBC" w:rsidRPr="00CD6989">
        <w:rPr>
          <w:color w:val="000000"/>
          <w:sz w:val="24"/>
          <w:szCs w:val="24"/>
        </w:rPr>
        <w:t xml:space="preserve"> </w:t>
      </w:r>
      <w:r w:rsidRPr="00CD6989">
        <w:rPr>
          <w:color w:val="000000"/>
          <w:sz w:val="24"/>
          <w:szCs w:val="24"/>
        </w:rPr>
        <w:t>regionales, el ejecutivo municipal deberá tomar en cuenta las d</w:t>
      </w:r>
      <w:r w:rsidRPr="00CD6989">
        <w:rPr>
          <w:color w:val="000000"/>
          <w:sz w:val="24"/>
          <w:szCs w:val="24"/>
        </w:rPr>
        <w:t>i</w:t>
      </w:r>
      <w:r w:rsidRPr="00CD6989">
        <w:rPr>
          <w:color w:val="000000"/>
          <w:sz w:val="24"/>
          <w:szCs w:val="24"/>
        </w:rPr>
        <w:t>rectrices planteadas en el diagnóstico y la formulación ambiental del Esquema de Orden</w:t>
      </w:r>
      <w:r w:rsidRPr="00CD6989">
        <w:rPr>
          <w:color w:val="000000"/>
          <w:sz w:val="24"/>
          <w:szCs w:val="24"/>
        </w:rPr>
        <w:t>a</w:t>
      </w:r>
      <w:r w:rsidRPr="00CD6989">
        <w:rPr>
          <w:color w:val="000000"/>
          <w:sz w:val="24"/>
          <w:szCs w:val="24"/>
        </w:rPr>
        <w:t>miento Territorial del municipio y las contenidas en el “Pr</w:t>
      </w:r>
      <w:r w:rsidRPr="00CD6989">
        <w:rPr>
          <w:color w:val="000000"/>
          <w:sz w:val="24"/>
          <w:szCs w:val="24"/>
        </w:rPr>
        <w:t>o</w:t>
      </w:r>
      <w:r w:rsidRPr="00CD6989">
        <w:rPr>
          <w:color w:val="000000"/>
          <w:sz w:val="24"/>
          <w:szCs w:val="24"/>
        </w:rPr>
        <w:t>yecto Colectivo Ambiental”, para cada uno de los progr</w:t>
      </w:r>
      <w:r w:rsidRPr="00CD6989">
        <w:rPr>
          <w:color w:val="000000"/>
          <w:sz w:val="24"/>
          <w:szCs w:val="24"/>
        </w:rPr>
        <w:t>a</w:t>
      </w:r>
      <w:r w:rsidRPr="00CD6989">
        <w:rPr>
          <w:color w:val="000000"/>
          <w:sz w:val="24"/>
          <w:szCs w:val="24"/>
        </w:rPr>
        <w:t>mas:</w:t>
      </w:r>
    </w:p>
    <w:p w:rsidR="00C41EDA" w:rsidRPr="00CD6989" w:rsidRDefault="00C41EDA">
      <w:pPr>
        <w:jc w:val="both"/>
        <w:rPr>
          <w:color w:val="000000"/>
          <w:sz w:val="24"/>
          <w:szCs w:val="24"/>
        </w:rPr>
      </w:pPr>
    </w:p>
    <w:p w:rsidR="00C41EDA" w:rsidRPr="00CD6989" w:rsidRDefault="00C41EDA">
      <w:pPr>
        <w:numPr>
          <w:ilvl w:val="0"/>
          <w:numId w:val="13"/>
        </w:numPr>
        <w:jc w:val="both"/>
        <w:rPr>
          <w:color w:val="000000"/>
          <w:sz w:val="24"/>
          <w:szCs w:val="24"/>
        </w:rPr>
      </w:pPr>
      <w:r w:rsidRPr="00CD6989">
        <w:rPr>
          <w:b/>
          <w:color w:val="000000"/>
          <w:sz w:val="24"/>
          <w:szCs w:val="24"/>
        </w:rPr>
        <w:t xml:space="preserve">Agua: </w:t>
      </w:r>
      <w:r w:rsidRPr="00CD6989">
        <w:rPr>
          <w:color w:val="000000"/>
          <w:sz w:val="24"/>
          <w:szCs w:val="24"/>
        </w:rPr>
        <w:t xml:space="preserve">Impulsando su uso eficiente y </w:t>
      </w:r>
      <w:r w:rsidR="00441CBC" w:rsidRPr="00CD6989">
        <w:rPr>
          <w:color w:val="000000"/>
          <w:sz w:val="24"/>
          <w:szCs w:val="24"/>
        </w:rPr>
        <w:t>reusó</w:t>
      </w:r>
      <w:r w:rsidRPr="00CD6989">
        <w:rPr>
          <w:color w:val="000000"/>
          <w:sz w:val="24"/>
          <w:szCs w:val="24"/>
        </w:rPr>
        <w:t>, la evaluación de la oferta y la demanda de la p</w:t>
      </w:r>
      <w:r w:rsidRPr="00CD6989">
        <w:rPr>
          <w:color w:val="000000"/>
          <w:sz w:val="24"/>
          <w:szCs w:val="24"/>
        </w:rPr>
        <w:t>o</w:t>
      </w:r>
      <w:r w:rsidRPr="00CD6989">
        <w:rPr>
          <w:color w:val="000000"/>
          <w:sz w:val="24"/>
          <w:szCs w:val="24"/>
        </w:rPr>
        <w:t>blación.</w:t>
      </w:r>
    </w:p>
    <w:p w:rsidR="00C41EDA" w:rsidRPr="00CD6989" w:rsidRDefault="00C41EDA">
      <w:pPr>
        <w:jc w:val="both"/>
        <w:rPr>
          <w:color w:val="000000"/>
          <w:sz w:val="24"/>
          <w:szCs w:val="24"/>
        </w:rPr>
      </w:pPr>
    </w:p>
    <w:p w:rsidR="00C41EDA" w:rsidRPr="00CD6989" w:rsidRDefault="00C41EDA">
      <w:pPr>
        <w:numPr>
          <w:ilvl w:val="0"/>
          <w:numId w:val="13"/>
        </w:numPr>
        <w:jc w:val="both"/>
        <w:rPr>
          <w:color w:val="000000"/>
          <w:sz w:val="24"/>
          <w:szCs w:val="24"/>
        </w:rPr>
      </w:pPr>
      <w:r w:rsidRPr="00CD6989">
        <w:rPr>
          <w:b/>
          <w:color w:val="000000"/>
          <w:sz w:val="24"/>
          <w:szCs w:val="24"/>
        </w:rPr>
        <w:t xml:space="preserve">Biodiversidad: </w:t>
      </w:r>
      <w:r w:rsidRPr="00CD6989">
        <w:rPr>
          <w:color w:val="000000"/>
          <w:sz w:val="24"/>
          <w:szCs w:val="24"/>
        </w:rPr>
        <w:t>Definiendo las prioridades a partir de inventarios y colecci</w:t>
      </w:r>
      <w:r w:rsidRPr="00CD6989">
        <w:rPr>
          <w:color w:val="000000"/>
          <w:sz w:val="24"/>
          <w:szCs w:val="24"/>
        </w:rPr>
        <w:t>o</w:t>
      </w:r>
      <w:r w:rsidRPr="00CD6989">
        <w:rPr>
          <w:color w:val="000000"/>
          <w:sz w:val="24"/>
          <w:szCs w:val="24"/>
        </w:rPr>
        <w:t>nes biológicas, ampliando y fortaleciendo la capacidad de conservación de las áreas protegidas, prom</w:t>
      </w:r>
      <w:r w:rsidRPr="00CD6989">
        <w:rPr>
          <w:color w:val="000000"/>
          <w:sz w:val="24"/>
          <w:szCs w:val="24"/>
        </w:rPr>
        <w:t>o</w:t>
      </w:r>
      <w:r w:rsidRPr="00CD6989">
        <w:rPr>
          <w:color w:val="000000"/>
          <w:sz w:val="24"/>
          <w:szCs w:val="24"/>
        </w:rPr>
        <w:t>viendo las reservas campesinas y los territorios colectivos, c</w:t>
      </w:r>
      <w:r w:rsidRPr="00CD6989">
        <w:rPr>
          <w:color w:val="000000"/>
          <w:sz w:val="24"/>
          <w:szCs w:val="24"/>
        </w:rPr>
        <w:t>o</w:t>
      </w:r>
      <w:r w:rsidRPr="00CD6989">
        <w:rPr>
          <w:color w:val="000000"/>
          <w:sz w:val="24"/>
          <w:szCs w:val="24"/>
        </w:rPr>
        <w:t>mo áreas de conservación de beneficio social.</w:t>
      </w:r>
    </w:p>
    <w:p w:rsidR="00C41EDA" w:rsidRPr="00CD6989" w:rsidRDefault="00C41EDA">
      <w:pPr>
        <w:jc w:val="both"/>
        <w:rPr>
          <w:color w:val="000000"/>
          <w:sz w:val="24"/>
          <w:szCs w:val="24"/>
        </w:rPr>
      </w:pPr>
    </w:p>
    <w:p w:rsidR="00C41EDA" w:rsidRPr="00CD6989" w:rsidRDefault="00C41EDA">
      <w:pPr>
        <w:numPr>
          <w:ilvl w:val="0"/>
          <w:numId w:val="13"/>
        </w:numPr>
        <w:jc w:val="both"/>
        <w:rPr>
          <w:color w:val="000000"/>
          <w:sz w:val="24"/>
          <w:szCs w:val="24"/>
        </w:rPr>
      </w:pPr>
      <w:r w:rsidRPr="00CD6989">
        <w:rPr>
          <w:b/>
          <w:color w:val="000000"/>
          <w:sz w:val="24"/>
          <w:szCs w:val="24"/>
        </w:rPr>
        <w:t xml:space="preserve">Bosques: </w:t>
      </w:r>
      <w:r w:rsidRPr="00CD6989">
        <w:rPr>
          <w:color w:val="000000"/>
          <w:sz w:val="24"/>
          <w:szCs w:val="24"/>
        </w:rPr>
        <w:t>Promoviendo e incentivando la acción conjunta del municipio y la c</w:t>
      </w:r>
      <w:r w:rsidRPr="00CD6989">
        <w:rPr>
          <w:color w:val="000000"/>
          <w:sz w:val="24"/>
          <w:szCs w:val="24"/>
        </w:rPr>
        <w:t>o</w:t>
      </w:r>
      <w:r w:rsidRPr="00CD6989">
        <w:rPr>
          <w:color w:val="000000"/>
          <w:sz w:val="24"/>
          <w:szCs w:val="24"/>
        </w:rPr>
        <w:t>munidad en la conservación de los bosques, la reforestación, la restauración ecológica y el establecimiento de plantas productoras que generen beneficios económicos y sociales a la pobl</w:t>
      </w:r>
      <w:r w:rsidRPr="00CD6989">
        <w:rPr>
          <w:color w:val="000000"/>
          <w:sz w:val="24"/>
          <w:szCs w:val="24"/>
        </w:rPr>
        <w:t>a</w:t>
      </w:r>
      <w:r w:rsidRPr="00CD6989">
        <w:rPr>
          <w:color w:val="000000"/>
          <w:sz w:val="24"/>
          <w:szCs w:val="24"/>
        </w:rPr>
        <w:t>ción.</w:t>
      </w:r>
    </w:p>
    <w:p w:rsidR="00C41EDA" w:rsidRPr="00CD6989" w:rsidRDefault="00C41EDA">
      <w:pPr>
        <w:jc w:val="both"/>
        <w:rPr>
          <w:color w:val="000000"/>
          <w:sz w:val="24"/>
          <w:szCs w:val="24"/>
        </w:rPr>
      </w:pPr>
    </w:p>
    <w:p w:rsidR="00C41EDA" w:rsidRPr="00CD6989" w:rsidRDefault="00C41EDA">
      <w:pPr>
        <w:numPr>
          <w:ilvl w:val="0"/>
          <w:numId w:val="13"/>
        </w:numPr>
        <w:jc w:val="both"/>
        <w:rPr>
          <w:color w:val="000000"/>
          <w:sz w:val="24"/>
          <w:szCs w:val="24"/>
        </w:rPr>
      </w:pPr>
      <w:r w:rsidRPr="00CD6989">
        <w:rPr>
          <w:b/>
          <w:color w:val="000000"/>
          <w:sz w:val="24"/>
          <w:szCs w:val="24"/>
        </w:rPr>
        <w:t xml:space="preserve">Sostenibilidad de los procesos productivos: </w:t>
      </w:r>
      <w:r w:rsidRPr="00CD6989">
        <w:rPr>
          <w:color w:val="000000"/>
          <w:sz w:val="24"/>
          <w:szCs w:val="24"/>
        </w:rPr>
        <w:t>Impulsando y fomentando el uso sostenible de la diversidad biológica y el patrimonio cultural en los procesos de conservación, para benef</w:t>
      </w:r>
      <w:r w:rsidRPr="00CD6989">
        <w:rPr>
          <w:color w:val="000000"/>
          <w:sz w:val="24"/>
          <w:szCs w:val="24"/>
        </w:rPr>
        <w:t>i</w:t>
      </w:r>
      <w:r w:rsidRPr="00CD6989">
        <w:rPr>
          <w:color w:val="000000"/>
          <w:sz w:val="24"/>
          <w:szCs w:val="24"/>
        </w:rPr>
        <w:t>cio económico del municipio, como estrategia para el fortalecimiento del desarrollo eco</w:t>
      </w:r>
      <w:r w:rsidR="00441CBC" w:rsidRPr="00CD6989">
        <w:rPr>
          <w:color w:val="000000"/>
          <w:sz w:val="24"/>
          <w:szCs w:val="24"/>
        </w:rPr>
        <w:t xml:space="preserve"> </w:t>
      </w:r>
      <w:r w:rsidRPr="00CD6989">
        <w:rPr>
          <w:color w:val="000000"/>
          <w:sz w:val="24"/>
          <w:szCs w:val="24"/>
        </w:rPr>
        <w:t>r</w:t>
      </w:r>
      <w:r w:rsidRPr="00CD6989">
        <w:rPr>
          <w:color w:val="000000"/>
          <w:sz w:val="24"/>
          <w:szCs w:val="24"/>
        </w:rPr>
        <w:t>e</w:t>
      </w:r>
      <w:r w:rsidRPr="00CD6989">
        <w:rPr>
          <w:color w:val="000000"/>
          <w:sz w:val="24"/>
          <w:szCs w:val="24"/>
        </w:rPr>
        <w:t>gional.</w:t>
      </w:r>
    </w:p>
    <w:p w:rsidR="00C41EDA" w:rsidRPr="00CD6989" w:rsidRDefault="00C41EDA">
      <w:pPr>
        <w:jc w:val="both"/>
        <w:rPr>
          <w:color w:val="000000"/>
          <w:sz w:val="24"/>
          <w:szCs w:val="24"/>
        </w:rPr>
      </w:pPr>
    </w:p>
    <w:p w:rsidR="00C41EDA" w:rsidRPr="00CD6989" w:rsidRDefault="00C41EDA">
      <w:pPr>
        <w:numPr>
          <w:ilvl w:val="0"/>
          <w:numId w:val="13"/>
        </w:numPr>
        <w:jc w:val="both"/>
        <w:rPr>
          <w:color w:val="000000"/>
          <w:sz w:val="24"/>
          <w:szCs w:val="24"/>
        </w:rPr>
      </w:pPr>
      <w:r w:rsidRPr="00CD6989">
        <w:rPr>
          <w:b/>
          <w:color w:val="000000"/>
          <w:sz w:val="24"/>
          <w:szCs w:val="24"/>
        </w:rPr>
        <w:t xml:space="preserve">Calidad de vida urbana: </w:t>
      </w:r>
      <w:r w:rsidRPr="00CD6989">
        <w:rPr>
          <w:color w:val="000000"/>
          <w:sz w:val="24"/>
          <w:szCs w:val="24"/>
        </w:rPr>
        <w:t>Promoviendo la adopción de modelos de desarrollo urbano sost</w:t>
      </w:r>
      <w:r w:rsidRPr="00CD6989">
        <w:rPr>
          <w:color w:val="000000"/>
          <w:sz w:val="24"/>
          <w:szCs w:val="24"/>
        </w:rPr>
        <w:t>e</w:t>
      </w:r>
      <w:r w:rsidRPr="00CD6989">
        <w:rPr>
          <w:color w:val="000000"/>
          <w:sz w:val="24"/>
          <w:szCs w:val="24"/>
        </w:rPr>
        <w:t>nibles, acordes con las condiciones particulares del municipio y atendiendo las necesidades ambientales de la eco</w:t>
      </w:r>
      <w:r w:rsidR="00441CBC" w:rsidRPr="00CD6989">
        <w:rPr>
          <w:color w:val="000000"/>
          <w:sz w:val="24"/>
          <w:szCs w:val="24"/>
        </w:rPr>
        <w:t xml:space="preserve"> </w:t>
      </w:r>
      <w:r w:rsidRPr="00CD6989">
        <w:rPr>
          <w:color w:val="000000"/>
          <w:sz w:val="24"/>
          <w:szCs w:val="24"/>
        </w:rPr>
        <w:t>región.</w:t>
      </w:r>
    </w:p>
    <w:p w:rsidR="00C41EDA" w:rsidRPr="00CD6989" w:rsidRDefault="00C41EDA">
      <w:pPr>
        <w:jc w:val="both"/>
        <w:rPr>
          <w:color w:val="000000"/>
          <w:sz w:val="24"/>
          <w:szCs w:val="24"/>
        </w:rPr>
      </w:pPr>
    </w:p>
    <w:p w:rsidR="00C41EDA" w:rsidRPr="00CD6989" w:rsidRDefault="00C41EDA">
      <w:pPr>
        <w:numPr>
          <w:ilvl w:val="0"/>
          <w:numId w:val="13"/>
        </w:numPr>
        <w:jc w:val="both"/>
        <w:rPr>
          <w:color w:val="000000"/>
          <w:sz w:val="24"/>
          <w:szCs w:val="24"/>
        </w:rPr>
      </w:pPr>
      <w:r w:rsidRPr="00CD6989">
        <w:rPr>
          <w:b/>
          <w:color w:val="000000"/>
          <w:sz w:val="24"/>
          <w:szCs w:val="24"/>
        </w:rPr>
        <w:t xml:space="preserve">Producción más limpia:  </w:t>
      </w:r>
      <w:r w:rsidRPr="00CD6989">
        <w:rPr>
          <w:color w:val="000000"/>
          <w:sz w:val="24"/>
          <w:szCs w:val="24"/>
        </w:rPr>
        <w:t>Promoviendo la producción más limpia de los sectores dinamiz</w:t>
      </w:r>
      <w:r w:rsidRPr="00CD6989">
        <w:rPr>
          <w:color w:val="000000"/>
          <w:sz w:val="24"/>
          <w:szCs w:val="24"/>
        </w:rPr>
        <w:t>a</w:t>
      </w:r>
      <w:r w:rsidRPr="00CD6989">
        <w:rPr>
          <w:color w:val="000000"/>
          <w:sz w:val="24"/>
          <w:szCs w:val="24"/>
        </w:rPr>
        <w:t>dores de la economía municipal y con mayor impacto ambiental; prestando particular ate</w:t>
      </w:r>
      <w:r w:rsidRPr="00CD6989">
        <w:rPr>
          <w:color w:val="000000"/>
          <w:sz w:val="24"/>
          <w:szCs w:val="24"/>
        </w:rPr>
        <w:t>n</w:t>
      </w:r>
      <w:r w:rsidRPr="00CD6989">
        <w:rPr>
          <w:color w:val="000000"/>
          <w:sz w:val="24"/>
          <w:szCs w:val="24"/>
        </w:rPr>
        <w:t>ción a la minería y la extracción de piedra en canteras, y al sector turístico, en lo rel</w:t>
      </w:r>
      <w:r w:rsidRPr="00CD6989">
        <w:rPr>
          <w:color w:val="000000"/>
          <w:sz w:val="24"/>
          <w:szCs w:val="24"/>
        </w:rPr>
        <w:t>a</w:t>
      </w:r>
      <w:r w:rsidRPr="00CD6989">
        <w:rPr>
          <w:color w:val="000000"/>
          <w:sz w:val="24"/>
          <w:szCs w:val="24"/>
        </w:rPr>
        <w:t>cionado con la utilización de las Lagunas de Luruaco y San Juan de Tocagua para este fin.</w:t>
      </w:r>
    </w:p>
    <w:p w:rsidR="00C41EDA" w:rsidRPr="00CD6989" w:rsidRDefault="00C41EDA">
      <w:pPr>
        <w:jc w:val="both"/>
        <w:rPr>
          <w:color w:val="000000"/>
          <w:sz w:val="24"/>
          <w:szCs w:val="24"/>
        </w:rPr>
      </w:pPr>
    </w:p>
    <w:p w:rsidR="00C41EDA" w:rsidRPr="00CD6989" w:rsidRDefault="00C41EDA">
      <w:pPr>
        <w:numPr>
          <w:ilvl w:val="0"/>
          <w:numId w:val="13"/>
        </w:numPr>
        <w:jc w:val="both"/>
        <w:rPr>
          <w:color w:val="000000"/>
          <w:sz w:val="24"/>
          <w:szCs w:val="24"/>
        </w:rPr>
      </w:pPr>
      <w:r w:rsidRPr="00CD6989">
        <w:rPr>
          <w:b/>
          <w:color w:val="000000"/>
          <w:sz w:val="24"/>
          <w:szCs w:val="24"/>
        </w:rPr>
        <w:t xml:space="preserve">Mercados verdes: </w:t>
      </w:r>
      <w:r w:rsidRPr="00CD6989">
        <w:rPr>
          <w:color w:val="000000"/>
          <w:sz w:val="24"/>
          <w:szCs w:val="24"/>
        </w:rPr>
        <w:t>Incentivando y mejorando la producción de bienes y servicios ambienta</w:t>
      </w:r>
      <w:r w:rsidRPr="00CD6989">
        <w:rPr>
          <w:color w:val="000000"/>
          <w:sz w:val="24"/>
          <w:szCs w:val="24"/>
        </w:rPr>
        <w:t>l</w:t>
      </w:r>
      <w:r w:rsidRPr="00CD6989">
        <w:rPr>
          <w:color w:val="000000"/>
          <w:sz w:val="24"/>
          <w:szCs w:val="24"/>
        </w:rPr>
        <w:t>mente sanos e incrementando la oferta de servicios ambientales co</w:t>
      </w:r>
      <w:r w:rsidRPr="00CD6989">
        <w:rPr>
          <w:color w:val="000000"/>
          <w:sz w:val="24"/>
          <w:szCs w:val="24"/>
        </w:rPr>
        <w:t>m</w:t>
      </w:r>
      <w:r w:rsidRPr="00CD6989">
        <w:rPr>
          <w:color w:val="000000"/>
          <w:sz w:val="24"/>
          <w:szCs w:val="24"/>
        </w:rPr>
        <w:t>petitivos en los mercados nacional e internacional, garantizando el reconocimiento de los derechos intelectuales y de país de origen a que haya l</w:t>
      </w:r>
      <w:r w:rsidRPr="00CD6989">
        <w:rPr>
          <w:color w:val="000000"/>
          <w:sz w:val="24"/>
          <w:szCs w:val="24"/>
        </w:rPr>
        <w:t>u</w:t>
      </w:r>
      <w:r w:rsidRPr="00CD6989">
        <w:rPr>
          <w:color w:val="000000"/>
          <w:sz w:val="24"/>
          <w:szCs w:val="24"/>
        </w:rPr>
        <w:t xml:space="preserve">gar.  </w:t>
      </w:r>
    </w:p>
    <w:p w:rsidR="00C41EDA" w:rsidRPr="00CD6989" w:rsidRDefault="00C41EDA">
      <w:pPr>
        <w:jc w:val="both"/>
        <w:rPr>
          <w:color w:val="000000"/>
          <w:sz w:val="24"/>
          <w:szCs w:val="24"/>
        </w:rPr>
      </w:pPr>
    </w:p>
    <w:p w:rsidR="00C41EDA" w:rsidRPr="00CD6989" w:rsidRDefault="00C41EDA" w:rsidP="00441C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color w:val="000000"/>
          <w:sz w:val="24"/>
          <w:szCs w:val="24"/>
        </w:rPr>
      </w:pPr>
      <w:r w:rsidRPr="00CD6989">
        <w:rPr>
          <w:b/>
          <w:color w:val="000000"/>
          <w:sz w:val="24"/>
          <w:szCs w:val="24"/>
          <w:lang w:val="es-CO"/>
        </w:rPr>
        <w:t>COMPETENCIAS PARA ABORDAR LO ECOREGIONAL</w:t>
      </w:r>
    </w:p>
    <w:p w:rsidR="00C41EDA" w:rsidRPr="00CD6989" w:rsidRDefault="00C41EDA">
      <w:pPr>
        <w:jc w:val="both"/>
        <w:rPr>
          <w:color w:val="000000"/>
          <w:sz w:val="24"/>
          <w:szCs w:val="24"/>
        </w:rPr>
      </w:pPr>
    </w:p>
    <w:p w:rsidR="00C41EDA" w:rsidRPr="00CD6989" w:rsidRDefault="00C41EDA">
      <w:pPr>
        <w:jc w:val="both"/>
        <w:rPr>
          <w:color w:val="000000"/>
          <w:sz w:val="24"/>
          <w:szCs w:val="24"/>
        </w:rPr>
      </w:pPr>
      <w:r w:rsidRPr="00CD6989">
        <w:rPr>
          <w:b/>
          <w:color w:val="000000"/>
          <w:sz w:val="24"/>
          <w:szCs w:val="24"/>
        </w:rPr>
        <w:t>ART</w:t>
      </w:r>
      <w:r w:rsidR="00441CBC" w:rsidRPr="00CD6989">
        <w:rPr>
          <w:b/>
          <w:color w:val="000000"/>
          <w:sz w:val="24"/>
          <w:szCs w:val="24"/>
        </w:rPr>
        <w:t>Í</w:t>
      </w:r>
      <w:r w:rsidRPr="00CD6989">
        <w:rPr>
          <w:b/>
          <w:color w:val="000000"/>
          <w:sz w:val="24"/>
          <w:szCs w:val="24"/>
        </w:rPr>
        <w:t>CULO 1</w:t>
      </w:r>
      <w:r w:rsidR="00441CBC" w:rsidRPr="00CD6989">
        <w:rPr>
          <w:b/>
          <w:color w:val="000000"/>
          <w:sz w:val="24"/>
          <w:szCs w:val="24"/>
        </w:rPr>
        <w:t>62</w:t>
      </w:r>
      <w:r w:rsidRPr="00CD6989">
        <w:rPr>
          <w:b/>
          <w:color w:val="000000"/>
          <w:sz w:val="24"/>
          <w:szCs w:val="24"/>
        </w:rPr>
        <w:t xml:space="preserve">: </w:t>
      </w:r>
      <w:r w:rsidRPr="00CD6989">
        <w:rPr>
          <w:color w:val="000000"/>
          <w:sz w:val="24"/>
          <w:szCs w:val="24"/>
        </w:rPr>
        <w:t>En lo relacionado con la ejecución de las políticas ambientales del “Pr</w:t>
      </w:r>
      <w:r w:rsidRPr="00CD6989">
        <w:rPr>
          <w:color w:val="000000"/>
          <w:sz w:val="24"/>
          <w:szCs w:val="24"/>
        </w:rPr>
        <w:t>o</w:t>
      </w:r>
      <w:r w:rsidRPr="00CD6989">
        <w:rPr>
          <w:color w:val="000000"/>
          <w:sz w:val="24"/>
          <w:szCs w:val="24"/>
        </w:rPr>
        <w:t>yecto Colectivo Ambiental” y las demás que se acuerden y se adopten a nivel eco</w:t>
      </w:r>
      <w:r w:rsidR="00441CBC" w:rsidRPr="00CD6989">
        <w:rPr>
          <w:color w:val="000000"/>
          <w:sz w:val="24"/>
          <w:szCs w:val="24"/>
        </w:rPr>
        <w:t xml:space="preserve"> </w:t>
      </w:r>
      <w:r w:rsidRPr="00CD6989">
        <w:rPr>
          <w:color w:val="000000"/>
          <w:sz w:val="24"/>
          <w:szCs w:val="24"/>
        </w:rPr>
        <w:t>regional, son comp</w:t>
      </w:r>
      <w:r w:rsidRPr="00CD6989">
        <w:rPr>
          <w:color w:val="000000"/>
          <w:sz w:val="24"/>
          <w:szCs w:val="24"/>
        </w:rPr>
        <w:t>e</w:t>
      </w:r>
      <w:r w:rsidRPr="00CD6989">
        <w:rPr>
          <w:color w:val="000000"/>
          <w:sz w:val="24"/>
          <w:szCs w:val="24"/>
        </w:rPr>
        <w:t>tencia de los municipios, representados en el Alca</w:t>
      </w:r>
      <w:r w:rsidRPr="00CD6989">
        <w:rPr>
          <w:color w:val="000000"/>
          <w:sz w:val="24"/>
          <w:szCs w:val="24"/>
        </w:rPr>
        <w:t>l</w:t>
      </w:r>
      <w:r w:rsidRPr="00CD6989">
        <w:rPr>
          <w:color w:val="000000"/>
          <w:sz w:val="24"/>
          <w:szCs w:val="24"/>
        </w:rPr>
        <w:t xml:space="preserve">de, las siguientes funciones </w:t>
      </w:r>
      <w:r w:rsidR="00441CBC" w:rsidRPr="00CD6989">
        <w:rPr>
          <w:color w:val="000000"/>
          <w:sz w:val="24"/>
          <w:szCs w:val="24"/>
        </w:rPr>
        <w:t>ecos regionales</w:t>
      </w:r>
      <w:r w:rsidRPr="00CD6989">
        <w:rPr>
          <w:color w:val="000000"/>
          <w:sz w:val="24"/>
          <w:szCs w:val="24"/>
        </w:rPr>
        <w:t>:</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Aumentar la capacidad de retención de agua de los ecosistemas asociados al recurso hídr</w:t>
      </w:r>
      <w:r w:rsidRPr="00CD6989">
        <w:rPr>
          <w:color w:val="000000"/>
          <w:sz w:val="24"/>
          <w:szCs w:val="24"/>
        </w:rPr>
        <w:t>i</w:t>
      </w:r>
      <w:r w:rsidRPr="00CD6989">
        <w:rPr>
          <w:color w:val="000000"/>
          <w:sz w:val="24"/>
          <w:szCs w:val="24"/>
        </w:rPr>
        <w:t>co superficial y subterráneo.</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Propender por la asignación y uso eficiente del agua por parte de la población y los sect</w:t>
      </w:r>
      <w:r w:rsidRPr="00CD6989">
        <w:rPr>
          <w:color w:val="000000"/>
          <w:sz w:val="24"/>
          <w:szCs w:val="24"/>
        </w:rPr>
        <w:t>o</w:t>
      </w:r>
      <w:r w:rsidRPr="00CD6989">
        <w:rPr>
          <w:color w:val="000000"/>
          <w:sz w:val="24"/>
          <w:szCs w:val="24"/>
        </w:rPr>
        <w:t>res productivos.</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Impulsar acciones encaminadas a reducir la contaminación hídrica en el munic</w:t>
      </w:r>
      <w:r w:rsidRPr="00CD6989">
        <w:rPr>
          <w:color w:val="000000"/>
          <w:sz w:val="24"/>
          <w:szCs w:val="24"/>
        </w:rPr>
        <w:t>i</w:t>
      </w:r>
      <w:r w:rsidRPr="00CD6989">
        <w:rPr>
          <w:color w:val="000000"/>
          <w:sz w:val="24"/>
          <w:szCs w:val="24"/>
        </w:rPr>
        <w:t>pio.</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Complementar y poner a disposición de la eco</w:t>
      </w:r>
      <w:r w:rsidR="00441CBC" w:rsidRPr="00CD6989">
        <w:rPr>
          <w:color w:val="000000"/>
          <w:sz w:val="24"/>
          <w:szCs w:val="24"/>
        </w:rPr>
        <w:t xml:space="preserve"> </w:t>
      </w:r>
      <w:r w:rsidRPr="00CD6989">
        <w:rPr>
          <w:color w:val="000000"/>
          <w:sz w:val="24"/>
          <w:szCs w:val="24"/>
        </w:rPr>
        <w:t>región y las demás autorid</w:t>
      </w:r>
      <w:r w:rsidRPr="00CD6989">
        <w:rPr>
          <w:color w:val="000000"/>
          <w:sz w:val="24"/>
          <w:szCs w:val="24"/>
        </w:rPr>
        <w:t>a</w:t>
      </w:r>
      <w:r w:rsidRPr="00CD6989">
        <w:rPr>
          <w:color w:val="000000"/>
          <w:sz w:val="24"/>
          <w:szCs w:val="24"/>
        </w:rPr>
        <w:t>des ambientales regionales el inventario y la evaluación de los sistemas hídricos superficiales y subterr</w:t>
      </w:r>
      <w:r w:rsidRPr="00CD6989">
        <w:rPr>
          <w:color w:val="000000"/>
          <w:sz w:val="24"/>
          <w:szCs w:val="24"/>
        </w:rPr>
        <w:t>á</w:t>
      </w:r>
      <w:r w:rsidRPr="00CD6989">
        <w:rPr>
          <w:color w:val="000000"/>
          <w:sz w:val="24"/>
          <w:szCs w:val="24"/>
        </w:rPr>
        <w:t>neos m</w:t>
      </w:r>
      <w:r w:rsidRPr="00CD6989">
        <w:rPr>
          <w:color w:val="000000"/>
          <w:sz w:val="24"/>
          <w:szCs w:val="24"/>
        </w:rPr>
        <w:t>u</w:t>
      </w:r>
      <w:r w:rsidRPr="00CD6989">
        <w:rPr>
          <w:color w:val="000000"/>
          <w:sz w:val="24"/>
          <w:szCs w:val="24"/>
        </w:rPr>
        <w:t>nicipales.</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Desarrollar alternativas de prevención y control de fuentes terrestres de contam</w:t>
      </w:r>
      <w:r w:rsidRPr="00CD6989">
        <w:rPr>
          <w:color w:val="000000"/>
          <w:sz w:val="24"/>
          <w:szCs w:val="24"/>
        </w:rPr>
        <w:t>i</w:t>
      </w:r>
      <w:r w:rsidRPr="00CD6989">
        <w:rPr>
          <w:color w:val="000000"/>
          <w:sz w:val="24"/>
          <w:szCs w:val="24"/>
        </w:rPr>
        <w:t>nación.</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Consolidar un sistema municipal de conservación, restauración y fomento a la d</w:t>
      </w:r>
      <w:r w:rsidRPr="00CD6989">
        <w:rPr>
          <w:color w:val="000000"/>
          <w:sz w:val="24"/>
          <w:szCs w:val="24"/>
        </w:rPr>
        <w:t>i</w:t>
      </w:r>
      <w:r w:rsidRPr="00CD6989">
        <w:rPr>
          <w:color w:val="000000"/>
          <w:sz w:val="24"/>
          <w:szCs w:val="24"/>
        </w:rPr>
        <w:t>versidad y variabilidad genéticas, que ofrezca beneficios sociales para la población localizada en áreas definidas como prioritarias en la eco</w:t>
      </w:r>
      <w:r w:rsidR="00441CBC" w:rsidRPr="00CD6989">
        <w:rPr>
          <w:color w:val="000000"/>
          <w:sz w:val="24"/>
          <w:szCs w:val="24"/>
        </w:rPr>
        <w:t xml:space="preserve"> </w:t>
      </w:r>
      <w:r w:rsidRPr="00CD6989">
        <w:rPr>
          <w:color w:val="000000"/>
          <w:sz w:val="24"/>
          <w:szCs w:val="24"/>
        </w:rPr>
        <w:t>r</w:t>
      </w:r>
      <w:r w:rsidRPr="00CD6989">
        <w:rPr>
          <w:color w:val="000000"/>
          <w:sz w:val="24"/>
          <w:szCs w:val="24"/>
        </w:rPr>
        <w:t>e</w:t>
      </w:r>
      <w:r w:rsidRPr="00CD6989">
        <w:rPr>
          <w:color w:val="000000"/>
          <w:sz w:val="24"/>
          <w:szCs w:val="24"/>
        </w:rPr>
        <w:t>gión.</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Fortalecer la capacidad científica, tecnológica y biotecnológica de manejo y negociación e</w:t>
      </w:r>
      <w:r w:rsidRPr="00CD6989">
        <w:rPr>
          <w:color w:val="000000"/>
          <w:sz w:val="24"/>
          <w:szCs w:val="24"/>
        </w:rPr>
        <w:t>n</w:t>
      </w:r>
      <w:r w:rsidRPr="00CD6989">
        <w:rPr>
          <w:color w:val="000000"/>
          <w:sz w:val="24"/>
          <w:szCs w:val="24"/>
        </w:rPr>
        <w:t>tre el Estado y la comunidad.</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Promover la conservación y el uso sostenible de los bosques; incentivar su restauración ecológica y fortalecer la incorporación del sector forestal en la economía eco</w:t>
      </w:r>
      <w:r w:rsidR="00441CBC" w:rsidRPr="00CD6989">
        <w:rPr>
          <w:color w:val="000000"/>
          <w:sz w:val="24"/>
          <w:szCs w:val="24"/>
        </w:rPr>
        <w:t xml:space="preserve"> </w:t>
      </w:r>
      <w:r w:rsidRPr="00CD6989">
        <w:rPr>
          <w:color w:val="000000"/>
          <w:sz w:val="24"/>
          <w:szCs w:val="24"/>
        </w:rPr>
        <w:t>regional y en el mejoramiento de la calidad de vida de la p</w:t>
      </w:r>
      <w:r w:rsidRPr="00CD6989">
        <w:rPr>
          <w:color w:val="000000"/>
          <w:sz w:val="24"/>
          <w:szCs w:val="24"/>
        </w:rPr>
        <w:t>o</w:t>
      </w:r>
      <w:r w:rsidRPr="00CD6989">
        <w:rPr>
          <w:color w:val="000000"/>
          <w:sz w:val="24"/>
          <w:szCs w:val="24"/>
        </w:rPr>
        <w:t xml:space="preserve">blación.  </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Impulsar y fomentar el rescate de la diversidad biológica y cultural en los procesos de conse</w:t>
      </w:r>
      <w:r w:rsidRPr="00CD6989">
        <w:rPr>
          <w:color w:val="000000"/>
          <w:sz w:val="24"/>
          <w:szCs w:val="24"/>
        </w:rPr>
        <w:t>r</w:t>
      </w:r>
      <w:r w:rsidRPr="00CD6989">
        <w:rPr>
          <w:color w:val="000000"/>
          <w:sz w:val="24"/>
          <w:szCs w:val="24"/>
        </w:rPr>
        <w:t>vación y producción sostenibles para beneficio económico y social de la eco</w:t>
      </w:r>
      <w:r w:rsidR="00441CBC" w:rsidRPr="00CD6989">
        <w:rPr>
          <w:color w:val="000000"/>
          <w:sz w:val="24"/>
          <w:szCs w:val="24"/>
        </w:rPr>
        <w:t xml:space="preserve"> </w:t>
      </w:r>
      <w:r w:rsidRPr="00CD6989">
        <w:rPr>
          <w:color w:val="000000"/>
          <w:sz w:val="24"/>
          <w:szCs w:val="24"/>
        </w:rPr>
        <w:t>región.</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Prevenir y controlar el deterioro de la calidad ambiental en el área urbana del m</w:t>
      </w:r>
      <w:r w:rsidRPr="00CD6989">
        <w:rPr>
          <w:color w:val="000000"/>
          <w:sz w:val="24"/>
          <w:szCs w:val="24"/>
        </w:rPr>
        <w:t>u</w:t>
      </w:r>
      <w:r w:rsidRPr="00CD6989">
        <w:rPr>
          <w:color w:val="000000"/>
          <w:sz w:val="24"/>
          <w:szCs w:val="24"/>
        </w:rPr>
        <w:t>nicipio e implementar estrategias y modelos de desarrollo urbano sostenibles, acordes con las cond</w:t>
      </w:r>
      <w:r w:rsidRPr="00CD6989">
        <w:rPr>
          <w:color w:val="000000"/>
          <w:sz w:val="24"/>
          <w:szCs w:val="24"/>
        </w:rPr>
        <w:t>i</w:t>
      </w:r>
      <w:r w:rsidRPr="00CD6989">
        <w:rPr>
          <w:color w:val="000000"/>
          <w:sz w:val="24"/>
          <w:szCs w:val="24"/>
        </w:rPr>
        <w:t>ciones particulares de los asentamientos humanos y la ofe</w:t>
      </w:r>
      <w:r w:rsidRPr="00CD6989">
        <w:rPr>
          <w:color w:val="000000"/>
          <w:sz w:val="24"/>
          <w:szCs w:val="24"/>
        </w:rPr>
        <w:t>r</w:t>
      </w:r>
      <w:r w:rsidRPr="00CD6989">
        <w:rPr>
          <w:color w:val="000000"/>
          <w:sz w:val="24"/>
          <w:szCs w:val="24"/>
        </w:rPr>
        <w:t>ta natural eco</w:t>
      </w:r>
      <w:r w:rsidR="00441CBC" w:rsidRPr="00CD6989">
        <w:rPr>
          <w:color w:val="000000"/>
          <w:sz w:val="24"/>
          <w:szCs w:val="24"/>
        </w:rPr>
        <w:t xml:space="preserve"> </w:t>
      </w:r>
      <w:r w:rsidRPr="00CD6989">
        <w:rPr>
          <w:color w:val="000000"/>
          <w:sz w:val="24"/>
          <w:szCs w:val="24"/>
        </w:rPr>
        <w:t>regional.</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Consolidar el capital natural de la cabecera municipal, evaluar y controlar la gestión ambie</w:t>
      </w:r>
      <w:r w:rsidRPr="00CD6989">
        <w:rPr>
          <w:color w:val="000000"/>
          <w:sz w:val="24"/>
          <w:szCs w:val="24"/>
        </w:rPr>
        <w:t>n</w:t>
      </w:r>
      <w:r w:rsidRPr="00CD6989">
        <w:rPr>
          <w:color w:val="000000"/>
          <w:sz w:val="24"/>
          <w:szCs w:val="24"/>
        </w:rPr>
        <w:t>tal municipal.</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Promover la adopción de la producción más limpia en los sectores dinamizadores de la ec</w:t>
      </w:r>
      <w:r w:rsidRPr="00CD6989">
        <w:rPr>
          <w:color w:val="000000"/>
          <w:sz w:val="24"/>
          <w:szCs w:val="24"/>
        </w:rPr>
        <w:t>o</w:t>
      </w:r>
      <w:r w:rsidRPr="00CD6989">
        <w:rPr>
          <w:color w:val="000000"/>
          <w:sz w:val="24"/>
          <w:szCs w:val="24"/>
        </w:rPr>
        <w:t>nomía municipal y eco</w:t>
      </w:r>
      <w:r w:rsidR="00441CBC" w:rsidRPr="00CD6989">
        <w:rPr>
          <w:color w:val="000000"/>
          <w:sz w:val="24"/>
          <w:szCs w:val="24"/>
        </w:rPr>
        <w:t xml:space="preserve"> </w:t>
      </w:r>
      <w:r w:rsidRPr="00CD6989">
        <w:rPr>
          <w:color w:val="000000"/>
          <w:sz w:val="24"/>
          <w:szCs w:val="24"/>
        </w:rPr>
        <w:t>regional.</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Incorporar la dimensión ambiental en el desarrollo de la infraestructura municipal y el crec</w:t>
      </w:r>
      <w:r w:rsidRPr="00CD6989">
        <w:rPr>
          <w:color w:val="000000"/>
          <w:sz w:val="24"/>
          <w:szCs w:val="24"/>
        </w:rPr>
        <w:t>i</w:t>
      </w:r>
      <w:r w:rsidRPr="00CD6989">
        <w:rPr>
          <w:color w:val="000000"/>
          <w:sz w:val="24"/>
          <w:szCs w:val="24"/>
        </w:rPr>
        <w:t>miento de los sectores de la economía para promover la sostenibilidad eco</w:t>
      </w:r>
      <w:r w:rsidR="00441CBC" w:rsidRPr="00CD6989">
        <w:rPr>
          <w:color w:val="000000"/>
          <w:sz w:val="24"/>
          <w:szCs w:val="24"/>
        </w:rPr>
        <w:t xml:space="preserve"> </w:t>
      </w:r>
      <w:r w:rsidRPr="00CD6989">
        <w:rPr>
          <w:color w:val="000000"/>
          <w:sz w:val="24"/>
          <w:szCs w:val="24"/>
        </w:rPr>
        <w:t>regional.</w:t>
      </w:r>
    </w:p>
    <w:p w:rsidR="00C41EDA" w:rsidRPr="00CD6989" w:rsidRDefault="00C41EDA">
      <w:pPr>
        <w:jc w:val="both"/>
        <w:rPr>
          <w:color w:val="000000"/>
          <w:sz w:val="24"/>
          <w:szCs w:val="24"/>
        </w:rPr>
      </w:pPr>
    </w:p>
    <w:p w:rsidR="00C41EDA" w:rsidRPr="00CD6989" w:rsidRDefault="00C41EDA">
      <w:pPr>
        <w:numPr>
          <w:ilvl w:val="0"/>
          <w:numId w:val="14"/>
        </w:numPr>
        <w:jc w:val="both"/>
        <w:rPr>
          <w:color w:val="000000"/>
          <w:sz w:val="24"/>
          <w:szCs w:val="24"/>
        </w:rPr>
      </w:pPr>
      <w:r w:rsidRPr="00CD6989">
        <w:rPr>
          <w:color w:val="000000"/>
          <w:sz w:val="24"/>
          <w:szCs w:val="24"/>
        </w:rPr>
        <w:t>Incentivar la producción de bienes y servicios ambientalmente amigables e incr</w:t>
      </w:r>
      <w:r w:rsidRPr="00CD6989">
        <w:rPr>
          <w:color w:val="000000"/>
          <w:sz w:val="24"/>
          <w:szCs w:val="24"/>
        </w:rPr>
        <w:t>e</w:t>
      </w:r>
      <w:r w:rsidRPr="00CD6989">
        <w:rPr>
          <w:color w:val="000000"/>
          <w:sz w:val="24"/>
          <w:szCs w:val="24"/>
        </w:rPr>
        <w:t>mentar la oferta de servicios ecológicos competitivos en los mercados nacionales e internacionales.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pacing w:val="-3"/>
          <w:sz w:val="24"/>
          <w:szCs w:val="24"/>
          <w:lang w:val="es-CO"/>
        </w:rPr>
      </w:pPr>
    </w:p>
    <w:p w:rsidR="00C41EDA" w:rsidRPr="00CD6989" w:rsidRDefault="00C41EDA" w:rsidP="00441C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PARTE V</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p>
    <w:p w:rsidR="00C41EDA" w:rsidRPr="00CD6989" w:rsidRDefault="00C41EDA" w:rsidP="00441C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center"/>
        <w:rPr>
          <w:b/>
          <w:color w:val="000000"/>
          <w:sz w:val="24"/>
          <w:szCs w:val="24"/>
          <w:lang w:val="es-CO"/>
        </w:rPr>
      </w:pPr>
      <w:r w:rsidRPr="00CD6989">
        <w:rPr>
          <w:b/>
          <w:color w:val="000000"/>
          <w:sz w:val="24"/>
          <w:szCs w:val="24"/>
          <w:lang w:val="es-CO"/>
        </w:rPr>
        <w:t>FACULTADES ESPECIALES Y DISPOSICIONES VARIAS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r w:rsidRPr="00CD6989">
        <w:rPr>
          <w:b/>
          <w:color w:val="000000"/>
          <w:spacing w:val="-3"/>
          <w:sz w:val="24"/>
          <w:szCs w:val="24"/>
          <w:lang w:val="es-CO"/>
        </w:rPr>
        <w:t>ARTICULO 1</w:t>
      </w:r>
      <w:r w:rsidR="00441CBC" w:rsidRPr="00CD6989">
        <w:rPr>
          <w:b/>
          <w:color w:val="000000"/>
          <w:spacing w:val="-3"/>
          <w:sz w:val="24"/>
          <w:szCs w:val="24"/>
          <w:lang w:val="es-CO"/>
        </w:rPr>
        <w:t>6</w:t>
      </w:r>
      <w:r w:rsidRPr="00CD6989">
        <w:rPr>
          <w:b/>
          <w:color w:val="000000"/>
          <w:spacing w:val="-3"/>
          <w:sz w:val="24"/>
          <w:szCs w:val="24"/>
          <w:lang w:val="es-CO"/>
        </w:rPr>
        <w:t xml:space="preserve">3: </w:t>
      </w:r>
      <w:r w:rsidRPr="00CD6989">
        <w:rPr>
          <w:color w:val="000000"/>
          <w:spacing w:val="-3"/>
          <w:sz w:val="24"/>
          <w:szCs w:val="24"/>
          <w:lang w:val="es-CO"/>
        </w:rPr>
        <w:t xml:space="preserve">Facultase al Alcalde Municipal para que adelante los trámites institucionales y contrataciones pertinentes que sean necesarios para la puesta en marcha y ejecución del presente </w:t>
      </w:r>
      <w:r w:rsidRPr="00CD6989">
        <w:rPr>
          <w:b/>
          <w:color w:val="000000"/>
          <w:spacing w:val="-3"/>
          <w:sz w:val="24"/>
          <w:szCs w:val="24"/>
          <w:lang w:val="es-CO"/>
        </w:rPr>
        <w:t xml:space="preserve">ESQUEMA DE ORDENAMIENTO TERRITORIAL MUNICIPAL de LURUACO.  </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r w:rsidRPr="00CD6989">
        <w:rPr>
          <w:b/>
          <w:color w:val="000000"/>
          <w:sz w:val="24"/>
          <w:szCs w:val="24"/>
          <w:lang w:val="es-CO"/>
        </w:rPr>
        <w:t>ARTICULO 1</w:t>
      </w:r>
      <w:r w:rsidR="00441CBC" w:rsidRPr="00CD6989">
        <w:rPr>
          <w:b/>
          <w:color w:val="000000"/>
          <w:sz w:val="24"/>
          <w:szCs w:val="24"/>
          <w:lang w:val="es-CO"/>
        </w:rPr>
        <w:t>64</w:t>
      </w:r>
      <w:r w:rsidRPr="00CD6989">
        <w:rPr>
          <w:b/>
          <w:color w:val="000000"/>
          <w:sz w:val="24"/>
          <w:szCs w:val="24"/>
          <w:lang w:val="es-CO"/>
        </w:rPr>
        <w:t xml:space="preserve">: </w:t>
      </w:r>
      <w:r w:rsidRPr="00CD6989">
        <w:rPr>
          <w:color w:val="000000"/>
          <w:sz w:val="24"/>
          <w:szCs w:val="24"/>
          <w:lang w:val="es-CO"/>
        </w:rPr>
        <w:t>Facultase al Alcalde para expedir con la asesoría de la oficina de Planeación y la participación del Honorable Concejo Municipal de Planeación, el Código de Urbanismo y Construcciones.</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p>
    <w:p w:rsidR="00C41EDA" w:rsidRPr="00CD6989" w:rsidRDefault="00441C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r w:rsidRPr="00CD6989">
        <w:rPr>
          <w:b/>
          <w:color w:val="000000"/>
          <w:sz w:val="24"/>
          <w:szCs w:val="24"/>
          <w:lang w:val="es-CO"/>
        </w:rPr>
        <w:lastRenderedPageBreak/>
        <w:t>ARTICULO 165</w:t>
      </w:r>
      <w:r w:rsidR="00C41EDA" w:rsidRPr="00CD6989">
        <w:rPr>
          <w:b/>
          <w:color w:val="000000"/>
          <w:sz w:val="24"/>
          <w:szCs w:val="24"/>
          <w:lang w:val="es-CO"/>
        </w:rPr>
        <w:t xml:space="preserve">: </w:t>
      </w:r>
      <w:r w:rsidR="00C41EDA" w:rsidRPr="00CD6989">
        <w:rPr>
          <w:color w:val="000000"/>
          <w:sz w:val="24"/>
          <w:szCs w:val="24"/>
          <w:lang w:val="es-CO"/>
        </w:rPr>
        <w:t xml:space="preserve">Envíese copia del presente Decreto al Ministerio de Desarrollo, Ministerio del Medio Ambiente, Departamento Nacional de Planeación, al Departamento Administrativo de Planeación Departamental, a </w:t>
      </w:r>
      <w:smartTag w:uri="urn:schemas-microsoft-com:office:smarttags" w:element="PersonName">
        <w:smartTagPr>
          <w:attr w:name="ProductID" w:val="la Corporaci￳n Regional"/>
        </w:smartTagPr>
        <w:r w:rsidR="00C41EDA" w:rsidRPr="00CD6989">
          <w:rPr>
            <w:color w:val="000000"/>
            <w:sz w:val="24"/>
            <w:szCs w:val="24"/>
            <w:lang w:val="es-CO"/>
          </w:rPr>
          <w:t>la Corporación Regional</w:t>
        </w:r>
      </w:smartTag>
      <w:r w:rsidR="00C41EDA" w:rsidRPr="00CD6989">
        <w:rPr>
          <w:color w:val="000000"/>
          <w:sz w:val="24"/>
          <w:szCs w:val="24"/>
          <w:lang w:val="es-CO"/>
        </w:rPr>
        <w:t xml:space="preserve"> Autónoma del Atlántico C.R.A., al Instituto Geográfico Agustín Codazzi I.G.A.C., a </w:t>
      </w:r>
      <w:smartTag w:uri="urn:schemas-microsoft-com:office:smarttags" w:element="PersonName">
        <w:smartTagPr>
          <w:attr w:name="ProductID" w:val="la Secretar￭a"/>
        </w:smartTagPr>
        <w:r w:rsidR="00C41EDA" w:rsidRPr="00CD6989">
          <w:rPr>
            <w:color w:val="000000"/>
            <w:sz w:val="24"/>
            <w:szCs w:val="24"/>
            <w:lang w:val="es-CO"/>
          </w:rPr>
          <w:t>la Secretaría</w:t>
        </w:r>
      </w:smartTag>
      <w:r w:rsidR="00C41EDA" w:rsidRPr="00CD6989">
        <w:rPr>
          <w:color w:val="000000"/>
          <w:sz w:val="24"/>
          <w:szCs w:val="24"/>
          <w:lang w:val="es-CO"/>
        </w:rPr>
        <w:t xml:space="preserve"> de Planeación Municipal de Luruaco, al Honorable Concejo Municipal de Luruaco, al Honorable Consejo de Planeación territorial y al Ministerio de Desarrollo Económico.</w:t>
      </w: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b/>
          <w:color w:val="000000"/>
          <w:sz w:val="24"/>
          <w:szCs w:val="24"/>
          <w:lang w:val="es-CO"/>
        </w:rPr>
      </w:pPr>
    </w:p>
    <w:p w:rsidR="00C41EDA" w:rsidRPr="00CD6989" w:rsidRDefault="00C41E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color w:val="000000"/>
          <w:sz w:val="24"/>
          <w:szCs w:val="24"/>
          <w:lang w:val="es-CO"/>
        </w:rPr>
      </w:pPr>
      <w:r w:rsidRPr="00CD6989">
        <w:rPr>
          <w:b/>
          <w:color w:val="000000"/>
          <w:sz w:val="24"/>
          <w:szCs w:val="24"/>
          <w:lang w:val="es-CO"/>
        </w:rPr>
        <w:t>ARTICULO 1</w:t>
      </w:r>
      <w:r w:rsidR="00441CBC" w:rsidRPr="00CD6989">
        <w:rPr>
          <w:b/>
          <w:color w:val="000000"/>
          <w:sz w:val="24"/>
          <w:szCs w:val="24"/>
          <w:lang w:val="es-CO"/>
        </w:rPr>
        <w:t>66</w:t>
      </w:r>
      <w:r w:rsidRPr="00CD6989">
        <w:rPr>
          <w:b/>
          <w:color w:val="000000"/>
          <w:sz w:val="24"/>
          <w:szCs w:val="24"/>
          <w:lang w:val="es-CO"/>
        </w:rPr>
        <w:t xml:space="preserve">:  </w:t>
      </w:r>
      <w:r w:rsidRPr="00CD6989">
        <w:rPr>
          <w:color w:val="000000"/>
          <w:sz w:val="24"/>
          <w:szCs w:val="24"/>
          <w:lang w:val="es-CO"/>
        </w:rPr>
        <w:t xml:space="preserve">El presente Decreto rige a partir de la fecha de su </w:t>
      </w:r>
      <w:r w:rsidR="00441CBC" w:rsidRPr="00CD6989">
        <w:rPr>
          <w:color w:val="000000"/>
          <w:sz w:val="24"/>
          <w:szCs w:val="24"/>
          <w:lang w:val="es-CO"/>
        </w:rPr>
        <w:t>sanción y publica</w:t>
      </w:r>
      <w:r w:rsidRPr="00CD6989">
        <w:rPr>
          <w:color w:val="000000"/>
          <w:sz w:val="24"/>
          <w:szCs w:val="24"/>
          <w:lang w:val="es-CO"/>
        </w:rPr>
        <w:t>ción.</w:t>
      </w:r>
    </w:p>
    <w:p w:rsidR="00C41EDA" w:rsidRPr="00CD6989" w:rsidRDefault="00C41EDA">
      <w:pPr>
        <w:rPr>
          <w:b/>
          <w:color w:val="000000"/>
          <w:sz w:val="24"/>
          <w:szCs w:val="24"/>
          <w:lang w:val="es-CO"/>
        </w:rPr>
      </w:pPr>
    </w:p>
    <w:p w:rsidR="00441CBC" w:rsidRPr="00CD6989" w:rsidRDefault="00441CBC">
      <w:pPr>
        <w:rPr>
          <w:color w:val="000000"/>
          <w:sz w:val="24"/>
          <w:szCs w:val="24"/>
          <w:lang w:val="es-CO"/>
        </w:rPr>
      </w:pPr>
      <w:r w:rsidRPr="00CD6989">
        <w:rPr>
          <w:color w:val="000000"/>
          <w:sz w:val="24"/>
          <w:szCs w:val="24"/>
          <w:lang w:val="es-CO"/>
        </w:rPr>
        <w:t>Dado en Luruaco, a los 30 días del mes de Diciembre</w:t>
      </w:r>
      <w:r w:rsidR="00CD6989" w:rsidRPr="00CD6989">
        <w:rPr>
          <w:color w:val="000000"/>
          <w:sz w:val="24"/>
          <w:szCs w:val="24"/>
          <w:lang w:val="es-CO"/>
        </w:rPr>
        <w:t xml:space="preserve"> del 2002.</w:t>
      </w:r>
    </w:p>
    <w:p w:rsidR="00CD6989" w:rsidRPr="00CD6989" w:rsidRDefault="00CD6989">
      <w:pPr>
        <w:rPr>
          <w:color w:val="000000"/>
          <w:sz w:val="24"/>
          <w:szCs w:val="24"/>
          <w:lang w:val="es-CO"/>
        </w:rPr>
      </w:pPr>
    </w:p>
    <w:p w:rsidR="00CD6989" w:rsidRPr="00CD6989" w:rsidRDefault="00CD6989">
      <w:pPr>
        <w:rPr>
          <w:color w:val="000000"/>
          <w:sz w:val="24"/>
          <w:szCs w:val="24"/>
          <w:lang w:val="es-CO"/>
        </w:rPr>
      </w:pPr>
    </w:p>
    <w:p w:rsidR="00CD6989" w:rsidRPr="00CD6989" w:rsidRDefault="00CD6989">
      <w:pPr>
        <w:rPr>
          <w:b/>
          <w:color w:val="000000"/>
          <w:sz w:val="24"/>
          <w:szCs w:val="24"/>
          <w:lang w:val="es-CO"/>
        </w:rPr>
      </w:pPr>
      <w:r w:rsidRPr="00CD6989">
        <w:rPr>
          <w:b/>
          <w:color w:val="000000"/>
          <w:sz w:val="24"/>
          <w:szCs w:val="24"/>
          <w:lang w:val="es-CO"/>
        </w:rPr>
        <w:t>AMETH JUAN HANNA</w:t>
      </w:r>
      <w:r w:rsidRPr="00CD6989">
        <w:rPr>
          <w:b/>
          <w:color w:val="000000"/>
          <w:sz w:val="24"/>
          <w:szCs w:val="24"/>
          <w:lang w:val="es-CO"/>
        </w:rPr>
        <w:tab/>
      </w:r>
      <w:r w:rsidRPr="00CD6989">
        <w:rPr>
          <w:b/>
          <w:color w:val="000000"/>
          <w:sz w:val="24"/>
          <w:szCs w:val="24"/>
          <w:lang w:val="es-CO"/>
        </w:rPr>
        <w:tab/>
        <w:t>JOAQUIN REDONDO RODRÍGUEZ</w:t>
      </w:r>
    </w:p>
    <w:p w:rsidR="00441CBC" w:rsidRPr="00CD6989" w:rsidRDefault="00CD6989">
      <w:pPr>
        <w:rPr>
          <w:color w:val="000000"/>
          <w:sz w:val="24"/>
          <w:szCs w:val="24"/>
          <w:lang w:val="es-CO"/>
        </w:rPr>
      </w:pPr>
      <w:r w:rsidRPr="00CD6989">
        <w:rPr>
          <w:color w:val="000000"/>
          <w:sz w:val="24"/>
          <w:szCs w:val="24"/>
          <w:lang w:val="es-CO"/>
        </w:rPr>
        <w:t>Presidente</w:t>
      </w:r>
      <w:r w:rsidRPr="00CD6989">
        <w:rPr>
          <w:color w:val="000000"/>
          <w:sz w:val="24"/>
          <w:szCs w:val="24"/>
          <w:lang w:val="es-CO"/>
        </w:rPr>
        <w:tab/>
      </w:r>
      <w:r w:rsidRPr="00CD6989">
        <w:rPr>
          <w:color w:val="000000"/>
          <w:sz w:val="24"/>
          <w:szCs w:val="24"/>
          <w:lang w:val="es-CO"/>
        </w:rPr>
        <w:tab/>
      </w:r>
      <w:r w:rsidRPr="00CD6989">
        <w:rPr>
          <w:color w:val="000000"/>
          <w:sz w:val="24"/>
          <w:szCs w:val="24"/>
          <w:lang w:val="es-CO"/>
        </w:rPr>
        <w:tab/>
      </w:r>
      <w:r w:rsidRPr="00CD6989">
        <w:rPr>
          <w:color w:val="000000"/>
          <w:sz w:val="24"/>
          <w:szCs w:val="24"/>
          <w:lang w:val="es-CO"/>
        </w:rPr>
        <w:tab/>
      </w:r>
      <w:r w:rsidRPr="00CD6989">
        <w:rPr>
          <w:color w:val="000000"/>
          <w:sz w:val="24"/>
          <w:szCs w:val="24"/>
          <w:lang w:val="es-CO"/>
        </w:rPr>
        <w:tab/>
        <w:t>1º Vicepresidente</w:t>
      </w:r>
    </w:p>
    <w:p w:rsidR="00CD6989" w:rsidRPr="00CD6989" w:rsidRDefault="00CD6989">
      <w:pPr>
        <w:rPr>
          <w:color w:val="000000"/>
          <w:sz w:val="24"/>
          <w:szCs w:val="24"/>
          <w:lang w:val="es-CO"/>
        </w:rPr>
      </w:pPr>
    </w:p>
    <w:p w:rsidR="00CD6989" w:rsidRPr="00CD6989" w:rsidRDefault="00CD6989">
      <w:pPr>
        <w:rPr>
          <w:color w:val="000000"/>
          <w:sz w:val="24"/>
          <w:szCs w:val="24"/>
          <w:lang w:val="es-CO"/>
        </w:rPr>
      </w:pPr>
    </w:p>
    <w:p w:rsidR="00CD6989" w:rsidRPr="00CD6989" w:rsidRDefault="00CD6989" w:rsidP="00CD6989">
      <w:pPr>
        <w:jc w:val="center"/>
        <w:rPr>
          <w:b/>
          <w:color w:val="000000"/>
          <w:sz w:val="24"/>
          <w:szCs w:val="24"/>
          <w:lang w:val="es-CO"/>
        </w:rPr>
      </w:pPr>
      <w:r w:rsidRPr="00CD6989">
        <w:rPr>
          <w:b/>
          <w:color w:val="000000"/>
          <w:sz w:val="24"/>
          <w:szCs w:val="24"/>
          <w:lang w:val="es-CO"/>
        </w:rPr>
        <w:t xml:space="preserve">ROBERTO ORTEGA BOLAÑO </w:t>
      </w:r>
    </w:p>
    <w:p w:rsidR="00CD6989" w:rsidRPr="00CD6989" w:rsidRDefault="00CD6989" w:rsidP="00CD6989">
      <w:pPr>
        <w:jc w:val="center"/>
        <w:rPr>
          <w:color w:val="000000"/>
          <w:sz w:val="24"/>
          <w:szCs w:val="24"/>
          <w:lang w:val="es-CO"/>
        </w:rPr>
      </w:pPr>
      <w:r w:rsidRPr="00CD6989">
        <w:rPr>
          <w:color w:val="000000"/>
          <w:sz w:val="24"/>
          <w:szCs w:val="24"/>
          <w:lang w:val="es-CO"/>
        </w:rPr>
        <w:t>2º Vicepresidente</w:t>
      </w: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D6989" w:rsidRPr="00CD6989" w:rsidRDefault="00CD6989" w:rsidP="00CD6989">
      <w:pPr>
        <w:jc w:val="center"/>
        <w:rPr>
          <w:color w:val="000000"/>
          <w:sz w:val="24"/>
          <w:szCs w:val="24"/>
          <w:lang w:val="es-CO"/>
        </w:rPr>
      </w:pPr>
    </w:p>
    <w:p w:rsidR="00C41EDA" w:rsidRPr="00CD6989" w:rsidRDefault="00C41EDA">
      <w:pPr>
        <w:pStyle w:val="Textoindependiente"/>
        <w:spacing w:line="480" w:lineRule="auto"/>
        <w:rPr>
          <w:rFonts w:ascii="Times New Roman" w:hAnsi="Times New Roman"/>
          <w:sz w:val="24"/>
          <w:szCs w:val="24"/>
        </w:rPr>
      </w:pPr>
      <w:r w:rsidRPr="00CD6989">
        <w:rPr>
          <w:rFonts w:ascii="Times New Roman" w:hAnsi="Times New Roman"/>
          <w:sz w:val="24"/>
          <w:szCs w:val="24"/>
        </w:rPr>
        <w:t>AREAS DE ALTO RIESGO</w:t>
      </w:r>
    </w:p>
    <w:p w:rsidR="00C41EDA" w:rsidRPr="00CD6989" w:rsidRDefault="00C41EDA">
      <w:pPr>
        <w:pStyle w:val="Textoindependiente"/>
        <w:spacing w:line="480" w:lineRule="auto"/>
        <w:rPr>
          <w:rFonts w:ascii="Times New Roman" w:hAnsi="Times New Roman"/>
          <w:sz w:val="24"/>
          <w:szCs w:val="24"/>
        </w:rPr>
      </w:pPr>
      <w:r w:rsidRPr="00CD6989">
        <w:rPr>
          <w:rFonts w:ascii="Times New Roman" w:hAnsi="Times New Roman"/>
          <w:sz w:val="24"/>
          <w:szCs w:val="24"/>
        </w:rPr>
        <w:t xml:space="preserve">Area urbana ubicada dentro de los </w:t>
      </w:r>
      <w:smartTag w:uri="urn:schemas-microsoft-com:office:smarttags" w:element="metricconverter">
        <w:smartTagPr>
          <w:attr w:name="ProductID" w:val="32 metros"/>
        </w:smartTagPr>
        <w:r w:rsidRPr="00CD6989">
          <w:rPr>
            <w:rFonts w:ascii="Times New Roman" w:hAnsi="Times New Roman"/>
            <w:sz w:val="24"/>
            <w:szCs w:val="24"/>
          </w:rPr>
          <w:t>32 metros</w:t>
        </w:r>
      </w:smartTag>
      <w:r w:rsidRPr="00CD6989">
        <w:rPr>
          <w:rFonts w:ascii="Times New Roman" w:hAnsi="Times New Roman"/>
          <w:sz w:val="24"/>
          <w:szCs w:val="24"/>
        </w:rPr>
        <w:t xml:space="preserve"> de servidubre de las lineas de conducción de energía de 220 (resolucción 025 del Ministerio de minas y energia).</w:t>
      </w:r>
    </w:p>
    <w:p w:rsidR="00C41EDA" w:rsidRPr="00CD6989" w:rsidRDefault="00C41EDA">
      <w:pPr>
        <w:pStyle w:val="Textoindependiente"/>
        <w:spacing w:line="480" w:lineRule="auto"/>
        <w:rPr>
          <w:rFonts w:ascii="Times New Roman" w:hAnsi="Times New Roman"/>
          <w:sz w:val="24"/>
          <w:szCs w:val="24"/>
        </w:rPr>
      </w:pPr>
      <w:r w:rsidRPr="00CD6989">
        <w:rPr>
          <w:rFonts w:ascii="Times New Roman" w:hAnsi="Times New Roman"/>
          <w:sz w:val="24"/>
          <w:szCs w:val="24"/>
        </w:rPr>
        <w:t xml:space="preserve">Area  urbana ubicada dentro de los </w:t>
      </w:r>
      <w:smartTag w:uri="urn:schemas-microsoft-com:office:smarttags" w:element="metricconverter">
        <w:smartTagPr>
          <w:attr w:name="ProductID" w:val="50 metros"/>
        </w:smartTagPr>
        <w:r w:rsidRPr="00CD6989">
          <w:rPr>
            <w:rFonts w:ascii="Times New Roman" w:hAnsi="Times New Roman"/>
            <w:sz w:val="24"/>
            <w:szCs w:val="24"/>
          </w:rPr>
          <w:t>50 metros</w:t>
        </w:r>
      </w:smartTag>
      <w:r w:rsidRPr="00CD6989">
        <w:rPr>
          <w:rFonts w:ascii="Times New Roman" w:hAnsi="Times New Roman"/>
          <w:sz w:val="24"/>
          <w:szCs w:val="24"/>
        </w:rPr>
        <w:t xml:space="preserve"> partiendo de la orilla a cada lado de los arroyos. (Decreto ley 2811 y Decreto 1541 ).</w:t>
      </w:r>
    </w:p>
    <w:p w:rsidR="00C41EDA" w:rsidRPr="00CD6989" w:rsidRDefault="00C41EDA">
      <w:pPr>
        <w:rPr>
          <w:color w:val="000000"/>
          <w:sz w:val="24"/>
          <w:szCs w:val="24"/>
          <w:lang w:val="es-ES_tradnl"/>
        </w:rPr>
      </w:pPr>
    </w:p>
    <w:sectPr w:rsidR="00C41EDA" w:rsidRPr="00CD6989" w:rsidSect="00CD6989">
      <w:headerReference w:type="default" r:id="rId7"/>
      <w:footerReference w:type="even" r:id="rId8"/>
      <w:footerReference w:type="default" r:id="rId9"/>
      <w:pgSz w:w="12242" w:h="15842" w:code="1"/>
      <w:pgMar w:top="1418" w:right="1418" w:bottom="1134" w:left="1418" w:header="72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8C" w:rsidRDefault="00852E8C">
      <w:r>
        <w:separator/>
      </w:r>
    </w:p>
  </w:endnote>
  <w:endnote w:type="continuationSeparator" w:id="0">
    <w:p w:rsidR="00852E8C" w:rsidRDefault="00852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89" w:rsidRDefault="00CD69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6989" w:rsidRDefault="00CD698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89" w:rsidRDefault="00CD69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037A">
      <w:rPr>
        <w:rStyle w:val="Nmerodepgina"/>
        <w:noProof/>
      </w:rPr>
      <w:t>5</w:t>
    </w:r>
    <w:r>
      <w:rPr>
        <w:rStyle w:val="Nmerodepgina"/>
      </w:rPr>
      <w:fldChar w:fldCharType="end"/>
    </w:r>
  </w:p>
  <w:p w:rsidR="00CD6989" w:rsidRDefault="00CD6989">
    <w:pPr>
      <w:pStyle w:val="Piedepgina"/>
      <w:ind w:right="360"/>
      <w:jc w:val="center"/>
      <w:rPr>
        <w:rFonts w:ascii="Times New Roman" w:hAnsi="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8C" w:rsidRDefault="00852E8C">
      <w:r>
        <w:separator/>
      </w:r>
    </w:p>
  </w:footnote>
  <w:footnote w:type="continuationSeparator" w:id="0">
    <w:p w:rsidR="00852E8C" w:rsidRDefault="00852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89" w:rsidRDefault="00CD6989">
    <w:pPr>
      <w:pStyle w:val="Encabezado"/>
      <w:jc w:val="center"/>
      <w:rPr>
        <w:rFonts w:ascii="Benguiat Bk BT" w:hAnsi="Benguiat Bk BT"/>
        <w:sz w:val="12"/>
        <w:lang w:val="es-MX"/>
      </w:rPr>
    </w:pPr>
    <w:r>
      <w:rPr>
        <w:rFonts w:ascii="Benguiat Bk BT" w:hAnsi="Benguiat Bk BT"/>
        <w:sz w:val="20"/>
      </w:rPr>
      <w:t>ESQUEMA DE ORDENAMIENTO TERRITORIAL DE LURUACO 2000 - 2009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20C52"/>
    <w:multiLevelType w:val="singleLevel"/>
    <w:tmpl w:val="A8F89B94"/>
    <w:lvl w:ilvl="0">
      <w:start w:val="1"/>
      <w:numFmt w:val="lowerLetter"/>
      <w:lvlText w:val="%1."/>
      <w:lvlJc w:val="left"/>
      <w:pPr>
        <w:tabs>
          <w:tab w:val="num" w:pos="360"/>
        </w:tabs>
        <w:ind w:left="360" w:hanging="360"/>
      </w:pPr>
      <w:rPr>
        <w:rFonts w:hint="default"/>
      </w:rPr>
    </w:lvl>
  </w:abstractNum>
  <w:abstractNum w:abstractNumId="2">
    <w:nsid w:val="05216A2D"/>
    <w:multiLevelType w:val="singleLevel"/>
    <w:tmpl w:val="10BEA2F2"/>
    <w:lvl w:ilvl="0">
      <w:start w:val="1"/>
      <w:numFmt w:val="decimal"/>
      <w:lvlText w:val="%1."/>
      <w:legacy w:legacy="1" w:legacySpace="0" w:legacyIndent="480"/>
      <w:lvlJc w:val="left"/>
      <w:pPr>
        <w:ind w:left="600" w:hanging="480"/>
      </w:pPr>
    </w:lvl>
  </w:abstractNum>
  <w:abstractNum w:abstractNumId="3">
    <w:nsid w:val="0F585039"/>
    <w:multiLevelType w:val="singleLevel"/>
    <w:tmpl w:val="A8F89B94"/>
    <w:lvl w:ilvl="0">
      <w:start w:val="1"/>
      <w:numFmt w:val="lowerLetter"/>
      <w:lvlText w:val="%1."/>
      <w:lvlJc w:val="left"/>
      <w:pPr>
        <w:tabs>
          <w:tab w:val="num" w:pos="360"/>
        </w:tabs>
        <w:ind w:left="360" w:hanging="360"/>
      </w:pPr>
      <w:rPr>
        <w:rFonts w:hint="default"/>
      </w:rPr>
    </w:lvl>
  </w:abstractNum>
  <w:abstractNum w:abstractNumId="4">
    <w:nsid w:val="0FED2449"/>
    <w:multiLevelType w:val="multilevel"/>
    <w:tmpl w:val="D3AAAD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6B1C08"/>
    <w:multiLevelType w:val="multilevel"/>
    <w:tmpl w:val="487071B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179E448F"/>
    <w:multiLevelType w:val="singleLevel"/>
    <w:tmpl w:val="2E12EDB8"/>
    <w:lvl w:ilvl="0">
      <w:start w:val="1"/>
      <w:numFmt w:val="lowerLetter"/>
      <w:lvlText w:val="%1."/>
      <w:legacy w:legacy="1" w:legacySpace="0" w:legacyIndent="360"/>
      <w:lvlJc w:val="left"/>
      <w:pPr>
        <w:ind w:left="720" w:hanging="360"/>
      </w:pPr>
    </w:lvl>
  </w:abstractNum>
  <w:abstractNum w:abstractNumId="7">
    <w:nsid w:val="188D16E8"/>
    <w:multiLevelType w:val="singleLevel"/>
    <w:tmpl w:val="D6A2B290"/>
    <w:lvl w:ilvl="0">
      <w:start w:val="1"/>
      <w:numFmt w:val="lowerLetter"/>
      <w:lvlText w:val="%1."/>
      <w:legacy w:legacy="1" w:legacySpace="0" w:legacyIndent="420"/>
      <w:lvlJc w:val="left"/>
      <w:pPr>
        <w:ind w:left="780" w:hanging="420"/>
      </w:pPr>
    </w:lvl>
  </w:abstractNum>
  <w:abstractNum w:abstractNumId="8">
    <w:nsid w:val="1C7B62B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D2F425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1D8404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DAB6C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05B021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21AE3AB3"/>
    <w:multiLevelType w:val="hybridMultilevel"/>
    <w:tmpl w:val="5680D56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2B706F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nsid w:val="25D05B21"/>
    <w:multiLevelType w:val="singleLevel"/>
    <w:tmpl w:val="B73AC24C"/>
    <w:lvl w:ilvl="0">
      <w:start w:val="1"/>
      <w:numFmt w:val="decimal"/>
      <w:lvlText w:val="%1."/>
      <w:legacy w:legacy="1" w:legacySpace="0" w:legacyIndent="360"/>
      <w:lvlJc w:val="left"/>
      <w:pPr>
        <w:ind w:left="360" w:hanging="360"/>
      </w:pPr>
    </w:lvl>
  </w:abstractNum>
  <w:abstractNum w:abstractNumId="16">
    <w:nsid w:val="2981743D"/>
    <w:multiLevelType w:val="singleLevel"/>
    <w:tmpl w:val="2E12EDB8"/>
    <w:lvl w:ilvl="0">
      <w:start w:val="1"/>
      <w:numFmt w:val="lowerLetter"/>
      <w:lvlText w:val="%1."/>
      <w:legacy w:legacy="1" w:legacySpace="0" w:legacyIndent="360"/>
      <w:lvlJc w:val="left"/>
      <w:pPr>
        <w:ind w:left="720" w:hanging="360"/>
      </w:pPr>
    </w:lvl>
  </w:abstractNum>
  <w:abstractNum w:abstractNumId="17">
    <w:nsid w:val="29E60E66"/>
    <w:multiLevelType w:val="singleLevel"/>
    <w:tmpl w:val="A8F89B94"/>
    <w:lvl w:ilvl="0">
      <w:start w:val="1"/>
      <w:numFmt w:val="lowerLetter"/>
      <w:lvlText w:val="%1."/>
      <w:lvlJc w:val="left"/>
      <w:pPr>
        <w:tabs>
          <w:tab w:val="num" w:pos="360"/>
        </w:tabs>
        <w:ind w:left="360" w:hanging="360"/>
      </w:pPr>
      <w:rPr>
        <w:rFonts w:hint="default"/>
      </w:rPr>
    </w:lvl>
  </w:abstractNum>
  <w:abstractNum w:abstractNumId="18">
    <w:nsid w:val="29E86B5A"/>
    <w:multiLevelType w:val="singleLevel"/>
    <w:tmpl w:val="A8F89B94"/>
    <w:lvl w:ilvl="0">
      <w:start w:val="1"/>
      <w:numFmt w:val="lowerLetter"/>
      <w:lvlText w:val="%1."/>
      <w:lvlJc w:val="left"/>
      <w:pPr>
        <w:tabs>
          <w:tab w:val="num" w:pos="360"/>
        </w:tabs>
        <w:ind w:left="360" w:hanging="360"/>
      </w:pPr>
      <w:rPr>
        <w:rFonts w:hint="default"/>
      </w:rPr>
    </w:lvl>
  </w:abstractNum>
  <w:abstractNum w:abstractNumId="19">
    <w:nsid w:val="2BD07E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2DE2611F"/>
    <w:multiLevelType w:val="hybridMultilevel"/>
    <w:tmpl w:val="798C722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6D83B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3F780F56"/>
    <w:multiLevelType w:val="singleLevel"/>
    <w:tmpl w:val="A8F89B94"/>
    <w:lvl w:ilvl="0">
      <w:start w:val="1"/>
      <w:numFmt w:val="lowerLetter"/>
      <w:lvlText w:val="%1."/>
      <w:lvlJc w:val="left"/>
      <w:pPr>
        <w:tabs>
          <w:tab w:val="num" w:pos="360"/>
        </w:tabs>
        <w:ind w:left="360" w:hanging="360"/>
      </w:pPr>
      <w:rPr>
        <w:rFonts w:hint="default"/>
      </w:rPr>
    </w:lvl>
  </w:abstractNum>
  <w:abstractNum w:abstractNumId="23">
    <w:nsid w:val="406B05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41935CF1"/>
    <w:multiLevelType w:val="singleLevel"/>
    <w:tmpl w:val="A8F89B94"/>
    <w:lvl w:ilvl="0">
      <w:start w:val="1"/>
      <w:numFmt w:val="lowerLetter"/>
      <w:lvlText w:val="%1."/>
      <w:lvlJc w:val="left"/>
      <w:pPr>
        <w:tabs>
          <w:tab w:val="num" w:pos="360"/>
        </w:tabs>
        <w:ind w:left="360" w:hanging="360"/>
      </w:pPr>
      <w:rPr>
        <w:rFonts w:hint="default"/>
      </w:rPr>
    </w:lvl>
  </w:abstractNum>
  <w:abstractNum w:abstractNumId="25">
    <w:nsid w:val="42475E04"/>
    <w:multiLevelType w:val="singleLevel"/>
    <w:tmpl w:val="2E12EDB8"/>
    <w:lvl w:ilvl="0">
      <w:start w:val="1"/>
      <w:numFmt w:val="lowerLetter"/>
      <w:lvlText w:val="%1."/>
      <w:legacy w:legacy="1" w:legacySpace="0" w:legacyIndent="360"/>
      <w:lvlJc w:val="left"/>
      <w:pPr>
        <w:ind w:left="720" w:hanging="360"/>
      </w:pPr>
    </w:lvl>
  </w:abstractNum>
  <w:abstractNum w:abstractNumId="26">
    <w:nsid w:val="430319DF"/>
    <w:multiLevelType w:val="singleLevel"/>
    <w:tmpl w:val="8A185B4E"/>
    <w:lvl w:ilvl="0">
      <w:start w:val="1"/>
      <w:numFmt w:val="lowerLetter"/>
      <w:lvlText w:val="%1)"/>
      <w:legacy w:legacy="1" w:legacySpace="0" w:legacyIndent="360"/>
      <w:lvlJc w:val="left"/>
      <w:pPr>
        <w:ind w:left="360" w:hanging="360"/>
      </w:pPr>
      <w:rPr>
        <w:b/>
      </w:rPr>
    </w:lvl>
  </w:abstractNum>
  <w:abstractNum w:abstractNumId="27">
    <w:nsid w:val="441F243D"/>
    <w:multiLevelType w:val="singleLevel"/>
    <w:tmpl w:val="10BEA2F2"/>
    <w:lvl w:ilvl="0">
      <w:start w:val="1"/>
      <w:numFmt w:val="decimal"/>
      <w:lvlText w:val="%1."/>
      <w:legacy w:legacy="1" w:legacySpace="0" w:legacyIndent="480"/>
      <w:lvlJc w:val="left"/>
      <w:pPr>
        <w:ind w:left="600" w:hanging="480"/>
      </w:pPr>
    </w:lvl>
  </w:abstractNum>
  <w:abstractNum w:abstractNumId="28">
    <w:nsid w:val="44720B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45C42FCF"/>
    <w:multiLevelType w:val="singleLevel"/>
    <w:tmpl w:val="2E12EDB8"/>
    <w:lvl w:ilvl="0">
      <w:start w:val="1"/>
      <w:numFmt w:val="lowerLetter"/>
      <w:lvlText w:val="%1."/>
      <w:legacy w:legacy="1" w:legacySpace="0" w:legacyIndent="360"/>
      <w:lvlJc w:val="left"/>
      <w:pPr>
        <w:ind w:left="720" w:hanging="360"/>
      </w:pPr>
    </w:lvl>
  </w:abstractNum>
  <w:abstractNum w:abstractNumId="30">
    <w:nsid w:val="45D7168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1">
    <w:nsid w:val="49FB6E85"/>
    <w:multiLevelType w:val="singleLevel"/>
    <w:tmpl w:val="2E12EDB8"/>
    <w:lvl w:ilvl="0">
      <w:start w:val="1"/>
      <w:numFmt w:val="lowerLetter"/>
      <w:lvlText w:val="%1."/>
      <w:legacy w:legacy="1" w:legacySpace="0" w:legacyIndent="360"/>
      <w:lvlJc w:val="left"/>
      <w:pPr>
        <w:ind w:left="720" w:hanging="360"/>
      </w:pPr>
    </w:lvl>
  </w:abstractNum>
  <w:abstractNum w:abstractNumId="32">
    <w:nsid w:val="4D0B5E3D"/>
    <w:multiLevelType w:val="singleLevel"/>
    <w:tmpl w:val="B73AC24C"/>
    <w:lvl w:ilvl="0">
      <w:start w:val="1"/>
      <w:numFmt w:val="decimal"/>
      <w:lvlText w:val="%1."/>
      <w:legacy w:legacy="1" w:legacySpace="0" w:legacyIndent="360"/>
      <w:lvlJc w:val="left"/>
      <w:pPr>
        <w:ind w:left="360" w:hanging="360"/>
      </w:pPr>
    </w:lvl>
  </w:abstractNum>
  <w:abstractNum w:abstractNumId="33">
    <w:nsid w:val="4DAB52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514C2512"/>
    <w:multiLevelType w:val="singleLevel"/>
    <w:tmpl w:val="2E12EDB8"/>
    <w:lvl w:ilvl="0">
      <w:start w:val="1"/>
      <w:numFmt w:val="lowerLetter"/>
      <w:lvlText w:val="%1."/>
      <w:legacy w:legacy="1" w:legacySpace="0" w:legacyIndent="360"/>
      <w:lvlJc w:val="left"/>
      <w:pPr>
        <w:ind w:left="720" w:hanging="360"/>
      </w:pPr>
    </w:lvl>
  </w:abstractNum>
  <w:abstractNum w:abstractNumId="35">
    <w:nsid w:val="55C94DFD"/>
    <w:multiLevelType w:val="singleLevel"/>
    <w:tmpl w:val="2E12EDB8"/>
    <w:lvl w:ilvl="0">
      <w:start w:val="1"/>
      <w:numFmt w:val="lowerLetter"/>
      <w:lvlText w:val="%1."/>
      <w:legacy w:legacy="1" w:legacySpace="0" w:legacyIndent="360"/>
      <w:lvlJc w:val="left"/>
      <w:pPr>
        <w:ind w:left="720" w:hanging="360"/>
      </w:pPr>
    </w:lvl>
  </w:abstractNum>
  <w:abstractNum w:abstractNumId="36">
    <w:nsid w:val="565B3036"/>
    <w:multiLevelType w:val="singleLevel"/>
    <w:tmpl w:val="B73AC24C"/>
    <w:lvl w:ilvl="0">
      <w:start w:val="1"/>
      <w:numFmt w:val="decimal"/>
      <w:lvlText w:val="%1."/>
      <w:legacy w:legacy="1" w:legacySpace="0" w:legacyIndent="360"/>
      <w:lvlJc w:val="left"/>
      <w:pPr>
        <w:ind w:left="360" w:hanging="360"/>
      </w:pPr>
    </w:lvl>
  </w:abstractNum>
  <w:abstractNum w:abstractNumId="37">
    <w:nsid w:val="58F6137A"/>
    <w:multiLevelType w:val="singleLevel"/>
    <w:tmpl w:val="B73AC24C"/>
    <w:lvl w:ilvl="0">
      <w:start w:val="1"/>
      <w:numFmt w:val="decimal"/>
      <w:lvlText w:val="%1."/>
      <w:legacy w:legacy="1" w:legacySpace="0" w:legacyIndent="360"/>
      <w:lvlJc w:val="left"/>
      <w:pPr>
        <w:ind w:left="360" w:hanging="360"/>
      </w:pPr>
    </w:lvl>
  </w:abstractNum>
  <w:abstractNum w:abstractNumId="38">
    <w:nsid w:val="5926437F"/>
    <w:multiLevelType w:val="hybridMultilevel"/>
    <w:tmpl w:val="55A4E65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F3C58B8"/>
    <w:multiLevelType w:val="singleLevel"/>
    <w:tmpl w:val="A8F89B94"/>
    <w:lvl w:ilvl="0">
      <w:start w:val="1"/>
      <w:numFmt w:val="lowerLetter"/>
      <w:lvlText w:val="%1."/>
      <w:lvlJc w:val="left"/>
      <w:pPr>
        <w:tabs>
          <w:tab w:val="num" w:pos="360"/>
        </w:tabs>
        <w:ind w:left="360" w:hanging="360"/>
      </w:pPr>
      <w:rPr>
        <w:rFonts w:hint="default"/>
      </w:rPr>
    </w:lvl>
  </w:abstractNum>
  <w:abstractNum w:abstractNumId="40">
    <w:nsid w:val="5F6F7AF5"/>
    <w:multiLevelType w:val="singleLevel"/>
    <w:tmpl w:val="2E12EDB8"/>
    <w:lvl w:ilvl="0">
      <w:start w:val="1"/>
      <w:numFmt w:val="lowerLetter"/>
      <w:lvlText w:val="%1."/>
      <w:legacy w:legacy="1" w:legacySpace="0" w:legacyIndent="360"/>
      <w:lvlJc w:val="left"/>
      <w:pPr>
        <w:ind w:left="720" w:hanging="360"/>
      </w:pPr>
    </w:lvl>
  </w:abstractNum>
  <w:abstractNum w:abstractNumId="41">
    <w:nsid w:val="6641141F"/>
    <w:multiLevelType w:val="singleLevel"/>
    <w:tmpl w:val="10BEA2F2"/>
    <w:lvl w:ilvl="0">
      <w:start w:val="1"/>
      <w:numFmt w:val="decimal"/>
      <w:lvlText w:val="%1."/>
      <w:legacy w:legacy="1" w:legacySpace="0" w:legacyIndent="480"/>
      <w:lvlJc w:val="left"/>
      <w:pPr>
        <w:ind w:left="600" w:hanging="480"/>
      </w:pPr>
    </w:lvl>
  </w:abstractNum>
  <w:abstractNum w:abstractNumId="42">
    <w:nsid w:val="69A11FF1"/>
    <w:multiLevelType w:val="hybridMultilevel"/>
    <w:tmpl w:val="3DCADF8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B3801D2"/>
    <w:multiLevelType w:val="singleLevel"/>
    <w:tmpl w:val="2E12EDB8"/>
    <w:lvl w:ilvl="0">
      <w:start w:val="1"/>
      <w:numFmt w:val="lowerLetter"/>
      <w:lvlText w:val="%1."/>
      <w:legacy w:legacy="1" w:legacySpace="0" w:legacyIndent="360"/>
      <w:lvlJc w:val="left"/>
      <w:pPr>
        <w:ind w:left="720" w:hanging="360"/>
      </w:pPr>
    </w:lvl>
  </w:abstractNum>
  <w:abstractNum w:abstractNumId="44">
    <w:nsid w:val="724F12C4"/>
    <w:multiLevelType w:val="singleLevel"/>
    <w:tmpl w:val="B73AC24C"/>
    <w:lvl w:ilvl="0">
      <w:start w:val="1"/>
      <w:numFmt w:val="decimal"/>
      <w:lvlText w:val="%1."/>
      <w:legacy w:legacy="1" w:legacySpace="0" w:legacyIndent="360"/>
      <w:lvlJc w:val="left"/>
      <w:pPr>
        <w:ind w:left="720" w:hanging="360"/>
      </w:pPr>
    </w:lvl>
  </w:abstractNum>
  <w:abstractNum w:abstractNumId="45">
    <w:nsid w:val="74F360CE"/>
    <w:multiLevelType w:val="hybridMultilevel"/>
    <w:tmpl w:val="F0DCC63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52A1E52"/>
    <w:multiLevelType w:val="hybridMultilevel"/>
    <w:tmpl w:val="BBB6D022"/>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7">
    <w:nsid w:val="75F74E38"/>
    <w:multiLevelType w:val="singleLevel"/>
    <w:tmpl w:val="138A04C0"/>
    <w:lvl w:ilvl="0">
      <w:numFmt w:val="bullet"/>
      <w:lvlText w:val="-"/>
      <w:lvlJc w:val="left"/>
      <w:pPr>
        <w:tabs>
          <w:tab w:val="num" w:pos="360"/>
        </w:tabs>
        <w:ind w:left="360" w:hanging="360"/>
      </w:pPr>
      <w:rPr>
        <w:rFonts w:ascii="Times New Roman" w:hAnsi="Times New Roman" w:hint="default"/>
      </w:rPr>
    </w:lvl>
  </w:abstractNum>
  <w:abstractNum w:abstractNumId="48">
    <w:nsid w:val="7690525B"/>
    <w:multiLevelType w:val="singleLevel"/>
    <w:tmpl w:val="A8F89B94"/>
    <w:lvl w:ilvl="0">
      <w:start w:val="1"/>
      <w:numFmt w:val="lowerLetter"/>
      <w:lvlText w:val="%1."/>
      <w:lvlJc w:val="left"/>
      <w:pPr>
        <w:tabs>
          <w:tab w:val="num" w:pos="360"/>
        </w:tabs>
        <w:ind w:left="360" w:hanging="360"/>
      </w:pPr>
      <w:rPr>
        <w:rFonts w:hint="default"/>
      </w:rPr>
    </w:lvl>
  </w:abstractNum>
  <w:abstractNum w:abstractNumId="49">
    <w:nsid w:val="795F0957"/>
    <w:multiLevelType w:val="singleLevel"/>
    <w:tmpl w:val="2E12EDB8"/>
    <w:lvl w:ilvl="0">
      <w:start w:val="1"/>
      <w:numFmt w:val="lowerLetter"/>
      <w:lvlText w:val="%1."/>
      <w:legacy w:legacy="1" w:legacySpace="0" w:legacyIndent="360"/>
      <w:lvlJc w:val="left"/>
      <w:pPr>
        <w:ind w:left="720" w:hanging="360"/>
      </w:pPr>
    </w:lvl>
  </w:abstractNum>
  <w:abstractNum w:abstractNumId="50">
    <w:nsid w:val="7B08463B"/>
    <w:multiLevelType w:val="singleLevel"/>
    <w:tmpl w:val="2F36A6C2"/>
    <w:lvl w:ilvl="0">
      <w:start w:val="1"/>
      <w:numFmt w:val="lowerLetter"/>
      <w:lvlText w:val="%1."/>
      <w:legacy w:legacy="1" w:legacySpace="0" w:legacyIndent="1068"/>
      <w:lvlJc w:val="left"/>
      <w:pPr>
        <w:ind w:left="1428" w:hanging="1068"/>
      </w:pPr>
    </w:lvl>
  </w:abstractNum>
  <w:abstractNum w:abstractNumId="51">
    <w:nsid w:val="7D56220C"/>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8"/>
  </w:num>
  <w:num w:numId="3">
    <w:abstractNumId w:val="21"/>
  </w:num>
  <w:num w:numId="4">
    <w:abstractNumId w:val="24"/>
  </w:num>
  <w:num w:numId="5">
    <w:abstractNumId w:val="39"/>
  </w:num>
  <w:num w:numId="6">
    <w:abstractNumId w:val="1"/>
  </w:num>
  <w:num w:numId="7">
    <w:abstractNumId w:val="18"/>
  </w:num>
  <w:num w:numId="8">
    <w:abstractNumId w:val="17"/>
  </w:num>
  <w:num w:numId="9">
    <w:abstractNumId w:val="3"/>
  </w:num>
  <w:num w:numId="10">
    <w:abstractNumId w:val="8"/>
  </w:num>
  <w:num w:numId="11">
    <w:abstractNumId w:val="23"/>
  </w:num>
  <w:num w:numId="12">
    <w:abstractNumId w:val="51"/>
  </w:num>
  <w:num w:numId="13">
    <w:abstractNumId w:val="22"/>
  </w:num>
  <w:num w:numId="14">
    <w:abstractNumId w:val="48"/>
  </w:num>
  <w:num w:numId="15">
    <w:abstractNumId w:val="26"/>
  </w:num>
  <w:num w:numId="16">
    <w:abstractNumId w:val="0"/>
    <w:lvlOverride w:ilvl="0">
      <w:lvl w:ilvl="0">
        <w:numFmt w:val="bullet"/>
        <w:lvlText w:val="-"/>
        <w:legacy w:legacy="1" w:legacySpace="0" w:legacyIndent="360"/>
        <w:lvlJc w:val="left"/>
        <w:pPr>
          <w:ind w:left="720" w:hanging="360"/>
        </w:pPr>
      </w:lvl>
    </w:lvlOverride>
  </w:num>
  <w:num w:numId="17">
    <w:abstractNumId w:val="16"/>
  </w:num>
  <w:num w:numId="18">
    <w:abstractNumId w:val="29"/>
  </w:num>
  <w:num w:numId="19">
    <w:abstractNumId w:val="25"/>
  </w:num>
  <w:num w:numId="20">
    <w:abstractNumId w:val="35"/>
  </w:num>
  <w:num w:numId="21">
    <w:abstractNumId w:val="2"/>
  </w:num>
  <w:num w:numId="22">
    <w:abstractNumId w:val="27"/>
  </w:num>
  <w:num w:numId="23">
    <w:abstractNumId w:val="41"/>
  </w:num>
  <w:num w:numId="24">
    <w:abstractNumId w:val="15"/>
  </w:num>
  <w:num w:numId="25">
    <w:abstractNumId w:val="32"/>
  </w:num>
  <w:num w:numId="26">
    <w:abstractNumId w:val="7"/>
  </w:num>
  <w:num w:numId="27">
    <w:abstractNumId w:val="36"/>
  </w:num>
  <w:num w:numId="28">
    <w:abstractNumId w:val="37"/>
  </w:num>
  <w:num w:numId="29">
    <w:abstractNumId w:val="6"/>
  </w:num>
  <w:num w:numId="30">
    <w:abstractNumId w:val="40"/>
  </w:num>
  <w:num w:numId="31">
    <w:abstractNumId w:val="43"/>
  </w:num>
  <w:num w:numId="32">
    <w:abstractNumId w:val="50"/>
  </w:num>
  <w:num w:numId="33">
    <w:abstractNumId w:val="44"/>
  </w:num>
  <w:num w:numId="34">
    <w:abstractNumId w:val="49"/>
  </w:num>
  <w:num w:numId="35">
    <w:abstractNumId w:val="34"/>
  </w:num>
  <w:num w:numId="36">
    <w:abstractNumId w:val="31"/>
  </w:num>
  <w:num w:numId="37">
    <w:abstractNumId w:val="33"/>
  </w:num>
  <w:num w:numId="38">
    <w:abstractNumId w:val="4"/>
  </w:num>
  <w:num w:numId="39">
    <w:abstractNumId w:val="10"/>
  </w:num>
  <w:num w:numId="40">
    <w:abstractNumId w:val="11"/>
  </w:num>
  <w:num w:numId="41">
    <w:abstractNumId w:val="5"/>
  </w:num>
  <w:num w:numId="42">
    <w:abstractNumId w:val="9"/>
  </w:num>
  <w:num w:numId="43">
    <w:abstractNumId w:val="30"/>
  </w:num>
  <w:num w:numId="44">
    <w:abstractNumId w:val="14"/>
  </w:num>
  <w:num w:numId="45">
    <w:abstractNumId w:val="12"/>
  </w:num>
  <w:num w:numId="46">
    <w:abstractNumId w:val="47"/>
  </w:num>
  <w:num w:numId="47">
    <w:abstractNumId w:val="38"/>
  </w:num>
  <w:num w:numId="48">
    <w:abstractNumId w:val="46"/>
  </w:num>
  <w:num w:numId="49">
    <w:abstractNumId w:val="13"/>
  </w:num>
  <w:num w:numId="50">
    <w:abstractNumId w:val="20"/>
  </w:num>
  <w:num w:numId="51">
    <w:abstractNumId w:val="42"/>
  </w:num>
  <w:num w:numId="52">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autoHyphenation/>
  <w:hyphenationZone w:val="39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0991"/>
    <w:rsid w:val="00003603"/>
    <w:rsid w:val="00016F69"/>
    <w:rsid w:val="00017DF4"/>
    <w:rsid w:val="000236E8"/>
    <w:rsid w:val="00024333"/>
    <w:rsid w:val="00033895"/>
    <w:rsid w:val="00040878"/>
    <w:rsid w:val="00040991"/>
    <w:rsid w:val="00064F5D"/>
    <w:rsid w:val="000706F1"/>
    <w:rsid w:val="00081870"/>
    <w:rsid w:val="00083990"/>
    <w:rsid w:val="00096624"/>
    <w:rsid w:val="000A3B5E"/>
    <w:rsid w:val="000B1873"/>
    <w:rsid w:val="000B6B55"/>
    <w:rsid w:val="000E1EA7"/>
    <w:rsid w:val="0011058E"/>
    <w:rsid w:val="00112E79"/>
    <w:rsid w:val="00115D2D"/>
    <w:rsid w:val="00117E1F"/>
    <w:rsid w:val="00123E9F"/>
    <w:rsid w:val="0012767A"/>
    <w:rsid w:val="00132668"/>
    <w:rsid w:val="001361E6"/>
    <w:rsid w:val="001532DA"/>
    <w:rsid w:val="00155AEF"/>
    <w:rsid w:val="001627C2"/>
    <w:rsid w:val="00162D52"/>
    <w:rsid w:val="001646BD"/>
    <w:rsid w:val="00164C08"/>
    <w:rsid w:val="001766BC"/>
    <w:rsid w:val="00181D71"/>
    <w:rsid w:val="00183E85"/>
    <w:rsid w:val="00184CA8"/>
    <w:rsid w:val="00192EEC"/>
    <w:rsid w:val="00197634"/>
    <w:rsid w:val="001D0CA7"/>
    <w:rsid w:val="001E124F"/>
    <w:rsid w:val="001E264C"/>
    <w:rsid w:val="001F223F"/>
    <w:rsid w:val="001F2D7D"/>
    <w:rsid w:val="002119ED"/>
    <w:rsid w:val="00211F23"/>
    <w:rsid w:val="002124DC"/>
    <w:rsid w:val="00237965"/>
    <w:rsid w:val="00240D83"/>
    <w:rsid w:val="00242DC4"/>
    <w:rsid w:val="0025062C"/>
    <w:rsid w:val="002613B1"/>
    <w:rsid w:val="002613DB"/>
    <w:rsid w:val="0028332A"/>
    <w:rsid w:val="002962AA"/>
    <w:rsid w:val="002A16C1"/>
    <w:rsid w:val="002A5D20"/>
    <w:rsid w:val="002D1CC6"/>
    <w:rsid w:val="002D3819"/>
    <w:rsid w:val="003101E5"/>
    <w:rsid w:val="00311519"/>
    <w:rsid w:val="00326F63"/>
    <w:rsid w:val="00327F7A"/>
    <w:rsid w:val="00340384"/>
    <w:rsid w:val="0034547A"/>
    <w:rsid w:val="00353DEE"/>
    <w:rsid w:val="00377221"/>
    <w:rsid w:val="0038127C"/>
    <w:rsid w:val="0039688C"/>
    <w:rsid w:val="0039738B"/>
    <w:rsid w:val="00397821"/>
    <w:rsid w:val="003B5FB5"/>
    <w:rsid w:val="003C190E"/>
    <w:rsid w:val="003C4F58"/>
    <w:rsid w:val="003E1A24"/>
    <w:rsid w:val="003F0642"/>
    <w:rsid w:val="003F2482"/>
    <w:rsid w:val="003F4931"/>
    <w:rsid w:val="0040378A"/>
    <w:rsid w:val="00405DE1"/>
    <w:rsid w:val="00417185"/>
    <w:rsid w:val="00421DBB"/>
    <w:rsid w:val="00424910"/>
    <w:rsid w:val="00427F9C"/>
    <w:rsid w:val="00432A0C"/>
    <w:rsid w:val="00441CBC"/>
    <w:rsid w:val="004524D1"/>
    <w:rsid w:val="004652D7"/>
    <w:rsid w:val="0046730D"/>
    <w:rsid w:val="00474570"/>
    <w:rsid w:val="00474C10"/>
    <w:rsid w:val="004823C1"/>
    <w:rsid w:val="00484251"/>
    <w:rsid w:val="00496C3C"/>
    <w:rsid w:val="004A5DD2"/>
    <w:rsid w:val="004A69CE"/>
    <w:rsid w:val="004B5253"/>
    <w:rsid w:val="004C2915"/>
    <w:rsid w:val="004E2826"/>
    <w:rsid w:val="004E5C54"/>
    <w:rsid w:val="004F2D18"/>
    <w:rsid w:val="00521620"/>
    <w:rsid w:val="00525F3F"/>
    <w:rsid w:val="00542163"/>
    <w:rsid w:val="0054239E"/>
    <w:rsid w:val="00576E80"/>
    <w:rsid w:val="005808C6"/>
    <w:rsid w:val="00581D95"/>
    <w:rsid w:val="005B0D43"/>
    <w:rsid w:val="005B1CD5"/>
    <w:rsid w:val="005B3455"/>
    <w:rsid w:val="005B5388"/>
    <w:rsid w:val="005E0335"/>
    <w:rsid w:val="006154D4"/>
    <w:rsid w:val="00621075"/>
    <w:rsid w:val="006406D2"/>
    <w:rsid w:val="00642887"/>
    <w:rsid w:val="00644AEF"/>
    <w:rsid w:val="00670194"/>
    <w:rsid w:val="00673D0C"/>
    <w:rsid w:val="00681206"/>
    <w:rsid w:val="006956BF"/>
    <w:rsid w:val="006C4933"/>
    <w:rsid w:val="006D72CD"/>
    <w:rsid w:val="006D77FE"/>
    <w:rsid w:val="006E279A"/>
    <w:rsid w:val="006E6A3B"/>
    <w:rsid w:val="00701D5C"/>
    <w:rsid w:val="00706974"/>
    <w:rsid w:val="007408F6"/>
    <w:rsid w:val="007430BC"/>
    <w:rsid w:val="00744673"/>
    <w:rsid w:val="00745263"/>
    <w:rsid w:val="007700C4"/>
    <w:rsid w:val="00775EF2"/>
    <w:rsid w:val="00783968"/>
    <w:rsid w:val="007B5875"/>
    <w:rsid w:val="007C01C2"/>
    <w:rsid w:val="007C163E"/>
    <w:rsid w:val="007D3483"/>
    <w:rsid w:val="007D65CC"/>
    <w:rsid w:val="007E409E"/>
    <w:rsid w:val="007F570E"/>
    <w:rsid w:val="0080369F"/>
    <w:rsid w:val="008045C1"/>
    <w:rsid w:val="008173C6"/>
    <w:rsid w:val="00835ED0"/>
    <w:rsid w:val="00843E55"/>
    <w:rsid w:val="00851F14"/>
    <w:rsid w:val="00852E8C"/>
    <w:rsid w:val="00856348"/>
    <w:rsid w:val="008826A9"/>
    <w:rsid w:val="008871E6"/>
    <w:rsid w:val="00893C70"/>
    <w:rsid w:val="008971EC"/>
    <w:rsid w:val="008D22DA"/>
    <w:rsid w:val="008D2999"/>
    <w:rsid w:val="008D2DAE"/>
    <w:rsid w:val="008F4D58"/>
    <w:rsid w:val="008F78F2"/>
    <w:rsid w:val="00903552"/>
    <w:rsid w:val="0092213F"/>
    <w:rsid w:val="00946111"/>
    <w:rsid w:val="00946470"/>
    <w:rsid w:val="00980D74"/>
    <w:rsid w:val="00981054"/>
    <w:rsid w:val="0099050C"/>
    <w:rsid w:val="00991DC7"/>
    <w:rsid w:val="009C5637"/>
    <w:rsid w:val="009D1D40"/>
    <w:rsid w:val="009D3BA8"/>
    <w:rsid w:val="009D524D"/>
    <w:rsid w:val="009D5A5B"/>
    <w:rsid w:val="009E6C34"/>
    <w:rsid w:val="009F12DE"/>
    <w:rsid w:val="009F1332"/>
    <w:rsid w:val="009F6AFC"/>
    <w:rsid w:val="00A03FDF"/>
    <w:rsid w:val="00A116F2"/>
    <w:rsid w:val="00A1258B"/>
    <w:rsid w:val="00A55333"/>
    <w:rsid w:val="00A57E4A"/>
    <w:rsid w:val="00A60D41"/>
    <w:rsid w:val="00A7336C"/>
    <w:rsid w:val="00A8065E"/>
    <w:rsid w:val="00A87EF6"/>
    <w:rsid w:val="00A90767"/>
    <w:rsid w:val="00AA3B5C"/>
    <w:rsid w:val="00AD1DB0"/>
    <w:rsid w:val="00AD2E03"/>
    <w:rsid w:val="00AE10C3"/>
    <w:rsid w:val="00AE41A4"/>
    <w:rsid w:val="00AF7C54"/>
    <w:rsid w:val="00B00D15"/>
    <w:rsid w:val="00B064DB"/>
    <w:rsid w:val="00B10150"/>
    <w:rsid w:val="00B12FC6"/>
    <w:rsid w:val="00B13AE9"/>
    <w:rsid w:val="00B32D6B"/>
    <w:rsid w:val="00B35FBD"/>
    <w:rsid w:val="00B37F1C"/>
    <w:rsid w:val="00B37F20"/>
    <w:rsid w:val="00B716EE"/>
    <w:rsid w:val="00B808D1"/>
    <w:rsid w:val="00B824AF"/>
    <w:rsid w:val="00B82AB7"/>
    <w:rsid w:val="00B9571C"/>
    <w:rsid w:val="00B97B83"/>
    <w:rsid w:val="00BA1EF3"/>
    <w:rsid w:val="00BB3B27"/>
    <w:rsid w:val="00BC310F"/>
    <w:rsid w:val="00BC7691"/>
    <w:rsid w:val="00C0604C"/>
    <w:rsid w:val="00C4037A"/>
    <w:rsid w:val="00C41EDA"/>
    <w:rsid w:val="00C43D91"/>
    <w:rsid w:val="00C61E22"/>
    <w:rsid w:val="00C72686"/>
    <w:rsid w:val="00CD6989"/>
    <w:rsid w:val="00CE25C3"/>
    <w:rsid w:val="00CE7069"/>
    <w:rsid w:val="00D00254"/>
    <w:rsid w:val="00D20929"/>
    <w:rsid w:val="00D4706B"/>
    <w:rsid w:val="00D5071C"/>
    <w:rsid w:val="00D6567B"/>
    <w:rsid w:val="00D66224"/>
    <w:rsid w:val="00D66FF1"/>
    <w:rsid w:val="00D71BA3"/>
    <w:rsid w:val="00D75F7B"/>
    <w:rsid w:val="00D87601"/>
    <w:rsid w:val="00D964F4"/>
    <w:rsid w:val="00DB2808"/>
    <w:rsid w:val="00DD3CE5"/>
    <w:rsid w:val="00DF6D4B"/>
    <w:rsid w:val="00E176C3"/>
    <w:rsid w:val="00E34DB0"/>
    <w:rsid w:val="00E4200D"/>
    <w:rsid w:val="00E4714D"/>
    <w:rsid w:val="00E6441E"/>
    <w:rsid w:val="00E71979"/>
    <w:rsid w:val="00E743AA"/>
    <w:rsid w:val="00E84DA7"/>
    <w:rsid w:val="00E900BC"/>
    <w:rsid w:val="00E95838"/>
    <w:rsid w:val="00EA0330"/>
    <w:rsid w:val="00EA2A3E"/>
    <w:rsid w:val="00EB1957"/>
    <w:rsid w:val="00EC269F"/>
    <w:rsid w:val="00ED4406"/>
    <w:rsid w:val="00ED5BB7"/>
    <w:rsid w:val="00EE0AA2"/>
    <w:rsid w:val="00EE3180"/>
    <w:rsid w:val="00EE354E"/>
    <w:rsid w:val="00EF1C14"/>
    <w:rsid w:val="00F07AE6"/>
    <w:rsid w:val="00F129FF"/>
    <w:rsid w:val="00F13FA3"/>
    <w:rsid w:val="00F14BA7"/>
    <w:rsid w:val="00F25B90"/>
    <w:rsid w:val="00F46D84"/>
    <w:rsid w:val="00F46F2F"/>
    <w:rsid w:val="00F52C52"/>
    <w:rsid w:val="00F54A00"/>
    <w:rsid w:val="00F82F44"/>
    <w:rsid w:val="00F979BD"/>
    <w:rsid w:val="00FA6D01"/>
    <w:rsid w:val="00FE2104"/>
    <w:rsid w:val="00FE372C"/>
    <w:rsid w:val="00FE5F4D"/>
    <w:rsid w:val="00FF1B93"/>
    <w:rsid w:val="00FF5734"/>
    <w:rsid w:val="00FF6005"/>
    <w:rsid w:val="00FF639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widowControl w:val="0"/>
      <w:suppressAutoHyphens/>
      <w:outlineLvl w:val="0"/>
    </w:pPr>
    <w:rPr>
      <w:rFonts w:ascii="Arial" w:hAnsi="Arial"/>
      <w:b/>
      <w:color w:val="000000"/>
      <w:lang w:val="es-ES_tradnl"/>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widowControl w:val="0"/>
      <w:jc w:val="both"/>
      <w:outlineLvl w:val="2"/>
    </w:pPr>
    <w:rPr>
      <w:i/>
      <w:snapToGrid w:val="0"/>
      <w:color w:val="FF00FF"/>
      <w:sz w:val="18"/>
    </w:rPr>
  </w:style>
  <w:style w:type="paragraph" w:styleId="Ttulo4">
    <w:name w:val="heading 4"/>
    <w:basedOn w:val="Normal"/>
    <w:next w:val="Normal"/>
    <w:qFormat/>
    <w:pPr>
      <w:keepNext/>
      <w:jc w:val="center"/>
      <w:outlineLvl w:val="3"/>
    </w:pPr>
    <w:rPr>
      <w:rFonts w:ascii="Arial" w:hAnsi="Arial"/>
      <w:b/>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widowControl w:val="0"/>
      <w:suppressAutoHyphens/>
      <w:jc w:val="both"/>
    </w:pPr>
    <w:rPr>
      <w:rFonts w:ascii="Arial" w:hAnsi="Arial"/>
      <w:b/>
      <w:color w:val="000000"/>
      <w:spacing w:val="-3"/>
      <w:lang w:val="es-ES_tradnl"/>
    </w:rPr>
  </w:style>
  <w:style w:type="character" w:styleId="Refdenotaalpie">
    <w:name w:val="footnote reference"/>
    <w:basedOn w:val="Fuentedeprrafopredeter"/>
    <w:semiHidden/>
    <w:rPr>
      <w:vertAlign w:val="superscript"/>
    </w:rPr>
  </w:style>
  <w:style w:type="character" w:customStyle="1" w:styleId="EndnoteReference">
    <w:name w:val="Endnote Reference"/>
    <w:rPr>
      <w:vertAlign w:val="superscript"/>
    </w:rPr>
  </w:style>
  <w:style w:type="paragraph" w:styleId="Textonotapie">
    <w:name w:val="footnote text"/>
    <w:basedOn w:val="Normal"/>
    <w:semiHidden/>
    <w:pPr>
      <w:widowControl w:val="0"/>
    </w:pPr>
    <w:rPr>
      <w:rFonts w:ascii="Courier New" w:hAnsi="Courier New"/>
      <w:lang w:val="es-ES_tradnl"/>
    </w:rPr>
  </w:style>
  <w:style w:type="paragraph" w:styleId="Encabezado">
    <w:name w:val="header"/>
    <w:basedOn w:val="Normal"/>
    <w:pPr>
      <w:widowControl w:val="0"/>
      <w:tabs>
        <w:tab w:val="center" w:pos="4252"/>
        <w:tab w:val="right" w:pos="8504"/>
      </w:tabs>
    </w:pPr>
    <w:rPr>
      <w:rFonts w:ascii="Courier New" w:hAnsi="Courier New"/>
      <w:sz w:val="24"/>
      <w:lang w:val="es-ES_tradnl"/>
    </w:rPr>
  </w:style>
  <w:style w:type="paragraph" w:styleId="Piedepgina">
    <w:name w:val="footer"/>
    <w:basedOn w:val="Normal"/>
    <w:pPr>
      <w:widowControl w:val="0"/>
      <w:tabs>
        <w:tab w:val="center" w:pos="4252"/>
        <w:tab w:val="right" w:pos="8504"/>
      </w:tabs>
    </w:pPr>
    <w:rPr>
      <w:rFonts w:ascii="Courier New" w:hAnsi="Courier New"/>
      <w:sz w:val="24"/>
      <w:lang w:val="es-ES_tradnl"/>
    </w:rPr>
  </w:style>
  <w:style w:type="paragraph" w:customStyle="1" w:styleId="EndnoteText">
    <w:name w:val="Endnote Text"/>
    <w:basedOn w:val="Normal"/>
    <w:pPr>
      <w:widowControl w:val="0"/>
    </w:pPr>
    <w:rPr>
      <w:rFonts w:ascii="Courier New" w:hAnsi="Courier New"/>
      <w:sz w:val="24"/>
      <w:lang w:val="es-ES_tradnl"/>
    </w:rPr>
  </w:style>
  <w:style w:type="paragraph" w:styleId="Textonotaalfinal">
    <w:name w:val="endnote text"/>
    <w:basedOn w:val="Normal"/>
    <w:semiHidden/>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character" w:styleId="Refdenotaalfinal">
    <w:name w:val="endnote reference"/>
    <w:basedOn w:val="Fuentedeprrafopredeter"/>
    <w:semiHidden/>
    <w:rPr>
      <w:vertAlign w:val="superscript"/>
    </w:rPr>
  </w:style>
  <w:style w:type="paragraph" w:styleId="Textoindependiente2">
    <w:name w:val="Body Text 2"/>
    <w:basedOn w:val="Normal"/>
    <w:pPr>
      <w:jc w:val="both"/>
    </w:pPr>
    <w:rPr>
      <w:rFonts w:ascii="Tahoma" w:hAnsi="Tahoma"/>
      <w:sz w:val="24"/>
    </w:rPr>
  </w:style>
  <w:style w:type="paragraph" w:styleId="Textoindependiente3">
    <w:name w:val="Body Text 3"/>
    <w:basedOn w:val="Normal"/>
    <w:rPr>
      <w:rFonts w:ascii="Tahoma" w:hAnsi="Tahoma"/>
      <w:sz w:val="18"/>
    </w:rPr>
  </w:style>
  <w:style w:type="paragraph" w:styleId="Sangradetextonormal">
    <w:name w:val="Body Text Indent"/>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rPr>
      <w:snapToGrid w:val="0"/>
      <w:color w:val="000000"/>
      <w:sz w:val="22"/>
      <w:lang w:val="es-ES_tradnl"/>
    </w:rPr>
  </w:style>
  <w:style w:type="paragraph" w:styleId="NormalWeb">
    <w:name w:val="Normal (Web)"/>
    <w:basedOn w:val="Normal"/>
    <w:pPr>
      <w:spacing w:before="100" w:after="100"/>
    </w:pPr>
    <w:rPr>
      <w:rFonts w:ascii="Arial Unicode MS" w:eastAsia="Arial Unicode MS" w:hAnsi="Arial Unicode MS"/>
      <w:sz w:val="24"/>
    </w:rPr>
  </w:style>
  <w:style w:type="character" w:styleId="Nmerodepgina">
    <w:name w:val="page number"/>
    <w:basedOn w:val="Fuentedeprrafopredeter"/>
  </w:style>
  <w:style w:type="table" w:styleId="Tablaconcuadrcula">
    <w:name w:val="Table Grid"/>
    <w:basedOn w:val="Tablanormal"/>
    <w:rsid w:val="005E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21759</Words>
  <Characters>119677</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REPUBLICA DE COLOMBIA</vt:lpstr>
    </vt:vector>
  </TitlesOfParts>
  <Company>AVP</Company>
  <LinksUpToDate>false</LinksUpToDate>
  <CharactersWithSpaces>141154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creator>AVP</dc:creator>
  <cp:lastModifiedBy>rubiurre</cp:lastModifiedBy>
  <cp:revision>4</cp:revision>
  <cp:lastPrinted>2001-02-28T20:28:00Z</cp:lastPrinted>
  <dcterms:created xsi:type="dcterms:W3CDTF">2012-09-05T17:06:00Z</dcterms:created>
  <dcterms:modified xsi:type="dcterms:W3CDTF">2012-09-05T17:06:00Z</dcterms:modified>
</cp:coreProperties>
</file>