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7D" w:rsidRDefault="0086027D" w:rsidP="0086027D">
      <w:pPr>
        <w:pStyle w:val="Sinespaciado"/>
        <w:jc w:val="center"/>
      </w:pPr>
    </w:p>
    <w:p w:rsidR="006B781E" w:rsidRDefault="006B781E" w:rsidP="0086027D">
      <w:pPr>
        <w:pStyle w:val="Sinespaciado"/>
        <w:jc w:val="center"/>
      </w:pPr>
    </w:p>
    <w:p w:rsidR="006B781E" w:rsidRDefault="006B781E" w:rsidP="0086027D">
      <w:pPr>
        <w:pStyle w:val="Sinespaciado"/>
        <w:jc w:val="center"/>
      </w:pPr>
    </w:p>
    <w:p w:rsidR="006B781E" w:rsidRDefault="006B781E" w:rsidP="0086027D">
      <w:pPr>
        <w:pStyle w:val="Sinespaciado"/>
        <w:jc w:val="center"/>
      </w:pPr>
    </w:p>
    <w:p w:rsidR="0086027D" w:rsidRDefault="0086027D" w:rsidP="0086027D">
      <w:pPr>
        <w:pStyle w:val="Sinespaciado"/>
        <w:jc w:val="center"/>
      </w:pPr>
    </w:p>
    <w:p w:rsidR="0086027D" w:rsidRPr="0086027D" w:rsidRDefault="0086027D" w:rsidP="0086027D">
      <w:pPr>
        <w:pStyle w:val="Sinespaciado"/>
        <w:jc w:val="center"/>
        <w:rPr>
          <w:sz w:val="40"/>
          <w:szCs w:val="40"/>
        </w:rPr>
      </w:pPr>
      <w:r w:rsidRPr="0086027D">
        <w:rPr>
          <w:sz w:val="40"/>
          <w:szCs w:val="40"/>
        </w:rPr>
        <w:t>INFORME DE GESTION</w:t>
      </w:r>
    </w:p>
    <w:p w:rsidR="0086027D" w:rsidRDefault="0086027D" w:rsidP="0086027D">
      <w:pPr>
        <w:pStyle w:val="Sinespaciado"/>
        <w:jc w:val="center"/>
        <w:rPr>
          <w:sz w:val="40"/>
          <w:szCs w:val="40"/>
        </w:rPr>
      </w:pPr>
      <w:r w:rsidRPr="0086027D">
        <w:rPr>
          <w:sz w:val="40"/>
          <w:szCs w:val="40"/>
        </w:rPr>
        <w:t>2008-2011</w:t>
      </w:r>
    </w:p>
    <w:p w:rsidR="0086027D" w:rsidRDefault="0086027D" w:rsidP="0086027D">
      <w:pPr>
        <w:pStyle w:val="Sinespaciado"/>
        <w:jc w:val="center"/>
        <w:rPr>
          <w:sz w:val="40"/>
          <w:szCs w:val="40"/>
        </w:rPr>
      </w:pPr>
    </w:p>
    <w:p w:rsidR="0086027D" w:rsidRDefault="0086027D" w:rsidP="0086027D">
      <w:pPr>
        <w:pStyle w:val="Sinespaciado"/>
        <w:jc w:val="center"/>
        <w:rPr>
          <w:sz w:val="40"/>
          <w:szCs w:val="40"/>
        </w:rPr>
      </w:pPr>
    </w:p>
    <w:p w:rsidR="0086027D" w:rsidRDefault="0086027D" w:rsidP="00CF5D11">
      <w:pPr>
        <w:pStyle w:val="Sinespaciado"/>
        <w:rPr>
          <w:sz w:val="36"/>
          <w:szCs w:val="36"/>
        </w:rPr>
      </w:pPr>
    </w:p>
    <w:p w:rsidR="0086027D" w:rsidRDefault="0086027D" w:rsidP="0086027D">
      <w:pPr>
        <w:pStyle w:val="Sinespaciado"/>
        <w:jc w:val="center"/>
        <w:rPr>
          <w:sz w:val="36"/>
          <w:szCs w:val="36"/>
        </w:rPr>
      </w:pPr>
    </w:p>
    <w:p w:rsidR="0086027D" w:rsidRDefault="0086027D" w:rsidP="0086027D">
      <w:pPr>
        <w:pStyle w:val="Sinespaciado"/>
        <w:jc w:val="center"/>
        <w:rPr>
          <w:sz w:val="36"/>
          <w:szCs w:val="36"/>
        </w:rPr>
      </w:pPr>
    </w:p>
    <w:p w:rsidR="0086027D" w:rsidRDefault="0086027D" w:rsidP="0086027D">
      <w:pPr>
        <w:pStyle w:val="Sinespaciado"/>
        <w:jc w:val="center"/>
        <w:rPr>
          <w:sz w:val="36"/>
          <w:szCs w:val="36"/>
        </w:rPr>
      </w:pPr>
    </w:p>
    <w:p w:rsidR="0086027D" w:rsidRDefault="0086027D" w:rsidP="0086027D">
      <w:pPr>
        <w:pStyle w:val="Sinespaciado"/>
        <w:jc w:val="center"/>
        <w:rPr>
          <w:sz w:val="36"/>
          <w:szCs w:val="36"/>
        </w:rPr>
      </w:pPr>
    </w:p>
    <w:p w:rsidR="0086027D" w:rsidRDefault="0086027D" w:rsidP="0086027D">
      <w:pPr>
        <w:pStyle w:val="Sinespaciado"/>
        <w:jc w:val="center"/>
        <w:rPr>
          <w:sz w:val="36"/>
          <w:szCs w:val="36"/>
        </w:rPr>
      </w:pPr>
      <w:r>
        <w:rPr>
          <w:sz w:val="36"/>
          <w:szCs w:val="36"/>
        </w:rPr>
        <w:t>PRESENTADO POR: CARLOS FORTUNATO DUARTE DUARTE</w:t>
      </w:r>
    </w:p>
    <w:p w:rsidR="0086027D" w:rsidRDefault="0086027D" w:rsidP="0086027D">
      <w:pPr>
        <w:pStyle w:val="Sinespaciad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TÉCNICO UMATA </w:t>
      </w:r>
    </w:p>
    <w:p w:rsidR="0086027D" w:rsidRDefault="0086027D" w:rsidP="0086027D">
      <w:pPr>
        <w:pStyle w:val="Sinespaciado"/>
        <w:jc w:val="center"/>
        <w:rPr>
          <w:sz w:val="36"/>
          <w:szCs w:val="36"/>
        </w:rPr>
      </w:pPr>
    </w:p>
    <w:p w:rsidR="0086027D" w:rsidRDefault="0086027D" w:rsidP="0086027D">
      <w:pPr>
        <w:pStyle w:val="Sinespaciado"/>
        <w:jc w:val="center"/>
        <w:rPr>
          <w:sz w:val="36"/>
          <w:szCs w:val="36"/>
        </w:rPr>
      </w:pPr>
    </w:p>
    <w:p w:rsidR="0086027D" w:rsidRDefault="0086027D" w:rsidP="0086027D">
      <w:pPr>
        <w:pStyle w:val="Sinespaciado"/>
        <w:jc w:val="center"/>
        <w:rPr>
          <w:sz w:val="36"/>
          <w:szCs w:val="36"/>
        </w:rPr>
      </w:pPr>
    </w:p>
    <w:p w:rsidR="0086027D" w:rsidRDefault="0086027D" w:rsidP="0086027D">
      <w:pPr>
        <w:pStyle w:val="Sinespaciado"/>
        <w:jc w:val="center"/>
        <w:rPr>
          <w:sz w:val="36"/>
          <w:szCs w:val="36"/>
        </w:rPr>
      </w:pPr>
    </w:p>
    <w:p w:rsidR="0086027D" w:rsidRDefault="0086027D" w:rsidP="0086027D">
      <w:pPr>
        <w:pStyle w:val="Sinespaciado"/>
        <w:jc w:val="center"/>
        <w:rPr>
          <w:sz w:val="36"/>
          <w:szCs w:val="36"/>
        </w:rPr>
      </w:pPr>
    </w:p>
    <w:p w:rsidR="0086027D" w:rsidRPr="0086027D" w:rsidRDefault="0086027D" w:rsidP="0086027D">
      <w:pPr>
        <w:pStyle w:val="Sinespaciad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Pinchote, diciembre  </w:t>
      </w:r>
      <w:r w:rsidR="00CF5D11">
        <w:rPr>
          <w:sz w:val="36"/>
          <w:szCs w:val="36"/>
        </w:rPr>
        <w:t>23</w:t>
      </w:r>
      <w:r>
        <w:rPr>
          <w:sz w:val="36"/>
          <w:szCs w:val="36"/>
        </w:rPr>
        <w:t xml:space="preserve"> de 2011.</w:t>
      </w:r>
    </w:p>
    <w:p w:rsidR="0086027D" w:rsidRDefault="0086027D" w:rsidP="0086027D">
      <w:pPr>
        <w:pStyle w:val="Sinespaciado"/>
        <w:jc w:val="center"/>
        <w:rPr>
          <w:sz w:val="40"/>
          <w:szCs w:val="40"/>
        </w:rPr>
      </w:pPr>
    </w:p>
    <w:p w:rsidR="0086027D" w:rsidRDefault="0086027D" w:rsidP="0086027D">
      <w:pPr>
        <w:pStyle w:val="Sinespaciado"/>
        <w:jc w:val="center"/>
        <w:rPr>
          <w:sz w:val="40"/>
          <w:szCs w:val="40"/>
        </w:rPr>
      </w:pPr>
    </w:p>
    <w:p w:rsidR="00CF5D11" w:rsidRDefault="00CF5D11" w:rsidP="0086027D">
      <w:pPr>
        <w:pStyle w:val="Sinespaciado"/>
        <w:jc w:val="center"/>
        <w:rPr>
          <w:sz w:val="40"/>
          <w:szCs w:val="40"/>
        </w:rPr>
      </w:pPr>
    </w:p>
    <w:p w:rsidR="00CF5D11" w:rsidRDefault="00CF5D11" w:rsidP="0086027D">
      <w:pPr>
        <w:pStyle w:val="Sinespaciado"/>
        <w:jc w:val="center"/>
        <w:rPr>
          <w:sz w:val="40"/>
          <w:szCs w:val="40"/>
        </w:rPr>
      </w:pPr>
    </w:p>
    <w:p w:rsidR="00CF5D11" w:rsidRDefault="00CF5D11" w:rsidP="0086027D">
      <w:pPr>
        <w:pStyle w:val="Sinespaciado"/>
        <w:jc w:val="center"/>
        <w:rPr>
          <w:sz w:val="40"/>
          <w:szCs w:val="40"/>
        </w:rPr>
      </w:pPr>
    </w:p>
    <w:p w:rsidR="00CF5D11" w:rsidRDefault="00CF5D11" w:rsidP="0086027D">
      <w:pPr>
        <w:pStyle w:val="Sinespaciado"/>
        <w:jc w:val="center"/>
        <w:rPr>
          <w:sz w:val="40"/>
          <w:szCs w:val="40"/>
        </w:rPr>
      </w:pPr>
    </w:p>
    <w:p w:rsidR="00CF5D11" w:rsidRDefault="00CF5D11" w:rsidP="0086027D">
      <w:pPr>
        <w:pStyle w:val="Sinespaciado"/>
        <w:jc w:val="center"/>
        <w:rPr>
          <w:sz w:val="40"/>
          <w:szCs w:val="40"/>
        </w:rPr>
      </w:pPr>
    </w:p>
    <w:p w:rsidR="00CF5D11" w:rsidRDefault="00CF5D11" w:rsidP="0086027D">
      <w:pPr>
        <w:pStyle w:val="Sinespaciado"/>
        <w:jc w:val="center"/>
        <w:rPr>
          <w:sz w:val="40"/>
          <w:szCs w:val="40"/>
        </w:rPr>
      </w:pPr>
    </w:p>
    <w:p w:rsidR="006B781E" w:rsidRDefault="006B781E" w:rsidP="00353A7C">
      <w:pPr>
        <w:pStyle w:val="Sinespaciado"/>
        <w:jc w:val="center"/>
        <w:rPr>
          <w:sz w:val="24"/>
          <w:szCs w:val="24"/>
        </w:rPr>
      </w:pPr>
    </w:p>
    <w:p w:rsidR="0086027D" w:rsidRPr="006B781E" w:rsidRDefault="008443F9" w:rsidP="00353A7C">
      <w:pPr>
        <w:pStyle w:val="Sinespaciado"/>
        <w:jc w:val="center"/>
        <w:rPr>
          <w:b/>
          <w:sz w:val="24"/>
          <w:szCs w:val="24"/>
        </w:rPr>
      </w:pPr>
      <w:r w:rsidRPr="006B781E">
        <w:rPr>
          <w:b/>
          <w:sz w:val="24"/>
          <w:szCs w:val="24"/>
        </w:rPr>
        <w:t>GENERALIDADES</w:t>
      </w:r>
    </w:p>
    <w:p w:rsidR="00353A7C" w:rsidRDefault="00353A7C" w:rsidP="00353A7C">
      <w:pPr>
        <w:pStyle w:val="Sinespaciado"/>
        <w:jc w:val="center"/>
        <w:rPr>
          <w:sz w:val="24"/>
          <w:szCs w:val="24"/>
        </w:rPr>
      </w:pPr>
    </w:p>
    <w:p w:rsidR="00353A7C" w:rsidRDefault="00353A7C" w:rsidP="00353A7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La UMATA Unidad Municipal de Asistencia Técnica Agropecuaria es una dependencia de la Alcaldía municipal  encargada de  prestar la asistencia técnica agropecuaria a todos los pequeños   y medianos productores que requieran de los servicios, con el propósito de optimizar su productividad en el sector agrícola y pecuario, con esto mejorando su bienestar y calidad de vida.</w:t>
      </w:r>
    </w:p>
    <w:p w:rsidR="00353A7C" w:rsidRDefault="00353A7C" w:rsidP="00353A7C">
      <w:pPr>
        <w:pStyle w:val="Sinespaciado"/>
        <w:rPr>
          <w:sz w:val="24"/>
          <w:szCs w:val="24"/>
        </w:rPr>
      </w:pPr>
    </w:p>
    <w:p w:rsidR="00353A7C" w:rsidRDefault="00353A7C" w:rsidP="00353A7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En la actualidad el Municipio cuenta con un potencial de 450 usuarios  a quienes se les ha venido prestando los servicios de la UMATA.  Observándose  una falta de personal técnico  ya que  un funcionario debe prestar asistencia a 150 usuarios, y en el momento solo se cuenta con un </w:t>
      </w:r>
      <w:r w:rsidR="008443F9">
        <w:rPr>
          <w:sz w:val="24"/>
          <w:szCs w:val="24"/>
        </w:rPr>
        <w:t>técnico quien es el encargado de atender toda la demanda del municipio.</w:t>
      </w:r>
    </w:p>
    <w:p w:rsidR="00894830" w:rsidRDefault="00894830" w:rsidP="00353A7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Igualmente esta dependencia no cuenta desde hace 3 años con equipo de computo dificultando a si los trabajos de oficina.</w:t>
      </w:r>
    </w:p>
    <w:p w:rsidR="008443F9" w:rsidRDefault="008443F9" w:rsidP="00353A7C">
      <w:pPr>
        <w:pStyle w:val="Sinespaciado"/>
        <w:rPr>
          <w:sz w:val="24"/>
          <w:szCs w:val="24"/>
        </w:rPr>
      </w:pPr>
    </w:p>
    <w:p w:rsidR="008443F9" w:rsidRPr="00353A7C" w:rsidRDefault="008443F9" w:rsidP="00353A7C">
      <w:pPr>
        <w:pStyle w:val="Sinespaciado"/>
        <w:rPr>
          <w:sz w:val="24"/>
          <w:szCs w:val="24"/>
        </w:rPr>
      </w:pPr>
    </w:p>
    <w:p w:rsidR="0086027D" w:rsidRPr="006B781E" w:rsidRDefault="008443F9" w:rsidP="0086027D">
      <w:pPr>
        <w:pStyle w:val="Sinespaciado"/>
        <w:jc w:val="center"/>
        <w:rPr>
          <w:b/>
          <w:sz w:val="24"/>
          <w:szCs w:val="24"/>
        </w:rPr>
      </w:pPr>
      <w:r w:rsidRPr="006B781E">
        <w:rPr>
          <w:b/>
          <w:sz w:val="24"/>
          <w:szCs w:val="24"/>
        </w:rPr>
        <w:t>INFORME TÉCNICO</w:t>
      </w:r>
      <w:r w:rsidR="002A31C6">
        <w:rPr>
          <w:b/>
          <w:sz w:val="24"/>
          <w:szCs w:val="24"/>
        </w:rPr>
        <w:t xml:space="preserve"> EN DESARROLLO AGROPECUARIO Y DEL SECTOR CAMPESINO</w:t>
      </w:r>
      <w:r w:rsidR="00986166">
        <w:rPr>
          <w:b/>
          <w:sz w:val="24"/>
          <w:szCs w:val="24"/>
        </w:rPr>
        <w:t>-</w:t>
      </w:r>
    </w:p>
    <w:p w:rsidR="0086027D" w:rsidRDefault="0086027D" w:rsidP="008443F9">
      <w:pPr>
        <w:pStyle w:val="Sinespaciado"/>
        <w:rPr>
          <w:sz w:val="24"/>
          <w:szCs w:val="24"/>
        </w:rPr>
      </w:pPr>
    </w:p>
    <w:p w:rsidR="008443F9" w:rsidRDefault="008443F9" w:rsidP="008443F9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La Unidad Municipal de Asistencia Técnica Agropecuaria </w:t>
      </w:r>
      <w:r w:rsidR="0038088B">
        <w:rPr>
          <w:sz w:val="24"/>
          <w:szCs w:val="24"/>
        </w:rPr>
        <w:t>UMATA durante el presente cuatr</w:t>
      </w:r>
      <w:r>
        <w:rPr>
          <w:sz w:val="24"/>
          <w:szCs w:val="24"/>
        </w:rPr>
        <w:t>enio  cumplió y desarrollo lo siguientes programas teniendo en cuenta lo estipulado  en el Plan de Desarrollo Municipal mediante el programa agropecuario:</w:t>
      </w:r>
    </w:p>
    <w:p w:rsidR="008443F9" w:rsidRDefault="008443F9" w:rsidP="008443F9">
      <w:pPr>
        <w:pStyle w:val="Sinespaciado"/>
        <w:rPr>
          <w:sz w:val="24"/>
          <w:szCs w:val="24"/>
        </w:rPr>
      </w:pPr>
    </w:p>
    <w:p w:rsidR="006B781E" w:rsidRDefault="006B781E" w:rsidP="008443F9">
      <w:pPr>
        <w:pStyle w:val="Sinespaciado"/>
        <w:rPr>
          <w:sz w:val="24"/>
          <w:szCs w:val="24"/>
        </w:rPr>
      </w:pPr>
    </w:p>
    <w:p w:rsidR="008443F9" w:rsidRPr="006B781E" w:rsidRDefault="008443F9" w:rsidP="008443F9">
      <w:pPr>
        <w:pStyle w:val="Sinespaciado"/>
        <w:jc w:val="center"/>
        <w:rPr>
          <w:b/>
          <w:sz w:val="24"/>
          <w:szCs w:val="24"/>
        </w:rPr>
      </w:pPr>
      <w:r w:rsidRPr="006B781E">
        <w:rPr>
          <w:b/>
          <w:sz w:val="24"/>
          <w:szCs w:val="24"/>
        </w:rPr>
        <w:t>VISITAS DE ASISTENCIA TECNICA AGROPECUARIA</w:t>
      </w:r>
    </w:p>
    <w:p w:rsidR="008443F9" w:rsidRDefault="008443F9" w:rsidP="008443F9">
      <w:pPr>
        <w:pStyle w:val="Sinespaciado"/>
        <w:jc w:val="center"/>
        <w:rPr>
          <w:sz w:val="24"/>
          <w:szCs w:val="24"/>
        </w:rPr>
      </w:pPr>
    </w:p>
    <w:p w:rsidR="006B31FB" w:rsidRDefault="008443F9" w:rsidP="008443F9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El objetivo de las visitas  de asistencia técnica es brindar  asesoría  y ejecutar  diferentes actividades  en las fincas; los trabajos que habitualmente se realizan son: castraciones, topizaciones, tratamiento en animales y cultivos enfermos, y sus respectivas recomendaciones, podas en árboles frutales</w:t>
      </w:r>
      <w:r w:rsidR="006B31FB">
        <w:rPr>
          <w:sz w:val="24"/>
          <w:szCs w:val="24"/>
        </w:rPr>
        <w:t xml:space="preserve"> entre otras</w:t>
      </w:r>
      <w:r>
        <w:rPr>
          <w:sz w:val="24"/>
          <w:szCs w:val="24"/>
        </w:rPr>
        <w:t>.</w:t>
      </w:r>
      <w:r w:rsidR="005B1812">
        <w:rPr>
          <w:sz w:val="24"/>
          <w:szCs w:val="24"/>
        </w:rPr>
        <w:t xml:space="preserve"> Para realizar estas actividades se necesita tener en bodega insumos a</w:t>
      </w:r>
      <w:r w:rsidR="005F4B64">
        <w:rPr>
          <w:sz w:val="24"/>
          <w:szCs w:val="24"/>
        </w:rPr>
        <w:t>g</w:t>
      </w:r>
      <w:r w:rsidR="005B1812">
        <w:rPr>
          <w:sz w:val="24"/>
          <w:szCs w:val="24"/>
        </w:rPr>
        <w:t>ropecuarios como Verm</w:t>
      </w:r>
      <w:r w:rsidR="005F4B64">
        <w:rPr>
          <w:sz w:val="24"/>
          <w:szCs w:val="24"/>
        </w:rPr>
        <w:t>í</w:t>
      </w:r>
      <w:r w:rsidR="005B1812">
        <w:rPr>
          <w:sz w:val="24"/>
          <w:szCs w:val="24"/>
        </w:rPr>
        <w:t>fugos, vitaminas, antibióticos, desinfectantes, cicatrizantes,</w:t>
      </w:r>
      <w:r w:rsidR="005F4B64">
        <w:rPr>
          <w:sz w:val="24"/>
          <w:szCs w:val="24"/>
        </w:rPr>
        <w:t xml:space="preserve"> </w:t>
      </w:r>
      <w:r w:rsidR="0070657D">
        <w:rPr>
          <w:sz w:val="24"/>
          <w:szCs w:val="24"/>
        </w:rPr>
        <w:t>anti diarreicos</w:t>
      </w:r>
      <w:r w:rsidR="005B1812">
        <w:rPr>
          <w:sz w:val="24"/>
          <w:szCs w:val="24"/>
        </w:rPr>
        <w:t>, fungicidas, insecticidas y fertilizantes.</w:t>
      </w:r>
    </w:p>
    <w:p w:rsidR="006B31FB" w:rsidRDefault="006B31FB" w:rsidP="008443F9">
      <w:pPr>
        <w:pStyle w:val="Sinespaciado"/>
        <w:rPr>
          <w:sz w:val="24"/>
          <w:szCs w:val="24"/>
        </w:rPr>
      </w:pPr>
    </w:p>
    <w:p w:rsidR="008443F9" w:rsidRDefault="006B31FB" w:rsidP="008443F9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En total se hicieron dos mil doscientas visitas</w:t>
      </w:r>
      <w:r w:rsidR="005B1812">
        <w:rPr>
          <w:sz w:val="24"/>
          <w:szCs w:val="24"/>
        </w:rPr>
        <w:t xml:space="preserve"> (2.200)</w:t>
      </w:r>
      <w:r>
        <w:rPr>
          <w:sz w:val="24"/>
          <w:szCs w:val="24"/>
        </w:rPr>
        <w:t xml:space="preserve"> en  los diferentes predios del municipio, cuyos propietarios o administradores solicitan los servicios.</w:t>
      </w:r>
    </w:p>
    <w:p w:rsidR="005B1812" w:rsidRDefault="005B1812" w:rsidP="008443F9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B1812" w:rsidRPr="006B781E" w:rsidRDefault="006B781E" w:rsidP="005F4B64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CAPACITAC</w:t>
      </w:r>
      <w:r w:rsidR="005F4B64" w:rsidRPr="006B781E">
        <w:rPr>
          <w:b/>
          <w:sz w:val="24"/>
          <w:szCs w:val="24"/>
        </w:rPr>
        <w:t>IONES</w:t>
      </w:r>
    </w:p>
    <w:p w:rsidR="005F4B64" w:rsidRDefault="005F4B64" w:rsidP="006B781E">
      <w:pPr>
        <w:pStyle w:val="Sinespaciado"/>
        <w:rPr>
          <w:sz w:val="24"/>
          <w:szCs w:val="24"/>
        </w:rPr>
      </w:pPr>
    </w:p>
    <w:p w:rsidR="005F4B64" w:rsidRDefault="005F4B64" w:rsidP="006B781E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El objetivo principal es la de capacitar a los pequeños y medianos productores en los diferentes renglones del sector Agropecuario y se realizan en las veredas o en el pueblo de manera grupal; dentro de las cuales se realizaron:</w:t>
      </w:r>
    </w:p>
    <w:p w:rsidR="005F4B64" w:rsidRDefault="005F4B64" w:rsidP="006B781E">
      <w:pPr>
        <w:pStyle w:val="Sinespaciado"/>
        <w:rPr>
          <w:sz w:val="24"/>
          <w:szCs w:val="24"/>
        </w:rPr>
      </w:pPr>
    </w:p>
    <w:p w:rsidR="005F4B64" w:rsidRDefault="005F4B64" w:rsidP="006B781E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Cuatro capacitaciones referentes al cultivo de maíz, en coordinación con  FENALCE con la participación de 90 pequeños productores.</w:t>
      </w:r>
    </w:p>
    <w:p w:rsidR="005F4B64" w:rsidRDefault="005F4B64" w:rsidP="006B781E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Tres capacitaciones  referentes al cultivo del fríjol, en coordinación con FENALCE, con la participación de 76 pequeños productores.</w:t>
      </w:r>
    </w:p>
    <w:p w:rsidR="005F4B64" w:rsidRDefault="005F4B64" w:rsidP="006B781E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Una capacitación referente al cultivo del tabaco con la participación de 18 pequeños productores </w:t>
      </w:r>
    </w:p>
    <w:p w:rsidR="005F4B64" w:rsidRDefault="005F4B64" w:rsidP="006B781E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Una capacitación referente al cultivo del café en asocio con maíz, con la participación de 66 pequeños productores, en coordinación con FENALCE.</w:t>
      </w:r>
    </w:p>
    <w:p w:rsidR="005F4B64" w:rsidRDefault="005F4B64" w:rsidP="006B781E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Una capacitación referente a las buenas prácticas agrícolas en leguminosas con la participación de 50 pequeños productore</w:t>
      </w:r>
      <w:r w:rsidR="009C3722">
        <w:rPr>
          <w:sz w:val="24"/>
          <w:szCs w:val="24"/>
        </w:rPr>
        <w:t>s y en coordinación con FENALCE.</w:t>
      </w:r>
    </w:p>
    <w:p w:rsidR="009C3722" w:rsidRDefault="009C3722" w:rsidP="006B781E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Ocho capacitaciones </w:t>
      </w:r>
      <w:r w:rsidR="0070657D">
        <w:rPr>
          <w:sz w:val="24"/>
          <w:szCs w:val="24"/>
        </w:rPr>
        <w:t>teórico</w:t>
      </w:r>
      <w:r>
        <w:rPr>
          <w:sz w:val="24"/>
          <w:szCs w:val="24"/>
        </w:rPr>
        <w:t xml:space="preserve"> practicas sobre elaboración de abono orgánico  con la pulpa de café  en las diferentes veredas cafeteras del municipio, con la participación de  53 cafeteros.</w:t>
      </w:r>
    </w:p>
    <w:p w:rsidR="009C3722" w:rsidRDefault="009C3722" w:rsidP="006B781E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Capacitación en coordinación con la CAS  sobre la problemática ambiental y participaron 47 alumnos del Colegio Pedro Santos.</w:t>
      </w:r>
    </w:p>
    <w:p w:rsidR="009C3722" w:rsidRDefault="009C3722" w:rsidP="006B781E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Capacitación  sobre manejo integrado de gallinas ponedora  con la participación de la asociación de mujeres rurales de Pinchote.</w:t>
      </w:r>
    </w:p>
    <w:p w:rsidR="009C3722" w:rsidRDefault="009C3722" w:rsidP="006B781E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Capacitación sobre el establecimiento y mantenimiento de árboles frutales con la participación de la asociación de mujeres rurales de Pinchote.</w:t>
      </w:r>
    </w:p>
    <w:p w:rsidR="009C3722" w:rsidRDefault="009C3722" w:rsidP="006B781E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Capacitación sobre lineamientos en la producción avícola, gallina ponedora y pollo de engorde en la vereda el Bosque  con 67 participantes, en coordinación con FENAVI.</w:t>
      </w:r>
    </w:p>
    <w:p w:rsidR="009C3722" w:rsidRDefault="009C3722" w:rsidP="006B781E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Capacitación  en plagas y enfermedades  en el cultivo del plátano en la vereda el Bosque con una participación de 35 pequeños productores y en coordinación con el ICA.</w:t>
      </w:r>
    </w:p>
    <w:p w:rsidR="009C3722" w:rsidRDefault="009C3722" w:rsidP="006B781E">
      <w:pPr>
        <w:pStyle w:val="Sinespaciado"/>
        <w:rPr>
          <w:sz w:val="24"/>
          <w:szCs w:val="24"/>
        </w:rPr>
      </w:pPr>
    </w:p>
    <w:p w:rsidR="0070657D" w:rsidRPr="006B781E" w:rsidRDefault="009C3722" w:rsidP="006B781E">
      <w:pPr>
        <w:pStyle w:val="Sinespaciado"/>
        <w:rPr>
          <w:b/>
          <w:sz w:val="24"/>
          <w:szCs w:val="24"/>
        </w:rPr>
      </w:pPr>
      <w:r w:rsidRPr="006B781E">
        <w:rPr>
          <w:b/>
          <w:sz w:val="24"/>
          <w:szCs w:val="24"/>
        </w:rPr>
        <w:t>CURSOS</w:t>
      </w:r>
    </w:p>
    <w:p w:rsidR="0070657D" w:rsidRDefault="0070657D" w:rsidP="006B781E">
      <w:pPr>
        <w:pStyle w:val="Sinespaciado"/>
        <w:rPr>
          <w:sz w:val="24"/>
          <w:szCs w:val="24"/>
        </w:rPr>
      </w:pPr>
    </w:p>
    <w:p w:rsidR="009C3722" w:rsidRDefault="0070657D" w:rsidP="006B781E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Con la realización de</w:t>
      </w:r>
      <w:r w:rsidR="008B21D1">
        <w:rPr>
          <w:sz w:val="24"/>
          <w:szCs w:val="24"/>
        </w:rPr>
        <w:t xml:space="preserve"> los</w:t>
      </w:r>
      <w:r>
        <w:rPr>
          <w:sz w:val="24"/>
          <w:szCs w:val="24"/>
        </w:rPr>
        <w:t xml:space="preserve"> cursos se pretende capacitar </w:t>
      </w:r>
      <w:r w:rsidR="00F90029">
        <w:rPr>
          <w:sz w:val="24"/>
          <w:szCs w:val="24"/>
        </w:rPr>
        <w:t>más</w:t>
      </w:r>
      <w:r>
        <w:rPr>
          <w:sz w:val="24"/>
          <w:szCs w:val="24"/>
        </w:rPr>
        <w:t xml:space="preserve"> a fondo al pequeño y mediano productor</w:t>
      </w:r>
      <w:r w:rsidR="008B21D1">
        <w:rPr>
          <w:sz w:val="24"/>
          <w:szCs w:val="24"/>
        </w:rPr>
        <w:t xml:space="preserve"> de manera grupal en los diferentes renglones Agropecuarios.</w:t>
      </w:r>
      <w:r w:rsidR="009C3722">
        <w:rPr>
          <w:sz w:val="24"/>
          <w:szCs w:val="24"/>
        </w:rPr>
        <w:t xml:space="preserve"> </w:t>
      </w:r>
    </w:p>
    <w:p w:rsidR="009C3722" w:rsidRDefault="009C3722" w:rsidP="006B781E">
      <w:pPr>
        <w:pStyle w:val="Sinespaciado"/>
        <w:rPr>
          <w:sz w:val="24"/>
          <w:szCs w:val="24"/>
        </w:rPr>
      </w:pPr>
    </w:p>
    <w:p w:rsidR="009C3722" w:rsidRDefault="009C3722" w:rsidP="006B781E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90029">
        <w:rPr>
          <w:sz w:val="24"/>
          <w:szCs w:val="24"/>
        </w:rPr>
        <w:t xml:space="preserve">MEJORAMIENTO Y REPOBLACIÓN BOVINA </w:t>
      </w:r>
      <w:r>
        <w:rPr>
          <w:sz w:val="24"/>
          <w:szCs w:val="24"/>
        </w:rPr>
        <w:t>en convenio con la Secretaria de agricultura y FEDEGAN, con la participación de 20 usuarios.</w:t>
      </w:r>
    </w:p>
    <w:p w:rsidR="009C3722" w:rsidRDefault="00F90029" w:rsidP="006B781E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PRODUCCIÓN TECNIFICADA  DE MATERIAL VEGETAL </w:t>
      </w:r>
      <w:r w:rsidR="009C3722">
        <w:rPr>
          <w:sz w:val="24"/>
          <w:szCs w:val="24"/>
        </w:rPr>
        <w:t>en convenio con el SENA  con la participación de 18 mujeres.</w:t>
      </w:r>
    </w:p>
    <w:p w:rsidR="009C3722" w:rsidRDefault="009C3722" w:rsidP="006B781E">
      <w:pPr>
        <w:pStyle w:val="Sinespaciado"/>
        <w:rPr>
          <w:sz w:val="24"/>
          <w:szCs w:val="24"/>
        </w:rPr>
      </w:pPr>
    </w:p>
    <w:p w:rsidR="009C3722" w:rsidRDefault="009C3722" w:rsidP="006B781E">
      <w:pPr>
        <w:pStyle w:val="Sinespaciado"/>
        <w:rPr>
          <w:sz w:val="24"/>
          <w:szCs w:val="24"/>
        </w:rPr>
      </w:pPr>
    </w:p>
    <w:p w:rsidR="009C3722" w:rsidRPr="006B781E" w:rsidRDefault="009C3722" w:rsidP="006B781E">
      <w:pPr>
        <w:pStyle w:val="Sinespaciado"/>
        <w:rPr>
          <w:b/>
          <w:sz w:val="24"/>
          <w:szCs w:val="24"/>
        </w:rPr>
      </w:pPr>
      <w:r w:rsidRPr="006B781E">
        <w:rPr>
          <w:b/>
          <w:sz w:val="24"/>
          <w:szCs w:val="24"/>
        </w:rPr>
        <w:t>JORNADAS DE VERMIFUGACION Y VITAMINIZACIÓN</w:t>
      </w:r>
    </w:p>
    <w:p w:rsidR="00F90029" w:rsidRDefault="00F90029" w:rsidP="006B781E">
      <w:pPr>
        <w:pStyle w:val="Sinespaciado"/>
        <w:rPr>
          <w:sz w:val="24"/>
          <w:szCs w:val="24"/>
        </w:rPr>
      </w:pPr>
    </w:p>
    <w:p w:rsidR="00F90029" w:rsidRDefault="00F90029" w:rsidP="006B781E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Las jornadas d</w:t>
      </w:r>
      <w:r w:rsidR="00EF4AC7">
        <w:rPr>
          <w:sz w:val="24"/>
          <w:szCs w:val="24"/>
        </w:rPr>
        <w:t xml:space="preserve">e Vermifugacion y Vitaminización </w:t>
      </w:r>
      <w:r w:rsidR="002239F9">
        <w:rPr>
          <w:sz w:val="24"/>
          <w:szCs w:val="24"/>
        </w:rPr>
        <w:t>se hacen a petición de la comunidad y consiste en tratar los animales con  purgas y vitaminas en un lugar</w:t>
      </w:r>
      <w:r w:rsidR="004C2859">
        <w:rPr>
          <w:sz w:val="24"/>
          <w:szCs w:val="24"/>
        </w:rPr>
        <w:t xml:space="preserve"> especifico de cada vereda contribuyendo a si a una buena sanidad animal. </w:t>
      </w:r>
    </w:p>
    <w:p w:rsidR="006B781E" w:rsidRDefault="006B781E" w:rsidP="006B781E">
      <w:pPr>
        <w:pStyle w:val="Sinespaciado"/>
        <w:rPr>
          <w:sz w:val="24"/>
          <w:szCs w:val="24"/>
        </w:rPr>
      </w:pPr>
    </w:p>
    <w:p w:rsidR="006B781E" w:rsidRDefault="006B781E" w:rsidP="006B781E">
      <w:pPr>
        <w:pStyle w:val="Sinespaciado"/>
        <w:rPr>
          <w:sz w:val="24"/>
          <w:szCs w:val="24"/>
        </w:rPr>
      </w:pPr>
    </w:p>
    <w:p w:rsidR="009C3722" w:rsidRDefault="009C3722" w:rsidP="006B781E">
      <w:pPr>
        <w:pStyle w:val="Sinespaciado"/>
        <w:rPr>
          <w:sz w:val="24"/>
          <w:szCs w:val="24"/>
        </w:rPr>
      </w:pPr>
    </w:p>
    <w:p w:rsidR="009C3722" w:rsidRDefault="009C3722" w:rsidP="006B781E">
      <w:pPr>
        <w:pStyle w:val="Sinespaciad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Se realizaron 12 jornadas en </w:t>
      </w:r>
      <w:r w:rsidR="00485C1F">
        <w:rPr>
          <w:sz w:val="24"/>
          <w:szCs w:val="24"/>
        </w:rPr>
        <w:t xml:space="preserve">CABROS Y CAMUROS </w:t>
      </w:r>
      <w:r>
        <w:rPr>
          <w:sz w:val="24"/>
          <w:szCs w:val="24"/>
        </w:rPr>
        <w:t>en las diferentes veredas del municipio.</w:t>
      </w:r>
    </w:p>
    <w:p w:rsidR="00AA7D4F" w:rsidRDefault="009C3722" w:rsidP="006B781E">
      <w:pPr>
        <w:pStyle w:val="Sinespaciad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Se realizaron 5 jornadas en </w:t>
      </w:r>
      <w:r w:rsidR="00485C1F">
        <w:rPr>
          <w:sz w:val="24"/>
          <w:szCs w:val="24"/>
        </w:rPr>
        <w:t xml:space="preserve">GANADO BOVINO </w:t>
      </w:r>
      <w:r>
        <w:rPr>
          <w:sz w:val="24"/>
          <w:szCs w:val="24"/>
        </w:rPr>
        <w:t>en las veredas Congual, Capellanía, Granja, Santa Cruz y Vueltas.</w:t>
      </w:r>
    </w:p>
    <w:p w:rsidR="00AA7D4F" w:rsidRDefault="00AA7D4F" w:rsidP="006B781E">
      <w:pPr>
        <w:pStyle w:val="Sinespaciado"/>
        <w:rPr>
          <w:sz w:val="24"/>
          <w:szCs w:val="24"/>
        </w:rPr>
      </w:pPr>
    </w:p>
    <w:p w:rsidR="00AA7D4F" w:rsidRDefault="00AA7D4F" w:rsidP="006B781E">
      <w:pPr>
        <w:pStyle w:val="Sinespaciado"/>
        <w:rPr>
          <w:sz w:val="24"/>
          <w:szCs w:val="24"/>
        </w:rPr>
      </w:pPr>
    </w:p>
    <w:p w:rsidR="00AA7D4F" w:rsidRPr="006B781E" w:rsidRDefault="00AA7D4F" w:rsidP="006B781E">
      <w:pPr>
        <w:pStyle w:val="Sinespaciado"/>
        <w:rPr>
          <w:b/>
          <w:sz w:val="24"/>
          <w:szCs w:val="24"/>
        </w:rPr>
      </w:pPr>
      <w:r w:rsidRPr="006B781E">
        <w:rPr>
          <w:b/>
          <w:sz w:val="24"/>
          <w:szCs w:val="24"/>
        </w:rPr>
        <w:t>PARCELAS DEMOSTRATIVAS</w:t>
      </w:r>
    </w:p>
    <w:p w:rsidR="00AA7D4F" w:rsidRDefault="00AA7D4F" w:rsidP="006B781E">
      <w:pPr>
        <w:pStyle w:val="Sinespaciado"/>
        <w:rPr>
          <w:sz w:val="24"/>
          <w:szCs w:val="24"/>
        </w:rPr>
      </w:pPr>
    </w:p>
    <w:p w:rsidR="00AA7D4F" w:rsidRPr="00AA7D4F" w:rsidRDefault="00AA7D4F" w:rsidP="006B781E">
      <w:pPr>
        <w:pStyle w:val="Sinespaciado"/>
        <w:rPr>
          <w:sz w:val="24"/>
          <w:szCs w:val="24"/>
        </w:rPr>
      </w:pPr>
    </w:p>
    <w:p w:rsidR="005F4B64" w:rsidRDefault="00AA7D4F" w:rsidP="006B781E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Estas parcelas se realizan en cultivos prioritarios del municipio, con el fin de dar a conocer</w:t>
      </w:r>
      <w:r w:rsidR="00485C1F">
        <w:rPr>
          <w:sz w:val="24"/>
          <w:szCs w:val="24"/>
        </w:rPr>
        <w:t xml:space="preserve"> paquetes tecniologicos que contienen</w:t>
      </w:r>
      <w:r>
        <w:rPr>
          <w:sz w:val="24"/>
          <w:szCs w:val="24"/>
        </w:rPr>
        <w:t xml:space="preserve"> </w:t>
      </w:r>
      <w:r w:rsidR="004C2859">
        <w:rPr>
          <w:sz w:val="24"/>
          <w:szCs w:val="24"/>
        </w:rPr>
        <w:t xml:space="preserve">nuevas </w:t>
      </w:r>
      <w:r>
        <w:rPr>
          <w:sz w:val="24"/>
          <w:szCs w:val="24"/>
        </w:rPr>
        <w:t>técnicas</w:t>
      </w:r>
      <w:r w:rsidR="004C2859">
        <w:rPr>
          <w:sz w:val="24"/>
          <w:szCs w:val="24"/>
        </w:rPr>
        <w:t xml:space="preserve"> de siembra, planes de fertilización, control de plagas y enfermedades adaptación de nuevas semillas mejoradas</w:t>
      </w:r>
      <w:r>
        <w:rPr>
          <w:sz w:val="24"/>
          <w:szCs w:val="24"/>
        </w:rPr>
        <w:t>, En el Municipio se hicieron las siguientes:</w:t>
      </w:r>
    </w:p>
    <w:p w:rsidR="00AA7D4F" w:rsidRDefault="00AA7D4F" w:rsidP="006B781E">
      <w:pPr>
        <w:pStyle w:val="Sinespaciado"/>
        <w:rPr>
          <w:sz w:val="24"/>
          <w:szCs w:val="24"/>
        </w:rPr>
      </w:pPr>
    </w:p>
    <w:p w:rsidR="00AA7D4F" w:rsidRDefault="00AA7D4F" w:rsidP="006B781E">
      <w:pPr>
        <w:pStyle w:val="Sinespaciado"/>
        <w:numPr>
          <w:ilvl w:val="0"/>
          <w:numId w:val="4"/>
        </w:numPr>
        <w:rPr>
          <w:sz w:val="24"/>
          <w:szCs w:val="24"/>
        </w:rPr>
      </w:pPr>
      <w:r w:rsidRPr="00AA7D4F">
        <w:rPr>
          <w:sz w:val="24"/>
          <w:szCs w:val="24"/>
        </w:rPr>
        <w:t>Tres parcelas de</w:t>
      </w:r>
      <w:r w:rsidR="00485C1F" w:rsidRPr="00AA7D4F">
        <w:rPr>
          <w:sz w:val="24"/>
          <w:szCs w:val="24"/>
        </w:rPr>
        <w:t xml:space="preserve"> MAÍZ </w:t>
      </w:r>
      <w:r w:rsidRPr="00AA7D4F">
        <w:rPr>
          <w:sz w:val="24"/>
          <w:szCs w:val="24"/>
        </w:rPr>
        <w:t xml:space="preserve">( en asocio con FENALCE), </w:t>
      </w:r>
    </w:p>
    <w:p w:rsidR="00AA7D4F" w:rsidRDefault="00AA7D4F" w:rsidP="006B781E">
      <w:pPr>
        <w:pStyle w:val="Sinespaciado"/>
        <w:numPr>
          <w:ilvl w:val="0"/>
          <w:numId w:val="4"/>
        </w:numPr>
        <w:rPr>
          <w:sz w:val="24"/>
          <w:szCs w:val="24"/>
        </w:rPr>
      </w:pPr>
      <w:r w:rsidRPr="00AA7D4F">
        <w:rPr>
          <w:sz w:val="24"/>
          <w:szCs w:val="24"/>
        </w:rPr>
        <w:t xml:space="preserve">Tres parcelas de </w:t>
      </w:r>
      <w:r w:rsidR="00485C1F" w:rsidRPr="00AA7D4F">
        <w:rPr>
          <w:sz w:val="24"/>
          <w:szCs w:val="24"/>
        </w:rPr>
        <w:t>FRÍJOL</w:t>
      </w:r>
      <w:r w:rsidRPr="00AA7D4F">
        <w:rPr>
          <w:sz w:val="24"/>
          <w:szCs w:val="24"/>
        </w:rPr>
        <w:t xml:space="preserve"> ( en asocio con FENALCE)</w:t>
      </w:r>
    </w:p>
    <w:p w:rsidR="00AA7D4F" w:rsidRDefault="00AA7D4F" w:rsidP="006B781E">
      <w:pPr>
        <w:pStyle w:val="Sinespaciado"/>
        <w:ind w:left="360"/>
        <w:rPr>
          <w:sz w:val="24"/>
          <w:szCs w:val="24"/>
        </w:rPr>
      </w:pPr>
      <w:r>
        <w:rPr>
          <w:sz w:val="24"/>
          <w:szCs w:val="24"/>
        </w:rPr>
        <w:t>Para la evaluación de resultados de las anteriores parcelas</w:t>
      </w:r>
      <w:r w:rsidR="008B2C4C">
        <w:rPr>
          <w:sz w:val="24"/>
          <w:szCs w:val="24"/>
        </w:rPr>
        <w:t xml:space="preserve"> se hicieron 6 días de campo</w:t>
      </w:r>
      <w:r w:rsidR="008C2D8A">
        <w:rPr>
          <w:sz w:val="24"/>
          <w:szCs w:val="24"/>
        </w:rPr>
        <w:t xml:space="preserve"> asistiendo</w:t>
      </w:r>
      <w:r>
        <w:rPr>
          <w:sz w:val="24"/>
          <w:szCs w:val="24"/>
        </w:rPr>
        <w:t xml:space="preserve"> 120 pequeños productores</w:t>
      </w:r>
      <w:r w:rsidR="008C2D8A">
        <w:rPr>
          <w:sz w:val="24"/>
          <w:szCs w:val="24"/>
        </w:rPr>
        <w:t xml:space="preserve"> con un promedio de 20 productores por </w:t>
      </w:r>
      <w:r w:rsidR="006B781E">
        <w:rPr>
          <w:sz w:val="24"/>
          <w:szCs w:val="24"/>
        </w:rPr>
        <w:t>día</w:t>
      </w:r>
      <w:r w:rsidR="008C2D8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A7D4F" w:rsidRPr="00AA7D4F" w:rsidRDefault="00AA7D4F" w:rsidP="006B781E">
      <w:pPr>
        <w:pStyle w:val="Sinespaciado"/>
        <w:rPr>
          <w:sz w:val="24"/>
          <w:szCs w:val="24"/>
        </w:rPr>
      </w:pPr>
    </w:p>
    <w:p w:rsidR="00AA7D4F" w:rsidRDefault="00AA7D4F" w:rsidP="006B781E">
      <w:pPr>
        <w:pStyle w:val="Sinespaciad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Tres parcelas demostrativas de </w:t>
      </w:r>
      <w:r w:rsidR="00485C1F">
        <w:rPr>
          <w:sz w:val="24"/>
          <w:szCs w:val="24"/>
        </w:rPr>
        <w:t xml:space="preserve">PASTO DE CORTE </w:t>
      </w:r>
      <w:r>
        <w:rPr>
          <w:sz w:val="24"/>
          <w:szCs w:val="24"/>
        </w:rPr>
        <w:t>en asocio con FEDEGAN</w:t>
      </w:r>
    </w:p>
    <w:p w:rsidR="00AA7D4F" w:rsidRDefault="00AA7D4F" w:rsidP="006B781E">
      <w:pPr>
        <w:pStyle w:val="Sinespaciad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Parcela demostrativa de Pitaya.</w:t>
      </w:r>
      <w:r w:rsidR="004C2859">
        <w:rPr>
          <w:sz w:val="24"/>
          <w:szCs w:val="24"/>
        </w:rPr>
        <w:t xml:space="preserve"> Como un cultivo alternativo</w:t>
      </w:r>
    </w:p>
    <w:p w:rsidR="00AA7D4F" w:rsidRDefault="00AA7D4F" w:rsidP="006B781E">
      <w:pPr>
        <w:pStyle w:val="Sinespaciado"/>
        <w:rPr>
          <w:sz w:val="24"/>
          <w:szCs w:val="24"/>
        </w:rPr>
      </w:pPr>
    </w:p>
    <w:p w:rsidR="00AA7D4F" w:rsidRDefault="00AA7D4F" w:rsidP="006B781E">
      <w:pPr>
        <w:pStyle w:val="Sinespaciado"/>
        <w:rPr>
          <w:sz w:val="24"/>
          <w:szCs w:val="24"/>
        </w:rPr>
      </w:pPr>
    </w:p>
    <w:p w:rsidR="00AA7D4F" w:rsidRPr="006B781E" w:rsidRDefault="00AA7D4F" w:rsidP="006B781E">
      <w:pPr>
        <w:pStyle w:val="Sinespaciado"/>
        <w:rPr>
          <w:b/>
          <w:sz w:val="24"/>
          <w:szCs w:val="24"/>
        </w:rPr>
      </w:pPr>
      <w:r w:rsidRPr="006B781E">
        <w:rPr>
          <w:b/>
          <w:sz w:val="24"/>
          <w:szCs w:val="24"/>
        </w:rPr>
        <w:t xml:space="preserve">PROGRAMAS DE SEGURIDAD ALIMENTARIA </w:t>
      </w:r>
    </w:p>
    <w:p w:rsidR="00AA7D4F" w:rsidRDefault="00AA7D4F" w:rsidP="006B781E">
      <w:pPr>
        <w:pStyle w:val="Sinespaciado"/>
        <w:rPr>
          <w:sz w:val="24"/>
          <w:szCs w:val="24"/>
        </w:rPr>
      </w:pPr>
    </w:p>
    <w:p w:rsidR="00AA7D4F" w:rsidRPr="00AA7D4F" w:rsidRDefault="00E50471" w:rsidP="006B781E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Dando continuidad a las políticas de seguridad alimentarias del Gobierno nacional la administración municipal  gestionó y realizó los siguientes programas</w:t>
      </w:r>
      <w:r w:rsidR="00EE615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5F4B64" w:rsidRDefault="005F4B64" w:rsidP="006B781E">
      <w:pPr>
        <w:pStyle w:val="Sinespaciado"/>
        <w:rPr>
          <w:sz w:val="24"/>
          <w:szCs w:val="24"/>
        </w:rPr>
      </w:pPr>
    </w:p>
    <w:p w:rsidR="00EE615D" w:rsidRDefault="00983BA5" w:rsidP="006B781E">
      <w:pPr>
        <w:pStyle w:val="Sinespaciad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PROGRAMA DE SEGURIDAD ALIMENTARIA CON BASE EN EL CULTIVO DE MAÍZ Y </w:t>
      </w:r>
      <w:r w:rsidR="008C2D8A">
        <w:rPr>
          <w:sz w:val="24"/>
          <w:szCs w:val="24"/>
        </w:rPr>
        <w:t>FRÍJO</w:t>
      </w:r>
      <w:r w:rsidR="00EE615D">
        <w:rPr>
          <w:sz w:val="24"/>
          <w:szCs w:val="24"/>
        </w:rPr>
        <w:t>l en convenio con FEDETABACO, ACCION SOCIAL Y GOBERNACION. Saliendo beneficiadas 50 familias de las diferentes veredas del municipio, a los que se les fue entregado 22 kilos de semillas de fríjol, 10 kilos de semillas de maíz, 1 bulto de fertilizante, 1 galón de EM y 1 kilo de Bocashi.</w:t>
      </w:r>
    </w:p>
    <w:p w:rsidR="00EE615D" w:rsidRDefault="00983BA5" w:rsidP="006B781E">
      <w:pPr>
        <w:pStyle w:val="Sinespaciad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PROGRAMA DE SEGURIDAD ALIMENTARIA CON  BASE EN  HUERTA CASERA</w:t>
      </w:r>
      <w:r w:rsidR="00EE615D">
        <w:rPr>
          <w:sz w:val="24"/>
          <w:szCs w:val="24"/>
        </w:rPr>
        <w:t>, beneficiándose 160 familias de las diferentes veredas del Municipio, a las cuales se les entrego: 8 sobres de semillas para huerta.</w:t>
      </w:r>
    </w:p>
    <w:p w:rsidR="00EE615D" w:rsidRDefault="00983BA5" w:rsidP="006B781E">
      <w:pPr>
        <w:pStyle w:val="Sinespaciad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PROGRAMA DE SEGURIDAD ALIMENTARIA CON BASE EN CÍTRICOS</w:t>
      </w:r>
      <w:r w:rsidR="00EE615D">
        <w:rPr>
          <w:sz w:val="24"/>
          <w:szCs w:val="24"/>
        </w:rPr>
        <w:t xml:space="preserve">, en el que fueron beneficiadas 120 mujeres de la asociación de mujeres rurales de Pinchote, seles fueron entregados: 5 árboles cítricos , 1 bulto de abono orgánico </w:t>
      </w:r>
      <w:r w:rsidR="00957405">
        <w:rPr>
          <w:sz w:val="24"/>
          <w:szCs w:val="24"/>
        </w:rPr>
        <w:t>.</w:t>
      </w:r>
    </w:p>
    <w:p w:rsidR="00957405" w:rsidRDefault="00983BA5" w:rsidP="006B781E">
      <w:pPr>
        <w:pStyle w:val="Sinespaciad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PROGRAMA DE SEGURIDAD ALIMENTARIA CON BASE EN PAPAYOS</w:t>
      </w:r>
      <w:r w:rsidR="00957405">
        <w:rPr>
          <w:sz w:val="24"/>
          <w:szCs w:val="24"/>
        </w:rPr>
        <w:t>, beneficiándose 20 familias de la vereda Piedra del Sol, a los cuales se les fueron entregados 60 papayos maradol.</w:t>
      </w:r>
    </w:p>
    <w:p w:rsidR="00957405" w:rsidRDefault="00983BA5" w:rsidP="006B781E">
      <w:pPr>
        <w:pStyle w:val="Sinespaciad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PROGRAMA DE SEGURIDAD ALIMENTARIA CON BASE EN  EL CULTIVO DE CAFÉ</w:t>
      </w:r>
      <w:r w:rsidR="00957405">
        <w:rPr>
          <w:sz w:val="24"/>
          <w:szCs w:val="24"/>
        </w:rPr>
        <w:t>. Este programa se realizo con el propósito de incentivar y motivar la  renovación y siembra del café variedad Colombia y castilla, para así mejorar los ingresos y calidad de vida del pequeño caficultor, con este programa se beneficiaron 180 pequeños caficultores, suministrándoles 800 colinos promedio por cada caficultor</w:t>
      </w:r>
      <w:r w:rsidR="00F6210F">
        <w:rPr>
          <w:sz w:val="24"/>
          <w:szCs w:val="24"/>
        </w:rPr>
        <w:t xml:space="preserve"> y 2 bultos de gallinaza compostada</w:t>
      </w:r>
      <w:r w:rsidR="00957405">
        <w:rPr>
          <w:sz w:val="24"/>
          <w:szCs w:val="24"/>
        </w:rPr>
        <w:t>.</w:t>
      </w:r>
    </w:p>
    <w:p w:rsidR="00F6210F" w:rsidRDefault="00983BA5" w:rsidP="006B781E">
      <w:pPr>
        <w:pStyle w:val="Sinespaciad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PROGRAMA DE SEGURIDAD ALIMENTARIA CON BASE EN   GALLINAS DE POSTURAS Y HUERTA CASERA</w:t>
      </w:r>
      <w:r w:rsidR="00F6210F">
        <w:rPr>
          <w:sz w:val="24"/>
          <w:szCs w:val="24"/>
        </w:rPr>
        <w:t>, en</w:t>
      </w:r>
      <w:r w:rsidR="00B66938">
        <w:rPr>
          <w:sz w:val="24"/>
          <w:szCs w:val="24"/>
        </w:rPr>
        <w:t xml:space="preserve"> convenio con la Secretaria de A</w:t>
      </w:r>
      <w:r w:rsidR="00F6210F">
        <w:rPr>
          <w:sz w:val="24"/>
          <w:szCs w:val="24"/>
        </w:rPr>
        <w:t>gricultura Departamental para 40 familias de la vereda Capellanía a los que se l</w:t>
      </w:r>
      <w:r w:rsidR="00017B81">
        <w:rPr>
          <w:sz w:val="24"/>
          <w:szCs w:val="24"/>
        </w:rPr>
        <w:t>es entregó</w:t>
      </w:r>
      <w:r w:rsidR="00F6210F">
        <w:rPr>
          <w:sz w:val="24"/>
          <w:szCs w:val="24"/>
        </w:rPr>
        <w:t>: 8 metros de malla metálica, 1 bebedero, 1 comedero, 2 bultos de abono orgánico, 2 bultos de concentrado, 10 gallinas de postura de 16 semanas</w:t>
      </w:r>
      <w:r w:rsidR="008C720E">
        <w:rPr>
          <w:sz w:val="24"/>
          <w:szCs w:val="24"/>
        </w:rPr>
        <w:t xml:space="preserve"> y 8 sobres de semillas para huerta casera</w:t>
      </w:r>
      <w:r w:rsidR="00F6210F">
        <w:rPr>
          <w:sz w:val="24"/>
          <w:szCs w:val="24"/>
        </w:rPr>
        <w:t>.  El valor de este programa fue de ($15.000.000,oo).</w:t>
      </w:r>
    </w:p>
    <w:p w:rsidR="008C2D8A" w:rsidRPr="000A05CB" w:rsidRDefault="00983BA5" w:rsidP="006B781E">
      <w:pPr>
        <w:pStyle w:val="Sinespaciad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PROGRAMA DE SEGURIDAD ALIMENTARIA CON BASE EN   GALLINAS DE POSTURAS Y HUERTA CASERA</w:t>
      </w:r>
      <w:r w:rsidR="00F6210F">
        <w:rPr>
          <w:sz w:val="24"/>
          <w:szCs w:val="24"/>
        </w:rPr>
        <w:t xml:space="preserve">, en convenio con la </w:t>
      </w:r>
      <w:r w:rsidR="00B66938">
        <w:rPr>
          <w:sz w:val="24"/>
          <w:szCs w:val="24"/>
        </w:rPr>
        <w:t>Secretaría de Agricultura D</w:t>
      </w:r>
      <w:r w:rsidR="00F6210F">
        <w:rPr>
          <w:sz w:val="24"/>
          <w:szCs w:val="24"/>
        </w:rPr>
        <w:t>epartamental, para 120 familias de las diferentes veredas del municipio</w:t>
      </w:r>
      <w:r w:rsidR="00017B81">
        <w:rPr>
          <w:sz w:val="24"/>
          <w:szCs w:val="24"/>
        </w:rPr>
        <w:t xml:space="preserve"> a los que se les entregó: 12 gallinas de postura de 16 semanas, 10 metros de malla metálica, 1 comedero, 1 bebedero, 4 bultos de abono orgánico, 1 ½ bulto de concentrado, 9 sobres de semillas para huerta casera, el va</w:t>
      </w:r>
      <w:r w:rsidR="008C2D8A">
        <w:rPr>
          <w:sz w:val="24"/>
          <w:szCs w:val="24"/>
        </w:rPr>
        <w:t>lor de este programa fue de ($67</w:t>
      </w:r>
      <w:r w:rsidR="00017B81">
        <w:rPr>
          <w:sz w:val="24"/>
          <w:szCs w:val="24"/>
        </w:rPr>
        <w:t>.000.000,oo).</w:t>
      </w:r>
    </w:p>
    <w:p w:rsidR="008C2D8A" w:rsidRDefault="008C2D8A" w:rsidP="006B781E">
      <w:pPr>
        <w:pStyle w:val="Sinespaciado"/>
        <w:ind w:left="720"/>
        <w:rPr>
          <w:sz w:val="24"/>
          <w:szCs w:val="24"/>
        </w:rPr>
      </w:pPr>
    </w:p>
    <w:p w:rsidR="005D4126" w:rsidRDefault="005D4126" w:rsidP="006B781E">
      <w:pPr>
        <w:pStyle w:val="Sinespaciad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Para el </w:t>
      </w:r>
      <w:r w:rsidR="008C2D8A">
        <w:rPr>
          <w:sz w:val="24"/>
          <w:szCs w:val="24"/>
        </w:rPr>
        <w:t xml:space="preserve"> funcionamiento operativo </w:t>
      </w:r>
      <w:r w:rsidR="00D61FD8">
        <w:rPr>
          <w:sz w:val="24"/>
          <w:szCs w:val="24"/>
        </w:rPr>
        <w:t>de la UMATA el</w:t>
      </w:r>
      <w:r>
        <w:rPr>
          <w:sz w:val="24"/>
          <w:szCs w:val="24"/>
        </w:rPr>
        <w:t xml:space="preserve"> </w:t>
      </w:r>
      <w:r w:rsidR="00D61FD8">
        <w:rPr>
          <w:sz w:val="24"/>
          <w:szCs w:val="24"/>
        </w:rPr>
        <w:t>desarrollo</w:t>
      </w:r>
      <w:r w:rsidR="006B781E">
        <w:rPr>
          <w:sz w:val="24"/>
          <w:szCs w:val="24"/>
        </w:rPr>
        <w:t xml:space="preserve"> y cofinanciación</w:t>
      </w:r>
      <w:r w:rsidR="00D61FD8">
        <w:rPr>
          <w:sz w:val="24"/>
          <w:szCs w:val="24"/>
        </w:rPr>
        <w:t xml:space="preserve"> de los diferentes programas realizados</w:t>
      </w:r>
      <w:r>
        <w:rPr>
          <w:sz w:val="24"/>
          <w:szCs w:val="24"/>
        </w:rPr>
        <w:t>,</w:t>
      </w:r>
      <w:r w:rsidR="008C2D8A">
        <w:rPr>
          <w:sz w:val="24"/>
          <w:szCs w:val="24"/>
        </w:rPr>
        <w:t xml:space="preserve"> la </w:t>
      </w:r>
      <w:r w:rsidR="00D61FD8">
        <w:rPr>
          <w:sz w:val="24"/>
          <w:szCs w:val="24"/>
        </w:rPr>
        <w:t>Administración Municipal presupuesto</w:t>
      </w:r>
      <w:r>
        <w:rPr>
          <w:sz w:val="24"/>
          <w:szCs w:val="24"/>
        </w:rPr>
        <w:t xml:space="preserve"> $ 60.240.719. </w:t>
      </w:r>
    </w:p>
    <w:p w:rsidR="005D4126" w:rsidRDefault="005D4126" w:rsidP="006B781E">
      <w:pPr>
        <w:pStyle w:val="Sinespaciado"/>
        <w:ind w:left="720"/>
        <w:rPr>
          <w:sz w:val="24"/>
          <w:szCs w:val="24"/>
        </w:rPr>
      </w:pPr>
      <w:r>
        <w:rPr>
          <w:sz w:val="24"/>
          <w:szCs w:val="24"/>
        </w:rPr>
        <w:t>Distribuidos de la siguiente forma.</w:t>
      </w:r>
    </w:p>
    <w:p w:rsidR="006B781E" w:rsidRDefault="006B781E" w:rsidP="006B781E">
      <w:pPr>
        <w:pStyle w:val="Sinespaciado"/>
        <w:ind w:left="720"/>
        <w:rPr>
          <w:sz w:val="24"/>
          <w:szCs w:val="24"/>
        </w:rPr>
      </w:pPr>
    </w:p>
    <w:p w:rsidR="00B66938" w:rsidRDefault="005D4126" w:rsidP="006B781E">
      <w:pPr>
        <w:pStyle w:val="Sinespaciado"/>
        <w:ind w:left="720"/>
        <w:rPr>
          <w:sz w:val="24"/>
          <w:szCs w:val="24"/>
        </w:rPr>
      </w:pPr>
      <w:r>
        <w:rPr>
          <w:sz w:val="24"/>
          <w:szCs w:val="24"/>
        </w:rPr>
        <w:t>Para el año 2008 $ 6.941439</w:t>
      </w:r>
      <w:r w:rsidR="00B66938">
        <w:rPr>
          <w:sz w:val="24"/>
          <w:szCs w:val="24"/>
        </w:rPr>
        <w:t>.</w:t>
      </w:r>
    </w:p>
    <w:p w:rsidR="00B66938" w:rsidRDefault="00B66938" w:rsidP="006B781E">
      <w:pPr>
        <w:pStyle w:val="Sinespaciado"/>
        <w:ind w:left="720"/>
        <w:rPr>
          <w:sz w:val="24"/>
          <w:szCs w:val="24"/>
        </w:rPr>
      </w:pPr>
      <w:r>
        <w:rPr>
          <w:sz w:val="24"/>
          <w:szCs w:val="24"/>
        </w:rPr>
        <w:t>Para el año 2009 $17.996.442.</w:t>
      </w:r>
    </w:p>
    <w:p w:rsidR="00B66938" w:rsidRDefault="00B66938" w:rsidP="006B781E">
      <w:pPr>
        <w:pStyle w:val="Sinespaciado"/>
        <w:ind w:left="720"/>
        <w:rPr>
          <w:sz w:val="24"/>
          <w:szCs w:val="24"/>
        </w:rPr>
      </w:pPr>
      <w:r>
        <w:rPr>
          <w:sz w:val="24"/>
          <w:szCs w:val="24"/>
        </w:rPr>
        <w:t>Para el año 2010 $19.250.000.</w:t>
      </w:r>
    </w:p>
    <w:p w:rsidR="00B66938" w:rsidRDefault="00B66938" w:rsidP="006B781E">
      <w:pPr>
        <w:pStyle w:val="Sinespaciado"/>
        <w:ind w:left="720"/>
        <w:rPr>
          <w:sz w:val="24"/>
          <w:szCs w:val="24"/>
        </w:rPr>
      </w:pPr>
      <w:r>
        <w:rPr>
          <w:sz w:val="24"/>
          <w:szCs w:val="24"/>
        </w:rPr>
        <w:t>Para el año 2011 $16.052.838.</w:t>
      </w:r>
    </w:p>
    <w:p w:rsidR="00B66938" w:rsidRDefault="00B66938" w:rsidP="006B781E">
      <w:pPr>
        <w:pStyle w:val="Sinespaciado"/>
        <w:ind w:left="720"/>
        <w:rPr>
          <w:sz w:val="24"/>
          <w:szCs w:val="24"/>
        </w:rPr>
      </w:pPr>
    </w:p>
    <w:p w:rsidR="00D16BC5" w:rsidRDefault="00B66938" w:rsidP="006B781E">
      <w:pPr>
        <w:pStyle w:val="Sinespaciado"/>
        <w:ind w:left="720"/>
        <w:rPr>
          <w:sz w:val="24"/>
          <w:szCs w:val="24"/>
        </w:rPr>
      </w:pPr>
      <w:r>
        <w:rPr>
          <w:sz w:val="24"/>
          <w:szCs w:val="24"/>
        </w:rPr>
        <w:t>La UMATA trabajo con las diferentes entidades relacionadas con el sector Agropecuario como el SENA, ICA, FENAVI, FENALCE, FEDEGAN</w:t>
      </w:r>
      <w:r w:rsidR="00D16BC5">
        <w:rPr>
          <w:sz w:val="24"/>
          <w:szCs w:val="24"/>
        </w:rPr>
        <w:t>,</w:t>
      </w:r>
      <w:r>
        <w:rPr>
          <w:sz w:val="24"/>
          <w:szCs w:val="24"/>
        </w:rPr>
        <w:t xml:space="preserve"> SECRETARIA DE AGRICULTURA DEPARTAMENTAL</w:t>
      </w:r>
      <w:r w:rsidR="00D16BC5">
        <w:rPr>
          <w:sz w:val="24"/>
          <w:szCs w:val="24"/>
        </w:rPr>
        <w:t>, FEDETABACO Y LA ASOCIACION DE PORCICULTORES. Desarrollando programas, coordinando vacunaciones, elaborando inventarios y entregando información relacionada con las diferentes entidades.</w:t>
      </w:r>
    </w:p>
    <w:p w:rsidR="0038088B" w:rsidRDefault="00D16BC5" w:rsidP="006B781E">
      <w:pPr>
        <w:pStyle w:val="Sinespaciado"/>
        <w:ind w:left="720"/>
        <w:rPr>
          <w:sz w:val="24"/>
          <w:szCs w:val="24"/>
        </w:rPr>
      </w:pPr>
      <w:r>
        <w:rPr>
          <w:sz w:val="24"/>
          <w:szCs w:val="24"/>
        </w:rPr>
        <w:t>También participo</w:t>
      </w:r>
      <w:r w:rsidR="006B1110">
        <w:rPr>
          <w:sz w:val="24"/>
          <w:szCs w:val="24"/>
        </w:rPr>
        <w:t xml:space="preserve"> organizando</w:t>
      </w:r>
      <w:r>
        <w:rPr>
          <w:sz w:val="24"/>
          <w:szCs w:val="24"/>
        </w:rPr>
        <w:t xml:space="preserve"> en las ferias y fies</w:t>
      </w:r>
      <w:r w:rsidR="006B1110">
        <w:rPr>
          <w:sz w:val="24"/>
          <w:szCs w:val="24"/>
        </w:rPr>
        <w:t>tas realizadas en los 4 años</w:t>
      </w:r>
      <w:r w:rsidR="006B781E">
        <w:rPr>
          <w:sz w:val="24"/>
          <w:szCs w:val="24"/>
        </w:rPr>
        <w:t>,</w:t>
      </w:r>
      <w:r w:rsidR="006B1110">
        <w:rPr>
          <w:sz w:val="24"/>
          <w:szCs w:val="24"/>
        </w:rPr>
        <w:t xml:space="preserve"> </w:t>
      </w:r>
      <w:r w:rsidR="006B781E">
        <w:rPr>
          <w:sz w:val="24"/>
          <w:szCs w:val="24"/>
        </w:rPr>
        <w:t>l</w:t>
      </w:r>
      <w:r>
        <w:rPr>
          <w:sz w:val="24"/>
          <w:szCs w:val="24"/>
        </w:rPr>
        <w:t>a Exposición Agrícola, Concurso de la Vaca lechera, Cabalgata y exposición de mascotas.</w:t>
      </w:r>
    </w:p>
    <w:p w:rsidR="0038088B" w:rsidRDefault="0038088B" w:rsidP="006B781E">
      <w:pPr>
        <w:pStyle w:val="Sinespaciado"/>
        <w:ind w:left="720"/>
        <w:rPr>
          <w:sz w:val="24"/>
          <w:szCs w:val="24"/>
        </w:rPr>
      </w:pPr>
    </w:p>
    <w:p w:rsidR="000A05CB" w:rsidRDefault="0038088B" w:rsidP="006B781E">
      <w:pPr>
        <w:pStyle w:val="Sinespaciado"/>
        <w:ind w:left="720"/>
        <w:rPr>
          <w:sz w:val="24"/>
          <w:szCs w:val="24"/>
        </w:rPr>
      </w:pPr>
      <w:r>
        <w:rPr>
          <w:sz w:val="24"/>
          <w:szCs w:val="24"/>
        </w:rPr>
        <w:t>Esta dependencia pretende aparte de</w:t>
      </w:r>
      <w:r w:rsidR="000A05CB">
        <w:rPr>
          <w:sz w:val="24"/>
          <w:szCs w:val="24"/>
        </w:rPr>
        <w:t xml:space="preserve"> seguir trabajando con</w:t>
      </w:r>
      <w:r>
        <w:rPr>
          <w:sz w:val="24"/>
          <w:szCs w:val="24"/>
        </w:rPr>
        <w:t xml:space="preserve"> los programas ya desarrollados trabajar también con el sector piscícola</w:t>
      </w:r>
      <w:r w:rsidR="000A05CB">
        <w:rPr>
          <w:sz w:val="24"/>
          <w:szCs w:val="24"/>
        </w:rPr>
        <w:t xml:space="preserve"> incentivando la producción de mojarra y cachama.</w:t>
      </w:r>
    </w:p>
    <w:p w:rsidR="006B781E" w:rsidRDefault="006B781E" w:rsidP="006B781E">
      <w:pPr>
        <w:pStyle w:val="Sinespaciado"/>
        <w:ind w:left="720"/>
        <w:rPr>
          <w:sz w:val="24"/>
          <w:szCs w:val="24"/>
        </w:rPr>
      </w:pPr>
    </w:p>
    <w:p w:rsidR="006B781E" w:rsidRDefault="006B781E" w:rsidP="006B781E">
      <w:pPr>
        <w:pStyle w:val="Sinespaciado"/>
        <w:ind w:left="720"/>
        <w:rPr>
          <w:sz w:val="24"/>
          <w:szCs w:val="24"/>
        </w:rPr>
      </w:pPr>
    </w:p>
    <w:p w:rsidR="006B781E" w:rsidRDefault="006B781E" w:rsidP="006B781E">
      <w:pPr>
        <w:pStyle w:val="Sinespaciado"/>
        <w:ind w:left="720"/>
        <w:rPr>
          <w:b/>
          <w:sz w:val="24"/>
          <w:szCs w:val="24"/>
        </w:rPr>
      </w:pPr>
    </w:p>
    <w:p w:rsidR="006B781E" w:rsidRDefault="006B781E" w:rsidP="006B781E">
      <w:pPr>
        <w:pStyle w:val="Sinespaciado"/>
        <w:ind w:left="720"/>
        <w:rPr>
          <w:b/>
          <w:sz w:val="24"/>
          <w:szCs w:val="24"/>
        </w:rPr>
      </w:pPr>
      <w:r w:rsidRPr="006B781E">
        <w:rPr>
          <w:b/>
          <w:sz w:val="24"/>
          <w:szCs w:val="24"/>
        </w:rPr>
        <w:t xml:space="preserve">SECTOR AMBIENTAL </w:t>
      </w:r>
    </w:p>
    <w:p w:rsidR="006B781E" w:rsidRDefault="006B781E" w:rsidP="006B781E">
      <w:pPr>
        <w:pStyle w:val="Sinespaciado"/>
        <w:ind w:left="720"/>
        <w:rPr>
          <w:b/>
          <w:sz w:val="24"/>
          <w:szCs w:val="24"/>
        </w:rPr>
      </w:pPr>
    </w:p>
    <w:p w:rsidR="006B781E" w:rsidRDefault="006B781E" w:rsidP="006B781E">
      <w:pPr>
        <w:pStyle w:val="Sinespaciado"/>
        <w:ind w:left="720"/>
        <w:rPr>
          <w:sz w:val="24"/>
          <w:szCs w:val="24"/>
        </w:rPr>
      </w:pPr>
      <w:r w:rsidRPr="006B781E">
        <w:rPr>
          <w:sz w:val="24"/>
          <w:szCs w:val="24"/>
        </w:rPr>
        <w:t xml:space="preserve">En este sector la inversión </w:t>
      </w:r>
      <w:r>
        <w:rPr>
          <w:sz w:val="24"/>
          <w:szCs w:val="24"/>
        </w:rPr>
        <w:t xml:space="preserve">realizada en la ejecución de cada uno de los programas de reforestación y la protección de microuencas, fue desarrollada directamente por Planeación Municipal </w:t>
      </w:r>
      <w:r w:rsidR="002A31C6">
        <w:rPr>
          <w:sz w:val="24"/>
          <w:szCs w:val="24"/>
        </w:rPr>
        <w:t xml:space="preserve">y secretaría de Gobierno, para lo cual la dependencia de la UMATA, no </w:t>
      </w:r>
      <w:r w:rsidR="00CF3E17">
        <w:rPr>
          <w:sz w:val="24"/>
          <w:szCs w:val="24"/>
        </w:rPr>
        <w:t>cuent</w:t>
      </w:r>
      <w:r w:rsidR="002A31C6">
        <w:rPr>
          <w:sz w:val="24"/>
          <w:szCs w:val="24"/>
        </w:rPr>
        <w:t xml:space="preserve">a con la información requerida para establecer la cobertura de la población que fue beneficiada con estos programas, los costos en su inversión, análisis de calidad y déficit de faltantes y desafíos. </w:t>
      </w:r>
    </w:p>
    <w:p w:rsidR="000830FB" w:rsidRDefault="000830FB" w:rsidP="006B781E">
      <w:pPr>
        <w:pStyle w:val="Sinespaciado"/>
        <w:ind w:left="720"/>
        <w:rPr>
          <w:sz w:val="24"/>
          <w:szCs w:val="24"/>
        </w:rPr>
      </w:pPr>
    </w:p>
    <w:p w:rsidR="000830FB" w:rsidRDefault="000830FB" w:rsidP="006B781E">
      <w:pPr>
        <w:pStyle w:val="Sinespaciado"/>
        <w:ind w:left="720"/>
        <w:rPr>
          <w:sz w:val="24"/>
          <w:szCs w:val="24"/>
        </w:rPr>
      </w:pPr>
    </w:p>
    <w:p w:rsidR="000830FB" w:rsidRDefault="000830FB" w:rsidP="006B781E">
      <w:pPr>
        <w:pStyle w:val="Sinespaciado"/>
        <w:ind w:left="720"/>
        <w:rPr>
          <w:sz w:val="24"/>
          <w:szCs w:val="24"/>
        </w:rPr>
      </w:pPr>
    </w:p>
    <w:p w:rsidR="000830FB" w:rsidRDefault="000830FB" w:rsidP="006B781E">
      <w:pPr>
        <w:pStyle w:val="Sinespaciado"/>
        <w:ind w:left="720"/>
        <w:rPr>
          <w:sz w:val="24"/>
          <w:szCs w:val="24"/>
        </w:rPr>
      </w:pPr>
    </w:p>
    <w:p w:rsidR="000830FB" w:rsidRDefault="000830FB" w:rsidP="006B781E">
      <w:pPr>
        <w:pStyle w:val="Sinespaciado"/>
        <w:ind w:left="720"/>
        <w:rPr>
          <w:sz w:val="24"/>
          <w:szCs w:val="24"/>
        </w:rPr>
      </w:pPr>
      <w:r>
        <w:rPr>
          <w:sz w:val="24"/>
          <w:szCs w:val="24"/>
        </w:rPr>
        <w:t>Sin otro particular,</w:t>
      </w:r>
    </w:p>
    <w:p w:rsidR="000830FB" w:rsidRDefault="000830FB" w:rsidP="006B781E">
      <w:pPr>
        <w:pStyle w:val="Sinespaciado"/>
        <w:ind w:left="720"/>
        <w:rPr>
          <w:sz w:val="24"/>
          <w:szCs w:val="24"/>
        </w:rPr>
      </w:pPr>
    </w:p>
    <w:p w:rsidR="000830FB" w:rsidRDefault="000830FB" w:rsidP="006B781E">
      <w:pPr>
        <w:pStyle w:val="Sinespaciado"/>
        <w:ind w:left="720"/>
        <w:rPr>
          <w:sz w:val="24"/>
          <w:szCs w:val="24"/>
        </w:rPr>
      </w:pPr>
    </w:p>
    <w:p w:rsidR="000830FB" w:rsidRDefault="000830FB" w:rsidP="006B781E">
      <w:pPr>
        <w:pStyle w:val="Sinespaciado"/>
        <w:ind w:left="720"/>
        <w:rPr>
          <w:sz w:val="24"/>
          <w:szCs w:val="24"/>
        </w:rPr>
      </w:pPr>
    </w:p>
    <w:p w:rsidR="000830FB" w:rsidRDefault="000830FB" w:rsidP="006B781E">
      <w:pPr>
        <w:pStyle w:val="Sinespaciado"/>
        <w:ind w:left="720"/>
        <w:rPr>
          <w:sz w:val="24"/>
          <w:szCs w:val="24"/>
        </w:rPr>
      </w:pPr>
    </w:p>
    <w:p w:rsidR="00FE3E45" w:rsidRDefault="00FE3E45" w:rsidP="006B781E">
      <w:pPr>
        <w:pStyle w:val="Sinespaciado"/>
        <w:ind w:left="720"/>
        <w:rPr>
          <w:sz w:val="24"/>
          <w:szCs w:val="24"/>
        </w:rPr>
      </w:pPr>
      <w:r>
        <w:rPr>
          <w:sz w:val="24"/>
          <w:szCs w:val="24"/>
        </w:rPr>
        <w:t>(Original Firmado)</w:t>
      </w:r>
    </w:p>
    <w:p w:rsidR="000830FB" w:rsidRPr="000830FB" w:rsidRDefault="000830FB" w:rsidP="006B781E">
      <w:pPr>
        <w:pStyle w:val="Sinespaciado"/>
        <w:ind w:left="720"/>
        <w:rPr>
          <w:b/>
          <w:sz w:val="24"/>
          <w:szCs w:val="24"/>
        </w:rPr>
      </w:pPr>
      <w:r w:rsidRPr="000830FB">
        <w:rPr>
          <w:b/>
          <w:sz w:val="24"/>
          <w:szCs w:val="24"/>
        </w:rPr>
        <w:t>CARLOS FORTUNATO DUARTE DUARTE</w:t>
      </w:r>
    </w:p>
    <w:p w:rsidR="000830FB" w:rsidRPr="006B781E" w:rsidRDefault="000830FB" w:rsidP="006B781E">
      <w:pPr>
        <w:pStyle w:val="Sinespaciado"/>
        <w:ind w:left="720"/>
        <w:rPr>
          <w:sz w:val="24"/>
          <w:szCs w:val="24"/>
        </w:rPr>
      </w:pPr>
      <w:r>
        <w:rPr>
          <w:sz w:val="24"/>
          <w:szCs w:val="24"/>
        </w:rPr>
        <w:t>Técnico de la UMATA</w:t>
      </w:r>
    </w:p>
    <w:p w:rsidR="0086027D" w:rsidRPr="0086027D" w:rsidRDefault="0038088B" w:rsidP="006B781E">
      <w:pPr>
        <w:pStyle w:val="Sinespaciado"/>
        <w:ind w:left="720"/>
        <w:rPr>
          <w:sz w:val="40"/>
          <w:szCs w:val="40"/>
        </w:rPr>
      </w:pPr>
      <w:r>
        <w:rPr>
          <w:sz w:val="24"/>
          <w:szCs w:val="24"/>
        </w:rPr>
        <w:t xml:space="preserve">  </w:t>
      </w:r>
      <w:r w:rsidR="00D16BC5">
        <w:rPr>
          <w:sz w:val="24"/>
          <w:szCs w:val="24"/>
        </w:rPr>
        <w:t xml:space="preserve"> </w:t>
      </w:r>
      <w:r w:rsidR="00B66938">
        <w:rPr>
          <w:sz w:val="24"/>
          <w:szCs w:val="24"/>
        </w:rPr>
        <w:t xml:space="preserve"> </w:t>
      </w:r>
    </w:p>
    <w:sectPr w:rsidR="0086027D" w:rsidRPr="0086027D" w:rsidSect="00987B21">
      <w:headerReference w:type="default" r:id="rId7"/>
      <w:pgSz w:w="12240" w:h="15840" w:code="1"/>
      <w:pgMar w:top="1701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E1C" w:rsidRDefault="00524E1C" w:rsidP="0086027D">
      <w:pPr>
        <w:spacing w:after="0" w:line="240" w:lineRule="auto"/>
      </w:pPr>
      <w:r>
        <w:separator/>
      </w:r>
    </w:p>
  </w:endnote>
  <w:endnote w:type="continuationSeparator" w:id="0">
    <w:p w:rsidR="00524E1C" w:rsidRDefault="00524E1C" w:rsidP="00860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E1C" w:rsidRDefault="00524E1C" w:rsidP="0086027D">
      <w:pPr>
        <w:spacing w:after="0" w:line="240" w:lineRule="auto"/>
      </w:pPr>
      <w:r>
        <w:separator/>
      </w:r>
    </w:p>
  </w:footnote>
  <w:footnote w:type="continuationSeparator" w:id="0">
    <w:p w:rsidR="00524E1C" w:rsidRDefault="00524E1C" w:rsidP="00860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7D" w:rsidRPr="0086027D" w:rsidRDefault="0086027D" w:rsidP="0086027D">
    <w:pPr>
      <w:pStyle w:val="Encabezado"/>
      <w:jc w:val="center"/>
      <w:rPr>
        <w:rFonts w:ascii="Script MT Bold" w:hAnsi="Script MT Bold"/>
        <w:sz w:val="20"/>
        <w:szCs w:val="20"/>
      </w:rPr>
    </w:pPr>
    <w:r w:rsidRPr="0086027D">
      <w:rPr>
        <w:rFonts w:ascii="Script MT Bold" w:hAnsi="Script MT Bold"/>
        <w:sz w:val="20"/>
        <w:szCs w:val="20"/>
      </w:rPr>
      <w:t>República de Colombia</w:t>
    </w:r>
  </w:p>
  <w:p w:rsidR="0086027D" w:rsidRPr="0086027D" w:rsidRDefault="0086027D" w:rsidP="0086027D">
    <w:pPr>
      <w:pStyle w:val="Encabezado"/>
      <w:jc w:val="center"/>
      <w:rPr>
        <w:rFonts w:ascii="Script MT Bold" w:hAnsi="Script MT Bold"/>
        <w:sz w:val="20"/>
        <w:szCs w:val="20"/>
      </w:rPr>
    </w:pPr>
    <w:r w:rsidRPr="0086027D">
      <w:rPr>
        <w:rFonts w:ascii="Script MT Bold" w:hAnsi="Script MT Bold"/>
        <w:sz w:val="20"/>
        <w:szCs w:val="20"/>
      </w:rPr>
      <w:t>Alcaldía Municipal de Pinchote</w:t>
    </w:r>
  </w:p>
  <w:p w:rsidR="0086027D" w:rsidRPr="0086027D" w:rsidRDefault="0086027D" w:rsidP="0086027D">
    <w:pPr>
      <w:pStyle w:val="Encabezado"/>
      <w:jc w:val="center"/>
      <w:rPr>
        <w:rFonts w:ascii="Script MT Bold" w:hAnsi="Script MT Bold"/>
        <w:sz w:val="20"/>
        <w:szCs w:val="20"/>
      </w:rPr>
    </w:pPr>
    <w:r w:rsidRPr="0086027D">
      <w:rPr>
        <w:rFonts w:ascii="Script MT Bold" w:hAnsi="Script MT Bold"/>
        <w:sz w:val="20"/>
        <w:szCs w:val="20"/>
      </w:rPr>
      <w:t>Unidad Municipal de Asistencia Técnica  Agropecuaria UMATA</w:t>
    </w:r>
  </w:p>
  <w:p w:rsidR="0086027D" w:rsidRDefault="0086027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9153F"/>
    <w:multiLevelType w:val="hybridMultilevel"/>
    <w:tmpl w:val="445277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D1DDC"/>
    <w:multiLevelType w:val="hybridMultilevel"/>
    <w:tmpl w:val="5F409E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30F33"/>
    <w:multiLevelType w:val="hybridMultilevel"/>
    <w:tmpl w:val="5F001E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81CCD"/>
    <w:multiLevelType w:val="hybridMultilevel"/>
    <w:tmpl w:val="DBF00F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657C5"/>
    <w:multiLevelType w:val="hybridMultilevel"/>
    <w:tmpl w:val="15C6AA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27D"/>
    <w:rsid w:val="00017B81"/>
    <w:rsid w:val="000830FB"/>
    <w:rsid w:val="00094A57"/>
    <w:rsid w:val="000A05CB"/>
    <w:rsid w:val="00144875"/>
    <w:rsid w:val="00165C19"/>
    <w:rsid w:val="001858B6"/>
    <w:rsid w:val="001A59E5"/>
    <w:rsid w:val="001D28A1"/>
    <w:rsid w:val="002239F9"/>
    <w:rsid w:val="002A31C6"/>
    <w:rsid w:val="002F29C0"/>
    <w:rsid w:val="00353A7C"/>
    <w:rsid w:val="0038088B"/>
    <w:rsid w:val="0039690F"/>
    <w:rsid w:val="00485C1F"/>
    <w:rsid w:val="004C2859"/>
    <w:rsid w:val="00506C8E"/>
    <w:rsid w:val="005074CA"/>
    <w:rsid w:val="00524E1C"/>
    <w:rsid w:val="00550A37"/>
    <w:rsid w:val="005B1812"/>
    <w:rsid w:val="005C0D62"/>
    <w:rsid w:val="005D4126"/>
    <w:rsid w:val="005F4B64"/>
    <w:rsid w:val="00683A9B"/>
    <w:rsid w:val="006B1110"/>
    <w:rsid w:val="006B31FB"/>
    <w:rsid w:val="006B781E"/>
    <w:rsid w:val="006E4767"/>
    <w:rsid w:val="0070657D"/>
    <w:rsid w:val="007A4006"/>
    <w:rsid w:val="008443F9"/>
    <w:rsid w:val="0086027D"/>
    <w:rsid w:val="00894830"/>
    <w:rsid w:val="008B21D1"/>
    <w:rsid w:val="008B2C4C"/>
    <w:rsid w:val="008C2D8A"/>
    <w:rsid w:val="008C720E"/>
    <w:rsid w:val="00922FCB"/>
    <w:rsid w:val="00957405"/>
    <w:rsid w:val="00983BA5"/>
    <w:rsid w:val="00986166"/>
    <w:rsid w:val="00986E32"/>
    <w:rsid w:val="00987B21"/>
    <w:rsid w:val="009C3722"/>
    <w:rsid w:val="00A062BD"/>
    <w:rsid w:val="00A7135B"/>
    <w:rsid w:val="00AA7D4F"/>
    <w:rsid w:val="00AD32B3"/>
    <w:rsid w:val="00B66938"/>
    <w:rsid w:val="00BE075D"/>
    <w:rsid w:val="00CE706B"/>
    <w:rsid w:val="00CF2DB4"/>
    <w:rsid w:val="00CF3E17"/>
    <w:rsid w:val="00CF5D11"/>
    <w:rsid w:val="00D0499F"/>
    <w:rsid w:val="00D16BC5"/>
    <w:rsid w:val="00D61FD8"/>
    <w:rsid w:val="00DB7627"/>
    <w:rsid w:val="00E364B9"/>
    <w:rsid w:val="00E50471"/>
    <w:rsid w:val="00E74087"/>
    <w:rsid w:val="00EE615D"/>
    <w:rsid w:val="00EE6DDA"/>
    <w:rsid w:val="00EE7239"/>
    <w:rsid w:val="00EF4AC7"/>
    <w:rsid w:val="00F27FFB"/>
    <w:rsid w:val="00F6210F"/>
    <w:rsid w:val="00F90029"/>
    <w:rsid w:val="00FB2543"/>
    <w:rsid w:val="00FE3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6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602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602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027D"/>
  </w:style>
  <w:style w:type="paragraph" w:styleId="Piedepgina">
    <w:name w:val="footer"/>
    <w:basedOn w:val="Normal"/>
    <w:link w:val="PiedepginaCar"/>
    <w:uiPriority w:val="99"/>
    <w:semiHidden/>
    <w:unhideWhenUsed/>
    <w:rsid w:val="008602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27D"/>
  </w:style>
  <w:style w:type="paragraph" w:styleId="Textodeglobo">
    <w:name w:val="Balloon Text"/>
    <w:basedOn w:val="Normal"/>
    <w:link w:val="TextodegloboCar"/>
    <w:uiPriority w:val="99"/>
    <w:semiHidden/>
    <w:unhideWhenUsed/>
    <w:rsid w:val="0086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1476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CONCEJO</dc:creator>
  <cp:lastModifiedBy>rubiurre</cp:lastModifiedBy>
  <cp:revision>2</cp:revision>
  <cp:lastPrinted>2011-12-19T14:29:00Z</cp:lastPrinted>
  <dcterms:created xsi:type="dcterms:W3CDTF">2012-04-19T21:28:00Z</dcterms:created>
  <dcterms:modified xsi:type="dcterms:W3CDTF">2012-04-19T21:28:00Z</dcterms:modified>
</cp:coreProperties>
</file>