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D1" w:rsidRPr="002A08C5" w:rsidRDefault="0036292B" w:rsidP="00706CD1">
      <w:pPr>
        <w:autoSpaceDE w:val="0"/>
        <w:autoSpaceDN w:val="0"/>
        <w:adjustRightInd w:val="0"/>
        <w:jc w:val="center"/>
        <w:rPr>
          <w:rFonts w:ascii="Verdana" w:eastAsia="Times New Roman" w:hAnsi="Verdana"/>
          <w:b/>
          <w:sz w:val="22"/>
          <w:lang w:val="es-ES" w:eastAsia="es-ES"/>
        </w:rPr>
      </w:pPr>
      <w:r w:rsidRPr="002A08C5">
        <w:rPr>
          <w:rFonts w:ascii="Verdana" w:eastAsia="Times New Roman" w:hAnsi="Verdana"/>
          <w:b/>
          <w:sz w:val="22"/>
          <w:lang w:val="es-ES" w:eastAsia="es-ES"/>
        </w:rPr>
        <w:t xml:space="preserve">ACTA </w:t>
      </w:r>
      <w:r w:rsidR="00706CD1" w:rsidRPr="002A08C5">
        <w:rPr>
          <w:rFonts w:ascii="Verdana" w:eastAsia="Times New Roman" w:hAnsi="Verdana"/>
          <w:b/>
          <w:sz w:val="22"/>
          <w:lang w:val="es-ES" w:eastAsia="es-ES"/>
        </w:rPr>
        <w:t xml:space="preserve">No. 3 </w:t>
      </w:r>
      <w:r w:rsidRPr="002A08C5">
        <w:rPr>
          <w:rFonts w:ascii="Verdana" w:eastAsia="Times New Roman" w:hAnsi="Verdana"/>
          <w:b/>
          <w:sz w:val="22"/>
          <w:lang w:val="es-ES" w:eastAsia="es-ES"/>
        </w:rPr>
        <w:t>AUDIENCIA PÚBLICA DE RENDICION DE CUENTAS ALCALDIA</w:t>
      </w:r>
      <w:r w:rsidR="00706CD1" w:rsidRPr="002A08C5">
        <w:rPr>
          <w:rFonts w:ascii="Verdana" w:eastAsia="Times New Roman" w:hAnsi="Verdana"/>
          <w:b/>
          <w:sz w:val="22"/>
          <w:lang w:val="es-ES" w:eastAsia="es-ES"/>
        </w:rPr>
        <w:t xml:space="preserve"> </w:t>
      </w:r>
      <w:r w:rsidRPr="002A08C5">
        <w:rPr>
          <w:rFonts w:ascii="Verdana" w:eastAsia="Times New Roman" w:hAnsi="Verdana"/>
          <w:b/>
          <w:sz w:val="22"/>
          <w:lang w:val="es-ES" w:eastAsia="es-ES"/>
        </w:rPr>
        <w:t xml:space="preserve">MUNICIPAL DE </w:t>
      </w:r>
      <w:r w:rsidR="00706CD1" w:rsidRPr="002A08C5">
        <w:rPr>
          <w:rFonts w:ascii="Verdana" w:eastAsia="Times New Roman" w:hAnsi="Verdana"/>
          <w:b/>
          <w:sz w:val="22"/>
          <w:lang w:val="es-ES" w:eastAsia="es-ES"/>
        </w:rPr>
        <w:t xml:space="preserve">LA VIRGINIA RISARALDA </w:t>
      </w:r>
    </w:p>
    <w:p w:rsidR="00291A5A" w:rsidRPr="002A08C5" w:rsidRDefault="00291A5A" w:rsidP="00706CD1">
      <w:pPr>
        <w:autoSpaceDE w:val="0"/>
        <w:autoSpaceDN w:val="0"/>
        <w:adjustRightInd w:val="0"/>
        <w:jc w:val="center"/>
        <w:rPr>
          <w:rFonts w:ascii="Verdana" w:eastAsia="Times New Roman" w:hAnsi="Verdana"/>
          <w:b/>
          <w:sz w:val="22"/>
          <w:lang w:val="es-ES" w:eastAsia="es-ES"/>
        </w:rPr>
      </w:pPr>
    </w:p>
    <w:p w:rsidR="00291A5A" w:rsidRPr="002A08C5" w:rsidRDefault="00291A5A" w:rsidP="00291A5A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b/>
          <w:sz w:val="22"/>
          <w:lang w:val="es-ES" w:eastAsia="es-ES"/>
        </w:rPr>
        <w:t xml:space="preserve">FECHA: </w:t>
      </w:r>
      <w:r w:rsidR="007C350D" w:rsidRPr="002A08C5">
        <w:rPr>
          <w:rFonts w:ascii="Verdana" w:eastAsia="Times New Roman" w:hAnsi="Verdana"/>
          <w:sz w:val="22"/>
          <w:lang w:val="es-ES" w:eastAsia="es-ES"/>
        </w:rPr>
        <w:t>Junio</w:t>
      </w:r>
      <w:r w:rsidR="00B521F8" w:rsidRPr="002A08C5">
        <w:rPr>
          <w:rFonts w:ascii="Verdana" w:eastAsia="Times New Roman" w:hAnsi="Verdana"/>
          <w:sz w:val="22"/>
          <w:lang w:val="es-ES" w:eastAsia="es-ES"/>
        </w:rPr>
        <w:t xml:space="preserve"> </w:t>
      </w:r>
      <w:r w:rsidR="007C350D" w:rsidRPr="002A08C5">
        <w:rPr>
          <w:rFonts w:ascii="Verdana" w:eastAsia="Times New Roman" w:hAnsi="Verdana"/>
          <w:sz w:val="22"/>
          <w:lang w:val="es-ES" w:eastAsia="es-ES"/>
        </w:rPr>
        <w:t>29 de 2011</w:t>
      </w:r>
      <w:r w:rsidR="0036292B" w:rsidRPr="002A08C5">
        <w:rPr>
          <w:rFonts w:ascii="Verdana" w:eastAsia="Times New Roman" w:hAnsi="Verdana"/>
          <w:sz w:val="22"/>
          <w:lang w:val="es-ES" w:eastAsia="es-ES"/>
        </w:rPr>
        <w:t>.</w:t>
      </w:r>
    </w:p>
    <w:p w:rsidR="0036292B" w:rsidRPr="002A08C5" w:rsidRDefault="0036292B" w:rsidP="00291A5A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b/>
          <w:sz w:val="22"/>
          <w:lang w:val="es-ES" w:eastAsia="es-ES"/>
        </w:rPr>
        <w:t xml:space="preserve">HORA: </w:t>
      </w:r>
      <w:r w:rsidR="007C350D" w:rsidRPr="002A08C5">
        <w:rPr>
          <w:rFonts w:ascii="Verdana" w:eastAsia="Times New Roman" w:hAnsi="Verdana"/>
          <w:sz w:val="22"/>
          <w:lang w:val="es-ES" w:eastAsia="es-ES"/>
        </w:rPr>
        <w:t>7:00</w:t>
      </w:r>
      <w:r w:rsidRPr="002A08C5">
        <w:rPr>
          <w:rFonts w:ascii="Verdana" w:eastAsia="Times New Roman" w:hAnsi="Verdana"/>
          <w:sz w:val="22"/>
          <w:lang w:val="es-ES" w:eastAsia="es-ES"/>
        </w:rPr>
        <w:t xml:space="preserve"> pm.</w:t>
      </w:r>
    </w:p>
    <w:p w:rsidR="0036292B" w:rsidRPr="002A08C5" w:rsidRDefault="0036292B" w:rsidP="00291A5A">
      <w:pPr>
        <w:spacing w:line="360" w:lineRule="auto"/>
        <w:rPr>
          <w:rFonts w:ascii="Verdana" w:eastAsia="Times New Roman" w:hAnsi="Verdana"/>
          <w:b/>
          <w:sz w:val="22"/>
          <w:lang w:val="es-ES" w:eastAsia="es-ES"/>
        </w:rPr>
      </w:pPr>
      <w:r w:rsidRPr="002A08C5">
        <w:rPr>
          <w:rFonts w:ascii="Verdana" w:eastAsia="Times New Roman" w:hAnsi="Verdana"/>
          <w:b/>
          <w:sz w:val="22"/>
          <w:lang w:val="es-ES" w:eastAsia="es-ES"/>
        </w:rPr>
        <w:t xml:space="preserve">LUGAR: </w:t>
      </w:r>
      <w:r w:rsidR="007C350D" w:rsidRPr="002A08C5">
        <w:rPr>
          <w:rFonts w:ascii="Verdana" w:eastAsia="Times New Roman" w:hAnsi="Verdana"/>
          <w:sz w:val="22"/>
          <w:lang w:val="es-ES" w:eastAsia="es-ES"/>
        </w:rPr>
        <w:t>Teatro Municipal</w:t>
      </w:r>
      <w:r w:rsidRPr="002A08C5">
        <w:rPr>
          <w:rFonts w:ascii="Verdana" w:eastAsia="Times New Roman" w:hAnsi="Verdana"/>
          <w:b/>
          <w:sz w:val="22"/>
          <w:lang w:val="es-ES" w:eastAsia="es-ES"/>
        </w:rPr>
        <w:t xml:space="preserve"> </w:t>
      </w:r>
    </w:p>
    <w:p w:rsidR="00291A5A" w:rsidRPr="002A08C5" w:rsidRDefault="00291A5A" w:rsidP="00291A5A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291A5A" w:rsidRPr="002A08C5" w:rsidRDefault="00291A5A" w:rsidP="00291A5A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b/>
          <w:sz w:val="22"/>
          <w:lang w:val="es-ES" w:eastAsia="es-ES"/>
        </w:rPr>
        <w:t xml:space="preserve">OBJETIVO: </w:t>
      </w:r>
      <w:r w:rsidRPr="002A08C5">
        <w:rPr>
          <w:rFonts w:ascii="Verdana" w:eastAsia="Times New Roman" w:hAnsi="Verdana"/>
          <w:sz w:val="22"/>
          <w:lang w:val="es-ES" w:eastAsia="es-ES"/>
        </w:rPr>
        <w:t xml:space="preserve">El mecanismo de </w:t>
      </w:r>
      <w:smartTag w:uri="urn:schemas-microsoft-com:office:smarttags" w:element="PersonName">
        <w:smartTagPr>
          <w:attr w:name="ProductID" w:val="la Audiencia P￺blica"/>
        </w:smartTagPr>
        <w:r w:rsidRPr="002A08C5">
          <w:rPr>
            <w:rFonts w:ascii="Verdana" w:eastAsia="Times New Roman" w:hAnsi="Verdana"/>
            <w:sz w:val="22"/>
            <w:lang w:val="es-ES" w:eastAsia="es-ES"/>
          </w:rPr>
          <w:t>la Audiencia Pública</w:t>
        </w:r>
      </w:smartTag>
      <w:r w:rsidRPr="002A08C5">
        <w:rPr>
          <w:rFonts w:ascii="Verdana" w:eastAsia="Times New Roman" w:hAnsi="Verdana"/>
          <w:sz w:val="22"/>
          <w:lang w:val="es-ES" w:eastAsia="es-ES"/>
        </w:rPr>
        <w:t xml:space="preserve"> contribuye al desarrollo de los principios constitucionales de transparencia, responsabilidad, eficacia, eficiencia e imparcialidad; facilita el control social de la gestión pública.</w:t>
      </w:r>
    </w:p>
    <w:p w:rsidR="00706CD1" w:rsidRPr="002A08C5" w:rsidRDefault="00706CD1" w:rsidP="00291A5A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B521F8" w:rsidRPr="002A08C5" w:rsidRDefault="00291A5A" w:rsidP="00291A5A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b/>
          <w:sz w:val="22"/>
          <w:lang w:val="es-ES" w:eastAsia="es-ES"/>
        </w:rPr>
        <w:t>RELEVANCIA:</w:t>
      </w:r>
      <w:r w:rsidR="00C835A3" w:rsidRPr="002A08C5">
        <w:rPr>
          <w:rFonts w:ascii="Verdana" w:eastAsia="Times New Roman" w:hAnsi="Verdana"/>
          <w:b/>
          <w:sz w:val="22"/>
          <w:lang w:val="es-ES" w:eastAsia="es-ES"/>
        </w:rPr>
        <w:t xml:space="preserve"> </w:t>
      </w:r>
      <w:r w:rsidRPr="002A08C5">
        <w:rPr>
          <w:rFonts w:ascii="Verdana" w:eastAsia="Times New Roman" w:hAnsi="Verdana"/>
          <w:sz w:val="22"/>
          <w:lang w:val="es-ES" w:eastAsia="es-ES"/>
        </w:rPr>
        <w:t>La audiencia Pública es un mecanismo de  información propiciado por la administración pública para que los ciudadanos conozcan sobre la gestión y los resultados  de la formulación, ejecución y evaluación de políticas y recursos asignados para el cumplimiento de la misión de la entidad,</w:t>
      </w:r>
      <w:r w:rsidR="00B521F8" w:rsidRPr="002A08C5">
        <w:rPr>
          <w:rFonts w:ascii="Verdana" w:eastAsia="Times New Roman" w:hAnsi="Verdana"/>
          <w:sz w:val="22"/>
          <w:lang w:val="es-ES" w:eastAsia="es-ES"/>
        </w:rPr>
        <w:t xml:space="preserve"> Tiene como finalidad generar transparencia,</w:t>
      </w:r>
      <w:r w:rsidR="00B521F8" w:rsidRPr="002A08C5">
        <w:rPr>
          <w:rFonts w:ascii="Verdana" w:hAnsi="Verdana"/>
          <w:sz w:val="22"/>
        </w:rPr>
        <w:t xml:space="preserve"> </w:t>
      </w:r>
      <w:r w:rsidR="00B521F8" w:rsidRPr="002A08C5">
        <w:rPr>
          <w:rFonts w:ascii="Verdana" w:eastAsia="Times New Roman" w:hAnsi="Verdana"/>
          <w:sz w:val="22"/>
          <w:lang w:val="es-ES" w:eastAsia="es-ES"/>
        </w:rPr>
        <w:t xml:space="preserve">condiciones de confianza entre gobernantes y ciudadanos y garantizar el ejercicio del control social a la administración, sirviendo además de insumo para ajustar proyectos y planes de acción para su realización. </w:t>
      </w:r>
    </w:p>
    <w:p w:rsidR="00706CD1" w:rsidRPr="002A08C5" w:rsidRDefault="00706CD1" w:rsidP="00291A5A">
      <w:pPr>
        <w:spacing w:line="360" w:lineRule="auto"/>
        <w:rPr>
          <w:rFonts w:ascii="Verdana" w:eastAsia="Times New Roman" w:hAnsi="Verdana"/>
          <w:b/>
          <w:sz w:val="22"/>
          <w:lang w:val="es-ES" w:eastAsia="es-ES"/>
        </w:rPr>
      </w:pPr>
    </w:p>
    <w:p w:rsidR="00291A5A" w:rsidRPr="002A08C5" w:rsidRDefault="007C350D" w:rsidP="00706CD1">
      <w:pPr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>Siendo las 7:00</w:t>
      </w:r>
      <w:r w:rsidR="0036292B" w:rsidRPr="002A08C5">
        <w:rPr>
          <w:rFonts w:ascii="Verdana" w:eastAsia="Times New Roman" w:hAnsi="Verdana"/>
          <w:sz w:val="22"/>
          <w:lang w:val="es-ES" w:eastAsia="es-ES"/>
        </w:rPr>
        <w:t xml:space="preserve"> de la noche del día </w:t>
      </w:r>
      <w:r w:rsidRPr="002A08C5">
        <w:rPr>
          <w:rFonts w:ascii="Verdana" w:eastAsia="Times New Roman" w:hAnsi="Verdana"/>
          <w:sz w:val="22"/>
          <w:lang w:val="es-ES" w:eastAsia="es-ES"/>
        </w:rPr>
        <w:t xml:space="preserve">29 </w:t>
      </w:r>
      <w:r w:rsidR="0036292B" w:rsidRPr="002A08C5">
        <w:rPr>
          <w:rFonts w:ascii="Verdana" w:eastAsia="Times New Roman" w:hAnsi="Verdana"/>
          <w:sz w:val="22"/>
          <w:lang w:val="es-ES" w:eastAsia="es-ES"/>
        </w:rPr>
        <w:t xml:space="preserve">de </w:t>
      </w:r>
      <w:r w:rsidRPr="002A08C5">
        <w:rPr>
          <w:rFonts w:ascii="Verdana" w:eastAsia="Times New Roman" w:hAnsi="Verdana"/>
          <w:sz w:val="22"/>
          <w:lang w:val="es-ES" w:eastAsia="es-ES"/>
        </w:rPr>
        <w:t>Junio</w:t>
      </w:r>
      <w:r w:rsidR="0036292B" w:rsidRPr="002A08C5">
        <w:rPr>
          <w:rFonts w:ascii="Verdana" w:eastAsia="Times New Roman" w:hAnsi="Verdana"/>
          <w:sz w:val="22"/>
          <w:lang w:val="es-ES" w:eastAsia="es-ES"/>
        </w:rPr>
        <w:t xml:space="preserve"> de</w:t>
      </w:r>
      <w:r w:rsidRPr="002A08C5">
        <w:rPr>
          <w:rFonts w:ascii="Verdana" w:eastAsia="Times New Roman" w:hAnsi="Verdana"/>
          <w:sz w:val="22"/>
          <w:lang w:val="es-ES" w:eastAsia="es-ES"/>
        </w:rPr>
        <w:t xml:space="preserve"> 2011</w:t>
      </w:r>
      <w:r w:rsidR="0036292B" w:rsidRPr="002A08C5">
        <w:rPr>
          <w:rFonts w:ascii="Verdana" w:eastAsia="Times New Roman" w:hAnsi="Verdana"/>
          <w:sz w:val="22"/>
          <w:lang w:val="es-ES" w:eastAsia="es-ES"/>
        </w:rPr>
        <w:t xml:space="preserve">, se da inicio a la Audiencia Pública de Rendición de Cuentas </w:t>
      </w:r>
      <w:r w:rsidRPr="002A08C5">
        <w:rPr>
          <w:rFonts w:ascii="Verdana" w:eastAsia="Times New Roman" w:hAnsi="Verdana"/>
          <w:sz w:val="22"/>
          <w:lang w:val="es-ES" w:eastAsia="es-ES"/>
        </w:rPr>
        <w:t xml:space="preserve">de la Gestión Adelantada en los </w:t>
      </w:r>
      <w:r w:rsidR="0036292B" w:rsidRPr="002A08C5">
        <w:rPr>
          <w:rFonts w:ascii="Verdana" w:eastAsia="Times New Roman" w:hAnsi="Verdana"/>
          <w:sz w:val="22"/>
          <w:lang w:val="es-ES" w:eastAsia="es-ES"/>
        </w:rPr>
        <w:t xml:space="preserve"> </w:t>
      </w:r>
      <w:r w:rsidRPr="002A08C5">
        <w:rPr>
          <w:rFonts w:ascii="Verdana" w:eastAsia="Times New Roman" w:hAnsi="Verdana"/>
          <w:sz w:val="22"/>
          <w:lang w:val="es-ES" w:eastAsia="es-ES"/>
        </w:rPr>
        <w:t>tres</w:t>
      </w:r>
      <w:r w:rsidR="0036292B" w:rsidRPr="002A08C5">
        <w:rPr>
          <w:rFonts w:ascii="Verdana" w:eastAsia="Times New Roman" w:hAnsi="Verdana"/>
          <w:sz w:val="22"/>
          <w:lang w:val="es-ES" w:eastAsia="es-ES"/>
        </w:rPr>
        <w:t xml:space="preserve"> años </w:t>
      </w:r>
      <w:r w:rsidRPr="002A08C5">
        <w:rPr>
          <w:rFonts w:ascii="Verdana" w:eastAsia="Times New Roman" w:hAnsi="Verdana"/>
          <w:sz w:val="22"/>
          <w:lang w:val="es-ES" w:eastAsia="es-ES"/>
        </w:rPr>
        <w:t>(</w:t>
      </w:r>
      <w:r w:rsidR="004A3B6E">
        <w:rPr>
          <w:rFonts w:ascii="Verdana" w:eastAsia="Times New Roman" w:hAnsi="Verdana"/>
          <w:sz w:val="22"/>
          <w:lang w:val="es-ES" w:eastAsia="es-ES"/>
        </w:rPr>
        <w:t>2008-2009-2010</w:t>
      </w:r>
      <w:r w:rsidRPr="002A08C5">
        <w:rPr>
          <w:rFonts w:ascii="Verdana" w:eastAsia="Times New Roman" w:hAnsi="Verdana"/>
          <w:sz w:val="22"/>
          <w:lang w:val="es-ES" w:eastAsia="es-ES"/>
        </w:rPr>
        <w:t xml:space="preserve">) </w:t>
      </w:r>
      <w:r w:rsidR="0036292B" w:rsidRPr="002A08C5">
        <w:rPr>
          <w:rFonts w:ascii="Verdana" w:eastAsia="Times New Roman" w:hAnsi="Verdana"/>
          <w:sz w:val="22"/>
          <w:lang w:val="es-ES" w:eastAsia="es-ES"/>
        </w:rPr>
        <w:t xml:space="preserve">de Gobierno del Alcalde Municipal James Albero </w:t>
      </w:r>
      <w:r w:rsidR="00AA66FB" w:rsidRPr="002A08C5">
        <w:rPr>
          <w:rFonts w:ascii="Verdana" w:eastAsia="Times New Roman" w:hAnsi="Verdana"/>
          <w:sz w:val="22"/>
          <w:lang w:val="es-ES" w:eastAsia="es-ES"/>
        </w:rPr>
        <w:t>Alzate</w:t>
      </w:r>
      <w:r w:rsidR="0036292B" w:rsidRPr="002A08C5">
        <w:rPr>
          <w:rFonts w:ascii="Verdana" w:eastAsia="Times New Roman" w:hAnsi="Verdana"/>
          <w:sz w:val="22"/>
          <w:lang w:val="es-ES" w:eastAsia="es-ES"/>
        </w:rPr>
        <w:t xml:space="preserve"> </w:t>
      </w:r>
      <w:r w:rsidR="00AA66FB" w:rsidRPr="002A08C5">
        <w:rPr>
          <w:rFonts w:ascii="Verdana" w:eastAsia="Times New Roman" w:hAnsi="Verdana"/>
          <w:sz w:val="22"/>
          <w:lang w:val="es-ES" w:eastAsia="es-ES"/>
        </w:rPr>
        <w:t>Pérez</w:t>
      </w:r>
      <w:r w:rsidR="00706CD1" w:rsidRPr="002A08C5">
        <w:rPr>
          <w:rFonts w:ascii="Verdana" w:eastAsia="Times New Roman" w:hAnsi="Verdana"/>
          <w:sz w:val="22"/>
          <w:lang w:val="es-ES" w:eastAsia="es-ES"/>
        </w:rPr>
        <w:t xml:space="preserve"> c</w:t>
      </w:r>
      <w:r w:rsidR="0036292B" w:rsidRPr="002A08C5">
        <w:rPr>
          <w:rFonts w:ascii="Verdana" w:eastAsia="Times New Roman" w:hAnsi="Verdana"/>
          <w:sz w:val="22"/>
          <w:lang w:val="es-ES" w:eastAsia="es-ES"/>
        </w:rPr>
        <w:t>orrespondiente a la Administración del Municipio</w:t>
      </w:r>
      <w:r w:rsidR="00AA66FB" w:rsidRPr="002A08C5">
        <w:rPr>
          <w:rFonts w:ascii="Verdana" w:eastAsia="Times New Roman" w:hAnsi="Verdana"/>
          <w:sz w:val="22"/>
          <w:lang w:val="es-ES" w:eastAsia="es-ES"/>
        </w:rPr>
        <w:t xml:space="preserve"> de L</w:t>
      </w:r>
      <w:r w:rsidR="0036292B" w:rsidRPr="002A08C5">
        <w:rPr>
          <w:rFonts w:ascii="Verdana" w:eastAsia="Times New Roman" w:hAnsi="Verdana"/>
          <w:sz w:val="22"/>
          <w:lang w:val="es-ES" w:eastAsia="es-ES"/>
        </w:rPr>
        <w:t>a Virginia</w:t>
      </w:r>
      <w:r w:rsidR="00706CD1" w:rsidRPr="002A08C5">
        <w:rPr>
          <w:rFonts w:ascii="Verdana" w:eastAsia="Times New Roman" w:hAnsi="Verdana"/>
          <w:sz w:val="22"/>
          <w:lang w:val="es-ES" w:eastAsia="es-ES"/>
        </w:rPr>
        <w:t xml:space="preserve"> </w:t>
      </w:r>
      <w:r w:rsidR="0036292B" w:rsidRPr="002A08C5">
        <w:rPr>
          <w:rFonts w:ascii="Verdana" w:eastAsia="Times New Roman" w:hAnsi="Verdana"/>
          <w:sz w:val="22"/>
          <w:lang w:val="es-ES" w:eastAsia="es-ES"/>
        </w:rPr>
        <w:t>R</w:t>
      </w:r>
      <w:r w:rsidR="004A3B6E">
        <w:rPr>
          <w:rFonts w:ascii="Verdana" w:eastAsia="Times New Roman" w:hAnsi="Verdana"/>
          <w:sz w:val="22"/>
          <w:lang w:val="es-ES" w:eastAsia="es-ES"/>
        </w:rPr>
        <w:t>isaralda</w:t>
      </w:r>
      <w:r w:rsidR="0036292B" w:rsidRPr="002A08C5">
        <w:rPr>
          <w:rFonts w:ascii="Verdana" w:eastAsia="Times New Roman" w:hAnsi="Verdana"/>
          <w:sz w:val="22"/>
          <w:lang w:val="es-ES" w:eastAsia="es-ES"/>
        </w:rPr>
        <w:t>, con el siguiente orden del día</w:t>
      </w:r>
      <w:r w:rsidR="00706CD1" w:rsidRPr="002A08C5">
        <w:rPr>
          <w:rFonts w:ascii="Verdana" w:eastAsia="Times New Roman" w:hAnsi="Verdana"/>
          <w:sz w:val="22"/>
          <w:lang w:val="es-ES" w:eastAsia="es-ES"/>
        </w:rPr>
        <w:t>:</w:t>
      </w:r>
    </w:p>
    <w:p w:rsidR="00706CD1" w:rsidRPr="002A08C5" w:rsidRDefault="00706CD1" w:rsidP="00706CD1">
      <w:pPr>
        <w:pStyle w:val="Prrafodelista"/>
        <w:jc w:val="both"/>
        <w:rPr>
          <w:rFonts w:ascii="Verdana" w:hAnsi="Verdana"/>
          <w:sz w:val="22"/>
          <w:szCs w:val="22"/>
          <w:lang w:val="es-ES"/>
        </w:rPr>
      </w:pPr>
    </w:p>
    <w:p w:rsidR="00706CD1" w:rsidRPr="002A08C5" w:rsidRDefault="00706CD1" w:rsidP="00FC54EA">
      <w:pPr>
        <w:numPr>
          <w:ilvl w:val="0"/>
          <w:numId w:val="2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 xml:space="preserve">Himno </w:t>
      </w:r>
      <w:r w:rsidR="002B2FF3" w:rsidRPr="002A08C5">
        <w:rPr>
          <w:rFonts w:ascii="Verdana" w:eastAsia="Times New Roman" w:hAnsi="Verdana"/>
          <w:sz w:val="22"/>
          <w:lang w:val="es-ES" w:eastAsia="es-ES"/>
        </w:rPr>
        <w:t xml:space="preserve">Nacional </w:t>
      </w:r>
      <w:r w:rsidRPr="002A08C5">
        <w:rPr>
          <w:rFonts w:ascii="Verdana" w:eastAsia="Times New Roman" w:hAnsi="Verdana"/>
          <w:sz w:val="22"/>
          <w:lang w:val="es-ES" w:eastAsia="es-ES"/>
        </w:rPr>
        <w:t xml:space="preserve">de </w:t>
      </w:r>
      <w:r w:rsidR="002B2FF3" w:rsidRPr="002A08C5">
        <w:rPr>
          <w:rFonts w:ascii="Verdana" w:eastAsia="Times New Roman" w:hAnsi="Verdana"/>
          <w:sz w:val="22"/>
          <w:lang w:val="es-ES" w:eastAsia="es-ES"/>
        </w:rPr>
        <w:t xml:space="preserve">la Republica de </w:t>
      </w:r>
      <w:r w:rsidRPr="002A08C5">
        <w:rPr>
          <w:rFonts w:ascii="Verdana" w:eastAsia="Times New Roman" w:hAnsi="Verdana"/>
          <w:sz w:val="22"/>
          <w:lang w:val="es-ES" w:eastAsia="es-ES"/>
        </w:rPr>
        <w:t xml:space="preserve">Colombia </w:t>
      </w:r>
    </w:p>
    <w:p w:rsidR="00706CD1" w:rsidRPr="002A08C5" w:rsidRDefault="00706CD1" w:rsidP="00FC54EA">
      <w:pPr>
        <w:numPr>
          <w:ilvl w:val="0"/>
          <w:numId w:val="2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>Himno de</w:t>
      </w:r>
      <w:r w:rsidR="002B2FF3" w:rsidRPr="002A08C5">
        <w:rPr>
          <w:rFonts w:ascii="Verdana" w:eastAsia="Times New Roman" w:hAnsi="Verdana"/>
          <w:sz w:val="22"/>
          <w:lang w:val="es-ES" w:eastAsia="es-ES"/>
        </w:rPr>
        <w:t>l Departamento de</w:t>
      </w:r>
      <w:r w:rsidRPr="002A08C5">
        <w:rPr>
          <w:rFonts w:ascii="Verdana" w:eastAsia="Times New Roman" w:hAnsi="Verdana"/>
          <w:sz w:val="22"/>
          <w:lang w:val="es-ES" w:eastAsia="es-ES"/>
        </w:rPr>
        <w:t xml:space="preserve"> Risaralda, </w:t>
      </w:r>
    </w:p>
    <w:p w:rsidR="00706CD1" w:rsidRPr="002A08C5" w:rsidRDefault="00706CD1" w:rsidP="00FC54EA">
      <w:pPr>
        <w:numPr>
          <w:ilvl w:val="0"/>
          <w:numId w:val="2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 xml:space="preserve">Himno de La Virginia, </w:t>
      </w:r>
    </w:p>
    <w:p w:rsidR="00AA66FB" w:rsidRPr="002A08C5" w:rsidRDefault="00706CD1" w:rsidP="00FC54EA">
      <w:pPr>
        <w:numPr>
          <w:ilvl w:val="0"/>
          <w:numId w:val="2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>Saludo de Bienvenida</w:t>
      </w:r>
      <w:r w:rsidR="00AA66FB" w:rsidRPr="002A08C5">
        <w:rPr>
          <w:rFonts w:ascii="Verdana" w:eastAsia="Times New Roman" w:hAnsi="Verdana"/>
          <w:sz w:val="22"/>
          <w:lang w:val="es-ES" w:eastAsia="es-ES"/>
        </w:rPr>
        <w:t>.</w:t>
      </w:r>
      <w:r w:rsidRPr="002A08C5">
        <w:rPr>
          <w:rFonts w:ascii="Verdana" w:eastAsia="Times New Roman" w:hAnsi="Verdana"/>
          <w:sz w:val="22"/>
          <w:lang w:val="es-ES" w:eastAsia="es-ES"/>
        </w:rPr>
        <w:t xml:space="preserve"> </w:t>
      </w:r>
    </w:p>
    <w:p w:rsidR="00E93C19" w:rsidRPr="002A08C5" w:rsidRDefault="00706CD1" w:rsidP="00FC54EA">
      <w:pPr>
        <w:numPr>
          <w:ilvl w:val="0"/>
          <w:numId w:val="2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 xml:space="preserve">Presentación </w:t>
      </w:r>
      <w:r w:rsidR="002B2FF3" w:rsidRPr="002A08C5">
        <w:rPr>
          <w:rFonts w:ascii="Verdana" w:eastAsia="Times New Roman" w:hAnsi="Verdana"/>
          <w:sz w:val="22"/>
          <w:lang w:val="es-ES" w:eastAsia="es-ES"/>
        </w:rPr>
        <w:t>del Video- Emergencia Invernal Municipio de La Virginia</w:t>
      </w:r>
      <w:r w:rsidR="00E93C19" w:rsidRPr="002A08C5">
        <w:rPr>
          <w:rFonts w:ascii="Verdana" w:eastAsia="Times New Roman" w:hAnsi="Verdana"/>
          <w:sz w:val="22"/>
          <w:lang w:val="es-ES" w:eastAsia="es-ES"/>
        </w:rPr>
        <w:t>.</w:t>
      </w:r>
      <w:r w:rsidRPr="002A08C5">
        <w:rPr>
          <w:rFonts w:ascii="Verdana" w:eastAsia="Times New Roman" w:hAnsi="Verdana"/>
          <w:sz w:val="22"/>
          <w:lang w:val="es-ES" w:eastAsia="es-ES"/>
        </w:rPr>
        <w:t xml:space="preserve"> </w:t>
      </w:r>
    </w:p>
    <w:p w:rsidR="00706CD1" w:rsidRPr="002A08C5" w:rsidRDefault="002B2FF3" w:rsidP="00FC54EA">
      <w:pPr>
        <w:numPr>
          <w:ilvl w:val="0"/>
          <w:numId w:val="2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lastRenderedPageBreak/>
        <w:t>Presentación del Informe de Gestión del Señor Alcalde Dr</w:t>
      </w:r>
      <w:r w:rsidR="00706CD1" w:rsidRPr="002A08C5">
        <w:rPr>
          <w:rFonts w:ascii="Verdana" w:eastAsia="Times New Roman" w:hAnsi="Verdana"/>
          <w:sz w:val="22"/>
          <w:lang w:val="es-ES" w:eastAsia="es-ES"/>
        </w:rPr>
        <w:t>. James Alberto Alzate Pérez.</w:t>
      </w:r>
    </w:p>
    <w:p w:rsidR="002B2FF3" w:rsidRPr="002A08C5" w:rsidRDefault="002B2FF3" w:rsidP="00FC54EA">
      <w:pPr>
        <w:numPr>
          <w:ilvl w:val="0"/>
          <w:numId w:val="2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>Presentación del Grupo Cultural “La Kandé”</w:t>
      </w:r>
    </w:p>
    <w:p w:rsidR="002B2FF3" w:rsidRPr="002A08C5" w:rsidRDefault="002B2FF3" w:rsidP="00FC54EA">
      <w:pPr>
        <w:numPr>
          <w:ilvl w:val="0"/>
          <w:numId w:val="2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>Presentación de propuestas, sugerencias y prioridades por parte de las organizaciones previamente inscritas ante la Oficina del Control interno del Municipio</w:t>
      </w:r>
    </w:p>
    <w:p w:rsidR="00706CD1" w:rsidRPr="002A08C5" w:rsidRDefault="00E93C19" w:rsidP="00FC54EA">
      <w:pPr>
        <w:numPr>
          <w:ilvl w:val="0"/>
          <w:numId w:val="2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>Intervención de la Comunidad</w:t>
      </w:r>
      <w:r w:rsidR="00706CD1" w:rsidRPr="002A08C5">
        <w:rPr>
          <w:rFonts w:ascii="Verdana" w:eastAsia="Times New Roman" w:hAnsi="Verdana"/>
          <w:sz w:val="22"/>
          <w:lang w:val="es-ES" w:eastAsia="es-ES"/>
        </w:rPr>
        <w:t xml:space="preserve">. </w:t>
      </w:r>
    </w:p>
    <w:p w:rsidR="00A32131" w:rsidRPr="002A08C5" w:rsidRDefault="00A32131" w:rsidP="00FC54EA">
      <w:pPr>
        <w:numPr>
          <w:ilvl w:val="0"/>
          <w:numId w:val="2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>Condecoraciones a diferentes personalidades e instituciones destacadas de La Virginia.</w:t>
      </w:r>
    </w:p>
    <w:p w:rsidR="007F0837" w:rsidRPr="002A08C5" w:rsidRDefault="00706CD1" w:rsidP="00FC54EA">
      <w:pPr>
        <w:numPr>
          <w:ilvl w:val="0"/>
          <w:numId w:val="2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>Cierre del evento.</w:t>
      </w:r>
    </w:p>
    <w:p w:rsidR="003F4C72" w:rsidRPr="002A08C5" w:rsidRDefault="003F4C72" w:rsidP="007F0837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7F0837" w:rsidRPr="002A08C5" w:rsidRDefault="00E93C19" w:rsidP="007F0837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>Para dar a conocer a la comunidad del desarrollo</w:t>
      </w:r>
      <w:r w:rsidR="007F0837" w:rsidRPr="002A08C5">
        <w:rPr>
          <w:rFonts w:ascii="Verdana" w:eastAsia="Times New Roman" w:hAnsi="Verdana"/>
          <w:sz w:val="22"/>
          <w:lang w:val="es-ES" w:eastAsia="es-ES"/>
        </w:rPr>
        <w:t xml:space="preserve"> de la Audiencia </w:t>
      </w:r>
      <w:r w:rsidR="00AA66FB" w:rsidRPr="002A08C5">
        <w:rPr>
          <w:rFonts w:ascii="Verdana" w:eastAsia="Times New Roman" w:hAnsi="Verdana"/>
          <w:sz w:val="22"/>
          <w:lang w:val="es-ES" w:eastAsia="es-ES"/>
        </w:rPr>
        <w:t>Pública</w:t>
      </w:r>
      <w:r w:rsidR="007F0837" w:rsidRPr="002A08C5">
        <w:rPr>
          <w:rFonts w:ascii="Verdana" w:eastAsia="Times New Roman" w:hAnsi="Verdana"/>
          <w:sz w:val="22"/>
          <w:lang w:val="es-ES" w:eastAsia="es-ES"/>
        </w:rPr>
        <w:t xml:space="preserve"> se </w:t>
      </w:r>
      <w:r w:rsidRPr="002A08C5">
        <w:rPr>
          <w:rFonts w:ascii="Verdana" w:eastAsia="Times New Roman" w:hAnsi="Verdana"/>
          <w:sz w:val="22"/>
          <w:lang w:val="es-ES" w:eastAsia="es-ES"/>
        </w:rPr>
        <w:t>realizaron las siguientes actividades</w:t>
      </w:r>
      <w:r w:rsidR="00AA66FB" w:rsidRPr="002A08C5">
        <w:rPr>
          <w:rFonts w:ascii="Verdana" w:eastAsia="Times New Roman" w:hAnsi="Verdana"/>
          <w:sz w:val="22"/>
          <w:lang w:val="es-ES" w:eastAsia="es-ES"/>
        </w:rPr>
        <w:t>:</w:t>
      </w:r>
    </w:p>
    <w:p w:rsidR="00AA66FB" w:rsidRPr="002A08C5" w:rsidRDefault="00AA66FB" w:rsidP="007F0837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AA66FB" w:rsidRPr="002A08C5" w:rsidRDefault="007F0837" w:rsidP="00FC54EA">
      <w:pPr>
        <w:numPr>
          <w:ilvl w:val="0"/>
          <w:numId w:val="1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 xml:space="preserve">Se enviaron con antelación y por escrito invitaciones a las diferentes personas y entidades  de la comunidad de </w:t>
      </w:r>
      <w:smartTag w:uri="urn:schemas-microsoft-com:office:smarttags" w:element="PersonName">
        <w:smartTagPr>
          <w:attr w:name="ProductID" w:val="La Virginia"/>
        </w:smartTagPr>
        <w:r w:rsidRPr="002A08C5">
          <w:rPr>
            <w:rFonts w:ascii="Verdana" w:eastAsia="Times New Roman" w:hAnsi="Verdana"/>
            <w:sz w:val="22"/>
            <w:lang w:val="es-ES" w:eastAsia="es-ES"/>
          </w:rPr>
          <w:t>La Virginia</w:t>
        </w:r>
      </w:smartTag>
      <w:r w:rsidRPr="002A08C5">
        <w:rPr>
          <w:rFonts w:ascii="Verdana" w:eastAsia="Times New Roman" w:hAnsi="Verdana"/>
          <w:sz w:val="22"/>
          <w:lang w:val="es-ES" w:eastAsia="es-ES"/>
        </w:rPr>
        <w:t xml:space="preserve"> y entes de control Departamental.</w:t>
      </w:r>
    </w:p>
    <w:p w:rsidR="00AA66FB" w:rsidRPr="002A08C5" w:rsidRDefault="00AA66FB" w:rsidP="00AA66FB">
      <w:pPr>
        <w:spacing w:line="360" w:lineRule="auto"/>
        <w:ind w:left="720"/>
        <w:rPr>
          <w:rFonts w:ascii="Verdana" w:eastAsia="Times New Roman" w:hAnsi="Verdana"/>
          <w:sz w:val="22"/>
          <w:lang w:val="es-ES" w:eastAsia="es-ES"/>
        </w:rPr>
      </w:pPr>
    </w:p>
    <w:p w:rsidR="007F0837" w:rsidRPr="002A08C5" w:rsidRDefault="007F0837" w:rsidP="00FC54EA">
      <w:pPr>
        <w:numPr>
          <w:ilvl w:val="0"/>
          <w:numId w:val="1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>Se hizo perifoneo por todo el municipio para que toda la población participara de la rendición de cuentas.</w:t>
      </w:r>
    </w:p>
    <w:p w:rsidR="007F0837" w:rsidRPr="002A08C5" w:rsidRDefault="007F0837" w:rsidP="007F0837">
      <w:pPr>
        <w:spacing w:line="360" w:lineRule="auto"/>
        <w:ind w:left="360"/>
        <w:rPr>
          <w:rFonts w:ascii="Verdana" w:eastAsia="Times New Roman" w:hAnsi="Verdana"/>
          <w:sz w:val="22"/>
          <w:lang w:val="es-ES" w:eastAsia="es-ES"/>
        </w:rPr>
      </w:pPr>
    </w:p>
    <w:p w:rsidR="007F0837" w:rsidRDefault="007F0837" w:rsidP="00FC54EA">
      <w:pPr>
        <w:numPr>
          <w:ilvl w:val="0"/>
          <w:numId w:val="1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 xml:space="preserve">La audiencia fue trasmitida por </w:t>
      </w:r>
      <w:r w:rsidR="00A32131" w:rsidRPr="002A08C5">
        <w:rPr>
          <w:rFonts w:ascii="Verdana" w:eastAsia="Times New Roman" w:hAnsi="Verdana"/>
          <w:sz w:val="22"/>
          <w:lang w:val="es-ES" w:eastAsia="es-ES"/>
        </w:rPr>
        <w:t xml:space="preserve">el Canal Comunitario de La Virginia y por el canal CNC </w:t>
      </w:r>
      <w:r w:rsidRPr="002A08C5">
        <w:rPr>
          <w:rFonts w:ascii="Verdana" w:eastAsia="Times New Roman" w:hAnsi="Verdana"/>
          <w:sz w:val="22"/>
          <w:lang w:val="es-ES" w:eastAsia="es-ES"/>
        </w:rPr>
        <w:t xml:space="preserve">para que toda la ciudadanía tuviera la oportunidad de conocer la gestión realizada por el Alcalde Municipal James Alberto Alzate en estos </w:t>
      </w:r>
      <w:r w:rsidR="00A32131" w:rsidRPr="002A08C5">
        <w:rPr>
          <w:rFonts w:ascii="Verdana" w:eastAsia="Times New Roman" w:hAnsi="Verdana"/>
          <w:sz w:val="22"/>
          <w:lang w:val="es-ES" w:eastAsia="es-ES"/>
        </w:rPr>
        <w:t>tres</w:t>
      </w:r>
      <w:r w:rsidRPr="002A08C5">
        <w:rPr>
          <w:rFonts w:ascii="Verdana" w:eastAsia="Times New Roman" w:hAnsi="Verdana"/>
          <w:sz w:val="22"/>
          <w:lang w:val="es-ES" w:eastAsia="es-ES"/>
        </w:rPr>
        <w:t xml:space="preserve"> años de gobierno.</w:t>
      </w:r>
    </w:p>
    <w:p w:rsidR="00C26965" w:rsidRDefault="00C26965" w:rsidP="00C26965">
      <w:pPr>
        <w:pStyle w:val="Prrafodelista"/>
        <w:rPr>
          <w:rFonts w:ascii="Verdana" w:hAnsi="Verdana"/>
          <w:sz w:val="22"/>
          <w:lang w:val="es-ES"/>
        </w:rPr>
      </w:pPr>
    </w:p>
    <w:p w:rsidR="00C26965" w:rsidRDefault="00C26965" w:rsidP="00C26965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C26965" w:rsidRDefault="00C26965" w:rsidP="00C26965">
      <w:pPr>
        <w:spacing w:line="360" w:lineRule="auto"/>
        <w:rPr>
          <w:rFonts w:ascii="Verdana" w:eastAsia="Times New Roman" w:hAnsi="Verdana"/>
          <w:b/>
          <w:sz w:val="22"/>
          <w:lang w:val="es-ES" w:eastAsia="es-ES"/>
        </w:rPr>
      </w:pPr>
    </w:p>
    <w:p w:rsidR="00C26965" w:rsidRDefault="00C26965" w:rsidP="00C26965">
      <w:pPr>
        <w:spacing w:line="360" w:lineRule="auto"/>
        <w:rPr>
          <w:rFonts w:ascii="Verdana" w:eastAsia="Times New Roman" w:hAnsi="Verdana"/>
          <w:b/>
          <w:sz w:val="22"/>
          <w:lang w:val="es-ES" w:eastAsia="es-ES"/>
        </w:rPr>
      </w:pPr>
    </w:p>
    <w:p w:rsidR="00C26965" w:rsidRDefault="00C26965" w:rsidP="00C26965">
      <w:pPr>
        <w:spacing w:line="360" w:lineRule="auto"/>
        <w:rPr>
          <w:rFonts w:ascii="Verdana" w:eastAsia="Times New Roman" w:hAnsi="Verdana"/>
          <w:b/>
          <w:sz w:val="22"/>
          <w:lang w:val="es-ES" w:eastAsia="es-ES"/>
        </w:rPr>
      </w:pPr>
    </w:p>
    <w:p w:rsidR="00706CD1" w:rsidRPr="002A08C5" w:rsidRDefault="00706CD1" w:rsidP="00706CD1">
      <w:pPr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/>
          <w:sz w:val="22"/>
          <w:lang w:val="es-ES" w:eastAsia="es-ES"/>
        </w:rPr>
      </w:pPr>
      <w:r w:rsidRPr="002A08C5">
        <w:rPr>
          <w:rFonts w:ascii="Verdana" w:eastAsia="Times New Roman" w:hAnsi="Verdana"/>
          <w:b/>
          <w:sz w:val="22"/>
          <w:lang w:val="es-ES" w:eastAsia="es-ES"/>
        </w:rPr>
        <w:t>DESARROLLO</w:t>
      </w:r>
    </w:p>
    <w:p w:rsidR="00291A5A" w:rsidRPr="002A08C5" w:rsidRDefault="00291A5A" w:rsidP="00E34C60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670182" w:rsidRDefault="00AA66FB" w:rsidP="00FC54EA">
      <w:pPr>
        <w:numPr>
          <w:ilvl w:val="0"/>
          <w:numId w:val="4"/>
        </w:numPr>
        <w:autoSpaceDE w:val="0"/>
        <w:autoSpaceDN w:val="0"/>
        <w:adjustRightInd w:val="0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 xml:space="preserve">Se entonaron las notas del Himno Nacional, </w:t>
      </w:r>
    </w:p>
    <w:p w:rsidR="00670182" w:rsidRDefault="00670182" w:rsidP="00FC54EA">
      <w:pPr>
        <w:numPr>
          <w:ilvl w:val="0"/>
          <w:numId w:val="4"/>
        </w:numPr>
        <w:autoSpaceDE w:val="0"/>
        <w:autoSpaceDN w:val="0"/>
        <w:adjustRightInd w:val="0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 xml:space="preserve">Himno </w:t>
      </w:r>
      <w:r w:rsidR="00AA66FB" w:rsidRPr="002A08C5">
        <w:rPr>
          <w:rFonts w:ascii="Verdana" w:eastAsia="Times New Roman" w:hAnsi="Verdana"/>
          <w:sz w:val="22"/>
          <w:lang w:val="es-ES" w:eastAsia="es-ES"/>
        </w:rPr>
        <w:t xml:space="preserve">Departamental </w:t>
      </w:r>
    </w:p>
    <w:p w:rsidR="00AA66FB" w:rsidRPr="002A08C5" w:rsidRDefault="00670182" w:rsidP="00FC54EA">
      <w:pPr>
        <w:numPr>
          <w:ilvl w:val="0"/>
          <w:numId w:val="4"/>
        </w:numPr>
        <w:autoSpaceDE w:val="0"/>
        <w:autoSpaceDN w:val="0"/>
        <w:adjustRightInd w:val="0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 xml:space="preserve">Himno </w:t>
      </w:r>
      <w:r w:rsidR="00AA66FB" w:rsidRPr="002A08C5">
        <w:rPr>
          <w:rFonts w:ascii="Verdana" w:eastAsia="Times New Roman" w:hAnsi="Verdana"/>
          <w:sz w:val="22"/>
          <w:lang w:val="es-ES" w:eastAsia="es-ES"/>
        </w:rPr>
        <w:t>Municipal</w:t>
      </w:r>
    </w:p>
    <w:p w:rsidR="00AA66FB" w:rsidRPr="002A08C5" w:rsidRDefault="00AA66FB" w:rsidP="00AA66FB">
      <w:pPr>
        <w:autoSpaceDE w:val="0"/>
        <w:autoSpaceDN w:val="0"/>
        <w:adjustRightInd w:val="0"/>
        <w:ind w:left="720"/>
        <w:rPr>
          <w:rFonts w:ascii="Verdana" w:eastAsia="Times New Roman" w:hAnsi="Verdana"/>
          <w:sz w:val="22"/>
          <w:lang w:val="es-ES" w:eastAsia="es-ES"/>
        </w:rPr>
      </w:pPr>
    </w:p>
    <w:p w:rsidR="00AA66FB" w:rsidRPr="002A08C5" w:rsidRDefault="00670182" w:rsidP="00FC54E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 xml:space="preserve">La </w:t>
      </w:r>
      <w:r w:rsidR="00AA66FB" w:rsidRPr="002A08C5">
        <w:rPr>
          <w:rFonts w:ascii="Verdana" w:eastAsia="Times New Roman" w:hAnsi="Verdana"/>
          <w:sz w:val="22"/>
          <w:lang w:val="es-ES" w:eastAsia="es-ES"/>
        </w:rPr>
        <w:t xml:space="preserve"> moderador</w:t>
      </w:r>
      <w:r w:rsidR="00A32131" w:rsidRPr="002A08C5">
        <w:rPr>
          <w:rFonts w:ascii="Verdana" w:eastAsia="Times New Roman" w:hAnsi="Verdana"/>
          <w:sz w:val="22"/>
          <w:lang w:val="es-ES" w:eastAsia="es-ES"/>
        </w:rPr>
        <w:t>a</w:t>
      </w:r>
      <w:r>
        <w:rPr>
          <w:rFonts w:ascii="Verdana" w:eastAsia="Times New Roman" w:hAnsi="Verdana"/>
          <w:sz w:val="22"/>
          <w:lang w:val="es-ES" w:eastAsia="es-ES"/>
        </w:rPr>
        <w:t xml:space="preserve"> del </w:t>
      </w:r>
      <w:r w:rsidR="00D7173D">
        <w:rPr>
          <w:rFonts w:ascii="Verdana" w:eastAsia="Times New Roman" w:hAnsi="Verdana"/>
          <w:sz w:val="22"/>
          <w:lang w:val="es-ES" w:eastAsia="es-ES"/>
        </w:rPr>
        <w:t>e</w:t>
      </w:r>
      <w:r>
        <w:rPr>
          <w:rFonts w:ascii="Verdana" w:eastAsia="Times New Roman" w:hAnsi="Verdana"/>
          <w:sz w:val="22"/>
          <w:lang w:val="es-ES" w:eastAsia="es-ES"/>
        </w:rPr>
        <w:t xml:space="preserve">vento </w:t>
      </w:r>
      <w:r w:rsidR="00AA66FB" w:rsidRPr="002A08C5">
        <w:rPr>
          <w:rFonts w:ascii="Verdana" w:eastAsia="Times New Roman" w:hAnsi="Verdana"/>
          <w:sz w:val="22"/>
          <w:lang w:val="es-ES" w:eastAsia="es-ES"/>
        </w:rPr>
        <w:t xml:space="preserve">da un fraternal saludo a los asistentes y agradece su compañía para el desarrollo de </w:t>
      </w:r>
      <w:r w:rsidR="00A32131" w:rsidRPr="002A08C5">
        <w:rPr>
          <w:rFonts w:ascii="Verdana" w:eastAsia="Times New Roman" w:hAnsi="Verdana"/>
          <w:sz w:val="22"/>
          <w:lang w:val="es-ES" w:eastAsia="es-ES"/>
        </w:rPr>
        <w:t>Audiencia Pública</w:t>
      </w:r>
      <w:r w:rsidR="00AA66FB" w:rsidRPr="002A08C5">
        <w:rPr>
          <w:rFonts w:ascii="Verdana" w:eastAsia="Times New Roman" w:hAnsi="Verdana"/>
          <w:sz w:val="22"/>
          <w:lang w:val="es-ES" w:eastAsia="es-ES"/>
        </w:rPr>
        <w:t xml:space="preserve"> como mecanismo de participación ciudadana</w:t>
      </w:r>
      <w:r w:rsidR="00A32131" w:rsidRPr="002A08C5">
        <w:rPr>
          <w:rFonts w:ascii="Verdana" w:eastAsia="Times New Roman" w:hAnsi="Verdana"/>
          <w:sz w:val="22"/>
          <w:lang w:val="es-ES" w:eastAsia="es-ES"/>
        </w:rPr>
        <w:t xml:space="preserve"> y rendición de cuentas</w:t>
      </w:r>
      <w:r w:rsidR="00AA66FB" w:rsidRPr="002A08C5">
        <w:rPr>
          <w:rFonts w:ascii="Verdana" w:eastAsia="Times New Roman" w:hAnsi="Verdana"/>
          <w:sz w:val="22"/>
          <w:lang w:val="es-ES" w:eastAsia="es-ES"/>
        </w:rPr>
        <w:t>.</w:t>
      </w:r>
    </w:p>
    <w:p w:rsidR="00E93C19" w:rsidRPr="002A08C5" w:rsidRDefault="00E93C19" w:rsidP="00E93C19">
      <w:pPr>
        <w:pStyle w:val="Prrafodelista"/>
        <w:rPr>
          <w:rFonts w:ascii="Verdana" w:hAnsi="Verdana"/>
          <w:sz w:val="22"/>
          <w:szCs w:val="22"/>
          <w:lang w:val="es-ES"/>
        </w:rPr>
      </w:pPr>
    </w:p>
    <w:p w:rsidR="00AA66FB" w:rsidRPr="002A08C5" w:rsidRDefault="00E93C19" w:rsidP="00FC54E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lang w:val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>Se realizó la presentación de</w:t>
      </w:r>
      <w:r w:rsidR="00A32131" w:rsidRPr="002A08C5">
        <w:rPr>
          <w:rFonts w:ascii="Verdana" w:eastAsia="Times New Roman" w:hAnsi="Verdana"/>
          <w:sz w:val="22"/>
          <w:lang w:val="es-ES" w:eastAsia="es-ES"/>
        </w:rPr>
        <w:t>l video Emergencia Invernal 2010-2011.</w:t>
      </w:r>
    </w:p>
    <w:p w:rsidR="00A32131" w:rsidRPr="002A08C5" w:rsidRDefault="00A32131" w:rsidP="00A32131">
      <w:pPr>
        <w:autoSpaceDE w:val="0"/>
        <w:autoSpaceDN w:val="0"/>
        <w:adjustRightInd w:val="0"/>
        <w:spacing w:line="360" w:lineRule="auto"/>
        <w:ind w:left="720"/>
        <w:rPr>
          <w:rFonts w:ascii="Verdana" w:hAnsi="Verdana"/>
          <w:b/>
          <w:sz w:val="22"/>
          <w:lang w:val="es-ES"/>
        </w:rPr>
      </w:pPr>
    </w:p>
    <w:p w:rsidR="00B710AD" w:rsidRPr="00670182" w:rsidRDefault="00AA66FB" w:rsidP="00FC54E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Verdana" w:eastAsia="Times New Roman" w:hAnsi="Verdana"/>
          <w:b/>
          <w:sz w:val="22"/>
          <w:lang w:val="es-ES" w:eastAsia="es-ES"/>
        </w:rPr>
      </w:pPr>
      <w:r w:rsidRPr="00670182">
        <w:rPr>
          <w:rFonts w:ascii="Verdana" w:eastAsia="Times New Roman" w:hAnsi="Verdana"/>
          <w:b/>
          <w:sz w:val="22"/>
          <w:lang w:val="es-ES" w:eastAsia="es-ES"/>
        </w:rPr>
        <w:t>RENDICIÓN DE CUENTAS DEL DR. JAMES ALBERTO ALZATE PÉREZ</w:t>
      </w:r>
    </w:p>
    <w:p w:rsidR="00B710AD" w:rsidRPr="002A08C5" w:rsidRDefault="00B710AD" w:rsidP="00B710AD">
      <w:pPr>
        <w:pStyle w:val="Prrafodelista"/>
        <w:rPr>
          <w:rFonts w:ascii="Verdana" w:hAnsi="Verdana"/>
          <w:sz w:val="22"/>
          <w:szCs w:val="22"/>
          <w:lang w:val="es-ES"/>
        </w:rPr>
      </w:pPr>
    </w:p>
    <w:p w:rsidR="00B710AD" w:rsidRDefault="00E34C60" w:rsidP="00B710AD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 xml:space="preserve">El Sr. Alcalde comienza su intervención </w:t>
      </w:r>
      <w:r w:rsidR="00A32131" w:rsidRPr="002A08C5">
        <w:rPr>
          <w:rFonts w:ascii="Verdana" w:eastAsia="Times New Roman" w:hAnsi="Verdana"/>
          <w:sz w:val="22"/>
          <w:lang w:val="es-ES" w:eastAsia="es-ES"/>
        </w:rPr>
        <w:t>agradeciendo a la comunidad</w:t>
      </w:r>
      <w:r w:rsidR="00725EE9" w:rsidRPr="002A08C5">
        <w:rPr>
          <w:rFonts w:ascii="Verdana" w:eastAsia="Times New Roman" w:hAnsi="Verdana"/>
          <w:sz w:val="22"/>
          <w:lang w:val="es-ES" w:eastAsia="es-ES"/>
        </w:rPr>
        <w:t xml:space="preserve"> por su asistencia a este evento de ren</w:t>
      </w:r>
      <w:r w:rsidR="002A08C5" w:rsidRPr="002A08C5">
        <w:rPr>
          <w:rFonts w:ascii="Verdana" w:eastAsia="Times New Roman" w:hAnsi="Verdana"/>
          <w:sz w:val="22"/>
          <w:lang w:val="es-ES" w:eastAsia="es-ES"/>
        </w:rPr>
        <w:t>dición de cuentas, el Sr.</w:t>
      </w:r>
      <w:r w:rsidR="00725EE9" w:rsidRPr="002A08C5">
        <w:rPr>
          <w:rFonts w:ascii="Verdana" w:eastAsia="Times New Roman" w:hAnsi="Verdana"/>
          <w:sz w:val="22"/>
          <w:lang w:val="es-ES" w:eastAsia="es-ES"/>
        </w:rPr>
        <w:t xml:space="preserve"> Alcalde </w:t>
      </w:r>
      <w:r w:rsidR="002A08C5" w:rsidRPr="002A08C5">
        <w:rPr>
          <w:rFonts w:ascii="Verdana" w:eastAsia="Times New Roman" w:hAnsi="Verdana"/>
          <w:sz w:val="22"/>
          <w:lang w:val="es-ES" w:eastAsia="es-ES"/>
        </w:rPr>
        <w:t>di</w:t>
      </w:r>
      <w:r w:rsidR="00D7173D">
        <w:rPr>
          <w:rFonts w:ascii="Verdana" w:eastAsia="Times New Roman" w:hAnsi="Verdana"/>
          <w:sz w:val="22"/>
          <w:lang w:val="es-ES" w:eastAsia="es-ES"/>
        </w:rPr>
        <w:t>o</w:t>
      </w:r>
      <w:r w:rsidR="002A08C5" w:rsidRPr="002A08C5">
        <w:rPr>
          <w:rFonts w:ascii="Verdana" w:eastAsia="Times New Roman" w:hAnsi="Verdana"/>
          <w:sz w:val="22"/>
          <w:lang w:val="es-ES" w:eastAsia="es-ES"/>
        </w:rPr>
        <w:t xml:space="preserve"> a conocer al </w:t>
      </w:r>
      <w:r w:rsidR="00670182" w:rsidRPr="002A08C5">
        <w:rPr>
          <w:rFonts w:ascii="Verdana" w:eastAsia="Times New Roman" w:hAnsi="Verdana"/>
          <w:sz w:val="22"/>
          <w:lang w:val="es-ES" w:eastAsia="es-ES"/>
        </w:rPr>
        <w:t>auditorio</w:t>
      </w:r>
      <w:r w:rsidR="002A08C5" w:rsidRPr="002A08C5">
        <w:rPr>
          <w:rFonts w:ascii="Verdana" w:eastAsia="Times New Roman" w:hAnsi="Verdana"/>
          <w:sz w:val="22"/>
          <w:lang w:val="es-ES" w:eastAsia="es-ES"/>
        </w:rPr>
        <w:t xml:space="preserve"> la gestión adelantada durante estos 3 años de gobierno, especialment</w:t>
      </w:r>
      <w:r w:rsidR="00D7173D">
        <w:rPr>
          <w:rFonts w:ascii="Verdana" w:eastAsia="Times New Roman" w:hAnsi="Verdana"/>
          <w:sz w:val="22"/>
          <w:lang w:val="es-ES" w:eastAsia="es-ES"/>
        </w:rPr>
        <w:t>e la gestión de la vigencia 2010</w:t>
      </w:r>
      <w:r w:rsidR="00670182">
        <w:rPr>
          <w:rFonts w:ascii="Verdana" w:eastAsia="Times New Roman" w:hAnsi="Verdana"/>
          <w:sz w:val="22"/>
          <w:lang w:val="es-ES" w:eastAsia="es-ES"/>
        </w:rPr>
        <w:t>,</w:t>
      </w:r>
      <w:r w:rsidR="002A08C5" w:rsidRPr="002A08C5">
        <w:rPr>
          <w:rFonts w:ascii="Verdana" w:eastAsia="Times New Roman" w:hAnsi="Verdana"/>
          <w:sz w:val="22"/>
          <w:lang w:val="es-ES" w:eastAsia="es-ES"/>
        </w:rPr>
        <w:t xml:space="preserve"> </w:t>
      </w:r>
      <w:r w:rsidR="005601C9" w:rsidRPr="002A08C5">
        <w:rPr>
          <w:rFonts w:ascii="Verdana" w:eastAsia="Times New Roman" w:hAnsi="Verdana"/>
          <w:sz w:val="22"/>
          <w:lang w:val="es-ES" w:eastAsia="es-ES"/>
        </w:rPr>
        <w:t>informando</w:t>
      </w:r>
      <w:r w:rsidR="00B710AD" w:rsidRPr="002A08C5">
        <w:rPr>
          <w:rFonts w:ascii="Verdana" w:eastAsia="Times New Roman" w:hAnsi="Verdana"/>
          <w:sz w:val="22"/>
          <w:lang w:val="es-ES" w:eastAsia="es-ES"/>
        </w:rPr>
        <w:t xml:space="preserve"> los diferentes programa</w:t>
      </w:r>
      <w:r w:rsidR="005601C9" w:rsidRPr="002A08C5">
        <w:rPr>
          <w:rFonts w:ascii="Verdana" w:eastAsia="Times New Roman" w:hAnsi="Verdana"/>
          <w:sz w:val="22"/>
          <w:lang w:val="es-ES" w:eastAsia="es-ES"/>
        </w:rPr>
        <w:t>s</w:t>
      </w:r>
      <w:r w:rsidR="00D7173D">
        <w:rPr>
          <w:rFonts w:ascii="Verdana" w:eastAsia="Times New Roman" w:hAnsi="Verdana"/>
          <w:sz w:val="22"/>
          <w:lang w:val="es-ES" w:eastAsia="es-ES"/>
        </w:rPr>
        <w:t xml:space="preserve">, </w:t>
      </w:r>
      <w:r w:rsidR="005601C9" w:rsidRPr="002A08C5">
        <w:rPr>
          <w:rFonts w:ascii="Verdana" w:eastAsia="Times New Roman" w:hAnsi="Verdana"/>
          <w:sz w:val="22"/>
          <w:lang w:val="es-ES" w:eastAsia="es-ES"/>
        </w:rPr>
        <w:t>proyectos</w:t>
      </w:r>
      <w:r w:rsidR="00D7173D">
        <w:rPr>
          <w:rFonts w:ascii="Verdana" w:eastAsia="Times New Roman" w:hAnsi="Verdana"/>
          <w:sz w:val="22"/>
          <w:lang w:val="es-ES" w:eastAsia="es-ES"/>
        </w:rPr>
        <w:t xml:space="preserve"> y logros alcanzados </w:t>
      </w:r>
      <w:r w:rsidR="005601C9" w:rsidRPr="002A08C5">
        <w:rPr>
          <w:rFonts w:ascii="Verdana" w:eastAsia="Times New Roman" w:hAnsi="Verdana"/>
          <w:sz w:val="22"/>
          <w:lang w:val="es-ES" w:eastAsia="es-ES"/>
        </w:rPr>
        <w:t>por la</w:t>
      </w:r>
      <w:r w:rsidR="00B710AD" w:rsidRPr="002A08C5">
        <w:rPr>
          <w:rFonts w:ascii="Verdana" w:eastAsia="Times New Roman" w:hAnsi="Verdana"/>
          <w:sz w:val="22"/>
          <w:lang w:val="es-ES" w:eastAsia="es-ES"/>
        </w:rPr>
        <w:t>s diferentes secretarias de la admi</w:t>
      </w:r>
      <w:r w:rsidR="00670182">
        <w:rPr>
          <w:rFonts w:ascii="Verdana" w:eastAsia="Times New Roman" w:hAnsi="Verdana"/>
          <w:sz w:val="22"/>
          <w:lang w:val="es-ES" w:eastAsia="es-ES"/>
        </w:rPr>
        <w:t>nistración, para lo cual realizó u</w:t>
      </w:r>
      <w:r w:rsidR="00D7173D">
        <w:rPr>
          <w:rFonts w:ascii="Verdana" w:eastAsia="Times New Roman" w:hAnsi="Verdana"/>
          <w:sz w:val="22"/>
          <w:lang w:val="es-ES" w:eastAsia="es-ES"/>
        </w:rPr>
        <w:t xml:space="preserve">na presentación en Power Point </w:t>
      </w:r>
      <w:r w:rsidR="00670182">
        <w:rPr>
          <w:rFonts w:ascii="Verdana" w:eastAsia="Times New Roman" w:hAnsi="Verdana"/>
          <w:sz w:val="22"/>
          <w:lang w:val="es-ES" w:eastAsia="es-ES"/>
        </w:rPr>
        <w:t xml:space="preserve">(Se Anexa </w:t>
      </w:r>
      <w:r w:rsidR="00D7173D">
        <w:rPr>
          <w:rFonts w:ascii="Verdana" w:eastAsia="Times New Roman" w:hAnsi="Verdana"/>
          <w:sz w:val="22"/>
          <w:lang w:val="es-ES" w:eastAsia="es-ES"/>
        </w:rPr>
        <w:t>diapositivas</w:t>
      </w:r>
      <w:r w:rsidR="00670182">
        <w:rPr>
          <w:rFonts w:ascii="Verdana" w:eastAsia="Times New Roman" w:hAnsi="Verdana"/>
          <w:sz w:val="22"/>
          <w:lang w:val="es-ES" w:eastAsia="es-ES"/>
        </w:rPr>
        <w:t>)</w:t>
      </w:r>
      <w:r w:rsidR="00D7173D">
        <w:rPr>
          <w:rFonts w:ascii="Verdana" w:eastAsia="Times New Roman" w:hAnsi="Verdana"/>
          <w:sz w:val="22"/>
          <w:lang w:val="es-ES" w:eastAsia="es-ES"/>
        </w:rPr>
        <w:t xml:space="preserve">. El Sr. Alcalde en el transcurso de la presentación amplió la información </w:t>
      </w:r>
      <w:r w:rsidR="004A3B6E">
        <w:rPr>
          <w:rFonts w:ascii="Verdana" w:eastAsia="Times New Roman" w:hAnsi="Verdana"/>
          <w:sz w:val="22"/>
          <w:lang w:val="es-ES" w:eastAsia="es-ES"/>
        </w:rPr>
        <w:t xml:space="preserve">presentada informado los </w:t>
      </w:r>
      <w:r w:rsidR="00D7173D">
        <w:rPr>
          <w:rFonts w:ascii="Verdana" w:eastAsia="Times New Roman" w:hAnsi="Verdana"/>
          <w:sz w:val="22"/>
          <w:lang w:val="es-ES" w:eastAsia="es-ES"/>
        </w:rPr>
        <w:t xml:space="preserve"> recursos invertidos y en acciones adelantadas en el siguiente orden:</w:t>
      </w:r>
    </w:p>
    <w:p w:rsidR="00402090" w:rsidRDefault="00402090" w:rsidP="00B710AD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402090" w:rsidRPr="00670182" w:rsidRDefault="00402090" w:rsidP="00B710AD">
      <w:pPr>
        <w:spacing w:line="360" w:lineRule="auto"/>
        <w:rPr>
          <w:rFonts w:ascii="Verdana" w:eastAsia="Times New Roman" w:hAnsi="Verdana"/>
          <w:b/>
          <w:sz w:val="22"/>
          <w:u w:val="single"/>
          <w:lang w:val="es-ES" w:eastAsia="es-ES"/>
        </w:rPr>
      </w:pPr>
      <w:r w:rsidRPr="00670182">
        <w:rPr>
          <w:rFonts w:ascii="Verdana" w:eastAsia="Times New Roman" w:hAnsi="Verdana"/>
          <w:b/>
          <w:sz w:val="22"/>
          <w:u w:val="single"/>
          <w:lang w:val="es-ES" w:eastAsia="es-ES"/>
        </w:rPr>
        <w:t>SECRETARIA DE PLANEACIÓN Y DESARROLLO ECONÓMICO</w:t>
      </w:r>
    </w:p>
    <w:p w:rsidR="00AA66FB" w:rsidRPr="002A08C5" w:rsidRDefault="00AA66FB" w:rsidP="00AA66FB">
      <w:pPr>
        <w:spacing w:line="360" w:lineRule="auto"/>
        <w:ind w:left="709"/>
        <w:rPr>
          <w:rFonts w:ascii="Verdana" w:eastAsia="Times New Roman" w:hAnsi="Verdana"/>
          <w:b/>
          <w:sz w:val="22"/>
          <w:lang w:val="es-ES" w:eastAsia="es-ES"/>
        </w:rPr>
      </w:pPr>
    </w:p>
    <w:p w:rsidR="002A08C5" w:rsidRPr="002A08C5" w:rsidRDefault="002A08C5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b/>
          <w:sz w:val="22"/>
        </w:rPr>
      </w:pPr>
      <w:r w:rsidRPr="002A08C5">
        <w:rPr>
          <w:rFonts w:ascii="Verdana" w:hAnsi="Verdana"/>
          <w:b/>
          <w:sz w:val="22"/>
        </w:rPr>
        <w:t>Vía el Aguacate la palma</w:t>
      </w:r>
      <w:r w:rsidRPr="00402090">
        <w:rPr>
          <w:rFonts w:ascii="Verdana" w:hAnsi="Verdana"/>
          <w:b/>
          <w:sz w:val="22"/>
        </w:rPr>
        <w:t>:</w:t>
      </w:r>
    </w:p>
    <w:p w:rsidR="002A08C5" w:rsidRPr="002A08C5" w:rsidRDefault="002A08C5" w:rsidP="002A08C5">
      <w:p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Inversión: Más de 1990 millones  (En el año 2010 13.400.000)</w:t>
      </w:r>
    </w:p>
    <w:p w:rsidR="002A08C5" w:rsidRDefault="002A08C5" w:rsidP="002A08C5">
      <w:p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Más de 100 metros de placa lineal</w:t>
      </w:r>
      <w:r w:rsidR="00D7173D">
        <w:rPr>
          <w:rFonts w:ascii="Verdana" w:hAnsi="Verdana"/>
          <w:sz w:val="22"/>
        </w:rPr>
        <w:t>.</w:t>
      </w:r>
    </w:p>
    <w:p w:rsidR="004A3B6E" w:rsidRPr="002A08C5" w:rsidRDefault="004A3B6E" w:rsidP="002A08C5">
      <w:pPr>
        <w:spacing w:after="200" w:line="276" w:lineRule="auto"/>
        <w:jc w:val="left"/>
        <w:rPr>
          <w:rFonts w:ascii="Verdana" w:hAnsi="Verdana"/>
          <w:sz w:val="22"/>
        </w:rPr>
      </w:pPr>
    </w:p>
    <w:p w:rsidR="002A08C5" w:rsidRPr="002A08C5" w:rsidRDefault="002A08C5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b/>
          <w:sz w:val="22"/>
        </w:rPr>
      </w:pPr>
      <w:r w:rsidRPr="002A08C5">
        <w:rPr>
          <w:rFonts w:ascii="Verdana" w:hAnsi="Verdana"/>
          <w:b/>
          <w:sz w:val="22"/>
        </w:rPr>
        <w:lastRenderedPageBreak/>
        <w:t>Palacio municipal</w:t>
      </w:r>
    </w:p>
    <w:p w:rsidR="00D7173D" w:rsidRDefault="002A08C5" w:rsidP="00402090">
      <w:p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Inversión en edificios públicos: $80.511.000</w:t>
      </w:r>
      <w:r w:rsidR="00402090">
        <w:rPr>
          <w:rFonts w:ascii="Verdana" w:hAnsi="Verdana"/>
          <w:sz w:val="22"/>
        </w:rPr>
        <w:t xml:space="preserve">. </w:t>
      </w:r>
    </w:p>
    <w:p w:rsidR="00402090" w:rsidRDefault="002A08C5" w:rsidP="00402090">
      <w:pPr>
        <w:spacing w:after="200" w:line="276" w:lineRule="auto"/>
        <w:jc w:val="left"/>
        <w:rPr>
          <w:rFonts w:ascii="Verdana" w:hAnsi="Verdana"/>
          <w:bCs/>
          <w:sz w:val="22"/>
          <w:lang w:val="es-ES"/>
        </w:rPr>
      </w:pPr>
      <w:r w:rsidRPr="002A08C5">
        <w:rPr>
          <w:rFonts w:ascii="Verdana" w:hAnsi="Verdana"/>
          <w:bCs/>
          <w:sz w:val="22"/>
        </w:rPr>
        <w:t>Se mejoró la fachada, se cambió cielorraso y se iluminó los pasillos.</w:t>
      </w:r>
      <w:r w:rsidRPr="002A08C5">
        <w:rPr>
          <w:rFonts w:ascii="Verdana" w:hAnsi="Verdana"/>
          <w:bCs/>
          <w:sz w:val="22"/>
          <w:lang w:val="es-ES"/>
        </w:rPr>
        <w:t xml:space="preserve"> </w:t>
      </w:r>
    </w:p>
    <w:p w:rsidR="00402090" w:rsidRPr="00402090" w:rsidRDefault="00402090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b/>
          <w:sz w:val="22"/>
        </w:rPr>
      </w:pPr>
      <w:r w:rsidRPr="002A08C5">
        <w:rPr>
          <w:rFonts w:ascii="Verdana" w:hAnsi="Verdana"/>
          <w:b/>
          <w:sz w:val="22"/>
        </w:rPr>
        <w:t>Parador Náutico</w:t>
      </w:r>
    </w:p>
    <w:p w:rsidR="00D7173D" w:rsidRDefault="00402090" w:rsidP="00402090">
      <w:pPr>
        <w:spacing w:after="200" w:line="276" w:lineRule="auto"/>
        <w:jc w:val="left"/>
        <w:rPr>
          <w:rFonts w:ascii="Verdana" w:eastAsia="Times New Roman" w:hAnsi="Verdana" w:cs="Arial"/>
          <w:sz w:val="22"/>
          <w:lang w:eastAsia="es-CO"/>
        </w:rPr>
      </w:pPr>
      <w:r w:rsidRPr="002A08C5">
        <w:rPr>
          <w:rFonts w:ascii="Verdana" w:hAnsi="Verdana"/>
          <w:sz w:val="22"/>
        </w:rPr>
        <w:t xml:space="preserve">Inversión: </w:t>
      </w:r>
      <w:r w:rsidRPr="00402090">
        <w:rPr>
          <w:rFonts w:ascii="Verdana" w:hAnsi="Verdana"/>
          <w:sz w:val="22"/>
        </w:rPr>
        <w:t>$</w:t>
      </w:r>
      <w:r w:rsidRPr="002A08C5">
        <w:rPr>
          <w:rFonts w:ascii="Verdana" w:eastAsia="Times New Roman" w:hAnsi="Verdana" w:cs="Arial"/>
          <w:sz w:val="22"/>
          <w:lang w:eastAsia="es-CO"/>
        </w:rPr>
        <w:t>16</w:t>
      </w:r>
      <w:r w:rsidRPr="00402090">
        <w:rPr>
          <w:rFonts w:ascii="Verdana" w:eastAsia="Times New Roman" w:hAnsi="Verdana" w:cs="Arial"/>
          <w:sz w:val="22"/>
          <w:lang w:eastAsia="es-CO"/>
        </w:rPr>
        <w:t>.</w:t>
      </w:r>
      <w:r w:rsidRPr="002A08C5">
        <w:rPr>
          <w:rFonts w:ascii="Verdana" w:eastAsia="Times New Roman" w:hAnsi="Verdana" w:cs="Arial"/>
          <w:sz w:val="22"/>
          <w:lang w:eastAsia="es-CO"/>
        </w:rPr>
        <w:t>845</w:t>
      </w:r>
      <w:r w:rsidRPr="00402090">
        <w:rPr>
          <w:rFonts w:ascii="Verdana" w:eastAsia="Times New Roman" w:hAnsi="Verdana" w:cs="Arial"/>
          <w:sz w:val="22"/>
          <w:lang w:eastAsia="es-CO"/>
        </w:rPr>
        <w:t>.</w:t>
      </w:r>
      <w:r w:rsidRPr="002A08C5">
        <w:rPr>
          <w:rFonts w:ascii="Verdana" w:eastAsia="Times New Roman" w:hAnsi="Verdana" w:cs="Arial"/>
          <w:sz w:val="22"/>
          <w:lang w:eastAsia="es-CO"/>
        </w:rPr>
        <w:t>298</w:t>
      </w:r>
      <w:r>
        <w:rPr>
          <w:rFonts w:ascii="Verdana" w:eastAsia="Times New Roman" w:hAnsi="Verdana" w:cs="Arial"/>
          <w:sz w:val="22"/>
          <w:lang w:eastAsia="es-CO"/>
        </w:rPr>
        <w:t xml:space="preserve">. </w:t>
      </w:r>
    </w:p>
    <w:p w:rsidR="00402090" w:rsidRDefault="00402090" w:rsidP="00402090">
      <w:p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Reparación, remodelación de la Nueva Zona de Restaurante y Piscina</w:t>
      </w:r>
      <w:r w:rsidR="00670182">
        <w:rPr>
          <w:rFonts w:ascii="Verdana" w:hAnsi="Verdana"/>
          <w:sz w:val="22"/>
        </w:rPr>
        <w:t>.</w:t>
      </w:r>
    </w:p>
    <w:p w:rsidR="00402090" w:rsidRPr="002A08C5" w:rsidRDefault="00402090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b/>
          <w:sz w:val="22"/>
        </w:rPr>
      </w:pPr>
      <w:r w:rsidRPr="002A08C5">
        <w:rPr>
          <w:rFonts w:ascii="Verdana" w:hAnsi="Verdana"/>
          <w:b/>
          <w:sz w:val="22"/>
        </w:rPr>
        <w:t>Cra 5 Transversal 7</w:t>
      </w:r>
    </w:p>
    <w:p w:rsidR="00402090" w:rsidRPr="002A08C5" w:rsidRDefault="00402090" w:rsidP="00402090">
      <w:pPr>
        <w:spacing w:after="200" w:line="276" w:lineRule="auto"/>
        <w:jc w:val="left"/>
        <w:rPr>
          <w:rFonts w:ascii="Verdana" w:hAnsi="Verdana" w:cs="Arial"/>
          <w:sz w:val="22"/>
        </w:rPr>
      </w:pPr>
      <w:r w:rsidRPr="002A08C5">
        <w:rPr>
          <w:rFonts w:ascii="Verdana" w:hAnsi="Verdana"/>
          <w:sz w:val="22"/>
        </w:rPr>
        <w:t xml:space="preserve">Inversión: </w:t>
      </w:r>
      <w:r w:rsidRPr="002A08C5">
        <w:rPr>
          <w:rFonts w:ascii="Verdana" w:hAnsi="Verdana" w:cs="Arial"/>
          <w:sz w:val="22"/>
        </w:rPr>
        <w:t>$715.816.000</w:t>
      </w:r>
    </w:p>
    <w:p w:rsidR="00D7173D" w:rsidRDefault="00402090" w:rsidP="00402090">
      <w:pPr>
        <w:spacing w:after="200" w:line="276" w:lineRule="auto"/>
        <w:jc w:val="left"/>
        <w:rPr>
          <w:rFonts w:ascii="Verdana" w:hAnsi="Verdana"/>
          <w:b/>
          <w:bCs/>
          <w:sz w:val="22"/>
        </w:rPr>
      </w:pPr>
      <w:r w:rsidRPr="002A08C5">
        <w:rPr>
          <w:rFonts w:ascii="Verdana" w:hAnsi="Verdana"/>
          <w:sz w:val="22"/>
        </w:rPr>
        <w:t>Construcción de redes viales, reparación, mantenimiento y transporte</w:t>
      </w:r>
      <w:r>
        <w:rPr>
          <w:rFonts w:ascii="Verdana" w:hAnsi="Verdana"/>
          <w:b/>
          <w:bCs/>
          <w:sz w:val="22"/>
        </w:rPr>
        <w:t xml:space="preserve">. </w:t>
      </w:r>
    </w:p>
    <w:p w:rsidR="00402090" w:rsidRDefault="00402090" w:rsidP="00402090">
      <w:pPr>
        <w:spacing w:after="200" w:line="276" w:lineRule="auto"/>
        <w:jc w:val="left"/>
        <w:rPr>
          <w:rFonts w:ascii="Verdana" w:hAnsi="Verdana"/>
          <w:bCs/>
          <w:sz w:val="22"/>
          <w:lang w:val="es-ES"/>
        </w:rPr>
      </w:pPr>
      <w:r w:rsidRPr="002A08C5">
        <w:rPr>
          <w:rFonts w:ascii="Verdana" w:hAnsi="Verdana"/>
          <w:bCs/>
          <w:sz w:val="22"/>
        </w:rPr>
        <w:t>Más de 120 metros lineales Pavimentados en esta zona.</w:t>
      </w:r>
      <w:r w:rsidRPr="002A08C5">
        <w:rPr>
          <w:rFonts w:ascii="Verdana" w:hAnsi="Verdana"/>
          <w:bCs/>
          <w:sz w:val="22"/>
          <w:lang w:val="es-ES"/>
        </w:rPr>
        <w:t xml:space="preserve"> </w:t>
      </w:r>
    </w:p>
    <w:p w:rsidR="00402090" w:rsidRPr="002A08C5" w:rsidRDefault="00402090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b/>
          <w:sz w:val="22"/>
        </w:rPr>
      </w:pPr>
      <w:r w:rsidRPr="002A08C5">
        <w:rPr>
          <w:rFonts w:ascii="Verdana" w:hAnsi="Verdana"/>
          <w:b/>
          <w:sz w:val="22"/>
        </w:rPr>
        <w:t>Andenes del Puente Mocatán</w:t>
      </w:r>
    </w:p>
    <w:p w:rsidR="00402090" w:rsidRPr="002A08C5" w:rsidRDefault="00402090" w:rsidP="00402090">
      <w:p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Inversión:</w:t>
      </w:r>
      <w:r w:rsidRPr="002A08C5">
        <w:rPr>
          <w:rFonts w:ascii="Verdana" w:hAnsi="Verdana" w:cs="Arial"/>
          <w:sz w:val="22"/>
        </w:rPr>
        <w:t xml:space="preserve"> $33.997.000</w:t>
      </w:r>
    </w:p>
    <w:p w:rsidR="00402090" w:rsidRPr="002A08C5" w:rsidRDefault="00402090" w:rsidP="00402090">
      <w:p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Más de 500 metros de andenes construidos</w:t>
      </w:r>
    </w:p>
    <w:p w:rsidR="00402090" w:rsidRPr="002A08C5" w:rsidRDefault="00402090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b/>
          <w:sz w:val="22"/>
        </w:rPr>
      </w:pPr>
      <w:r w:rsidRPr="002A08C5">
        <w:rPr>
          <w:rFonts w:ascii="Verdana" w:hAnsi="Verdana"/>
          <w:b/>
          <w:sz w:val="22"/>
        </w:rPr>
        <w:t>Mantenimiento de Escenarios Deportivos</w:t>
      </w:r>
    </w:p>
    <w:p w:rsidR="00402090" w:rsidRPr="002A08C5" w:rsidRDefault="00402090" w:rsidP="00402090">
      <w:p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 xml:space="preserve">Inversión: </w:t>
      </w:r>
      <w:r w:rsidRPr="002A08C5">
        <w:rPr>
          <w:rFonts w:ascii="Verdana" w:hAnsi="Verdana" w:cs="Arial"/>
          <w:sz w:val="22"/>
        </w:rPr>
        <w:t>$33.997.000</w:t>
      </w:r>
    </w:p>
    <w:p w:rsidR="00402090" w:rsidRPr="002A08C5" w:rsidRDefault="00402090" w:rsidP="00402090">
      <w:p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Coliseo Cubierto, Cancha Sopinga, Cancha Santafé</w:t>
      </w:r>
    </w:p>
    <w:p w:rsidR="00402090" w:rsidRPr="002A08C5" w:rsidRDefault="00402090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b/>
          <w:sz w:val="22"/>
        </w:rPr>
      </w:pPr>
      <w:r w:rsidRPr="002A08C5">
        <w:rPr>
          <w:rFonts w:ascii="Verdana" w:hAnsi="Verdana"/>
          <w:b/>
          <w:sz w:val="22"/>
        </w:rPr>
        <w:t xml:space="preserve">Hogar Múltiple </w:t>
      </w:r>
    </w:p>
    <w:p w:rsidR="00402090" w:rsidRPr="002A08C5" w:rsidRDefault="00402090" w:rsidP="00402090">
      <w:p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 xml:space="preserve">Inversión: </w:t>
      </w:r>
      <w:r w:rsidR="00D7173D">
        <w:rPr>
          <w:rFonts w:ascii="Verdana" w:hAnsi="Verdana"/>
          <w:sz w:val="22"/>
        </w:rPr>
        <w:t>$</w:t>
      </w:r>
      <w:r w:rsidRPr="002A08C5">
        <w:rPr>
          <w:rFonts w:ascii="Verdana" w:hAnsi="Verdana" w:cs="Arial"/>
          <w:sz w:val="22"/>
        </w:rPr>
        <w:t>174.802.565</w:t>
      </w:r>
    </w:p>
    <w:p w:rsidR="00402090" w:rsidRPr="002A08C5" w:rsidRDefault="00402090" w:rsidP="00402090">
      <w:pPr>
        <w:spacing w:after="200" w:line="276" w:lineRule="auto"/>
        <w:jc w:val="left"/>
        <w:rPr>
          <w:rFonts w:ascii="Verdana" w:hAnsi="Verdana"/>
          <w:bCs/>
          <w:sz w:val="22"/>
          <w:lang w:val="es-ES"/>
        </w:rPr>
      </w:pPr>
      <w:r w:rsidRPr="002A08C5">
        <w:rPr>
          <w:rFonts w:ascii="Verdana" w:hAnsi="Verdana"/>
          <w:bCs/>
          <w:sz w:val="22"/>
        </w:rPr>
        <w:t>En alianza con bienestar trasladaremos a estas instalaciones 4 hogares comunitarios</w:t>
      </w:r>
      <w:r w:rsidRPr="002A08C5">
        <w:rPr>
          <w:rFonts w:ascii="Verdana" w:hAnsi="Verdana"/>
          <w:bCs/>
          <w:sz w:val="22"/>
          <w:lang w:val="es-ES"/>
        </w:rPr>
        <w:t xml:space="preserve"> </w:t>
      </w:r>
    </w:p>
    <w:p w:rsidR="002A08C5" w:rsidRPr="002A08C5" w:rsidRDefault="002A08C5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b/>
          <w:sz w:val="22"/>
        </w:rPr>
      </w:pPr>
      <w:r w:rsidRPr="002A08C5">
        <w:rPr>
          <w:rFonts w:ascii="Verdana" w:hAnsi="Verdana"/>
          <w:b/>
          <w:sz w:val="22"/>
        </w:rPr>
        <w:t>Teatro Municipal</w:t>
      </w:r>
    </w:p>
    <w:p w:rsidR="002A08C5" w:rsidRPr="002A08C5" w:rsidRDefault="002A08C5" w:rsidP="00402090">
      <w:p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Inversión: $500.000.000</w:t>
      </w:r>
      <w:r w:rsidR="00D7173D">
        <w:rPr>
          <w:rFonts w:ascii="Verdana" w:hAnsi="Verdana"/>
          <w:sz w:val="22"/>
        </w:rPr>
        <w:t xml:space="preserve">, aportados por: </w:t>
      </w:r>
    </w:p>
    <w:p w:rsidR="002A08C5" w:rsidRPr="002A08C5" w:rsidRDefault="002A08C5" w:rsidP="00402090">
      <w:pPr>
        <w:spacing w:after="200" w:line="276" w:lineRule="auto"/>
        <w:ind w:left="2124" w:firstLine="708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 xml:space="preserve"> </w:t>
      </w:r>
      <w:r w:rsidR="00D7173D">
        <w:rPr>
          <w:rFonts w:ascii="Verdana" w:hAnsi="Verdana"/>
          <w:sz w:val="22"/>
        </w:rPr>
        <w:t xml:space="preserve">$ </w:t>
      </w:r>
      <w:r w:rsidRPr="002A08C5">
        <w:rPr>
          <w:rFonts w:ascii="Verdana" w:hAnsi="Verdana"/>
          <w:sz w:val="22"/>
        </w:rPr>
        <w:t>99</w:t>
      </w:r>
      <w:r w:rsidR="00D7173D">
        <w:rPr>
          <w:rFonts w:ascii="Verdana" w:hAnsi="Verdana"/>
          <w:sz w:val="22"/>
        </w:rPr>
        <w:t>.</w:t>
      </w:r>
      <w:r w:rsidRPr="002A08C5">
        <w:rPr>
          <w:rFonts w:ascii="Verdana" w:hAnsi="Verdana"/>
          <w:sz w:val="22"/>
        </w:rPr>
        <w:t>968.0</w:t>
      </w:r>
      <w:r w:rsidR="00D7173D">
        <w:rPr>
          <w:rFonts w:ascii="Verdana" w:hAnsi="Verdana"/>
          <w:sz w:val="22"/>
        </w:rPr>
        <w:t xml:space="preserve">00 </w:t>
      </w:r>
      <w:r w:rsidRPr="002A08C5">
        <w:rPr>
          <w:rFonts w:ascii="Verdana" w:hAnsi="Verdana"/>
          <w:sz w:val="22"/>
        </w:rPr>
        <w:t xml:space="preserve"> Administración</w:t>
      </w:r>
      <w:r w:rsidR="00D7173D">
        <w:rPr>
          <w:rFonts w:ascii="Verdana" w:hAnsi="Verdana"/>
          <w:sz w:val="22"/>
        </w:rPr>
        <w:t xml:space="preserve"> Municipal</w:t>
      </w:r>
    </w:p>
    <w:p w:rsidR="002A08C5" w:rsidRPr="002A08C5" w:rsidRDefault="00D7173D" w:rsidP="00402090">
      <w:pPr>
        <w:spacing w:after="200" w:line="276" w:lineRule="auto"/>
        <w:ind w:left="2124" w:firstLine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 xml:space="preserve">$ </w:t>
      </w:r>
      <w:r w:rsidR="002A08C5" w:rsidRPr="002A08C5">
        <w:rPr>
          <w:rFonts w:ascii="Verdana" w:hAnsi="Verdana"/>
          <w:sz w:val="22"/>
        </w:rPr>
        <w:t>300.000.000 Ministerio de Cultura</w:t>
      </w:r>
    </w:p>
    <w:p w:rsidR="002A08C5" w:rsidRPr="002A08C5" w:rsidRDefault="00D7173D" w:rsidP="00402090">
      <w:pPr>
        <w:spacing w:after="200" w:line="276" w:lineRule="auto"/>
        <w:ind w:left="2124" w:firstLine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$ </w:t>
      </w:r>
      <w:r w:rsidR="002A08C5" w:rsidRPr="002A08C5">
        <w:rPr>
          <w:rFonts w:ascii="Verdana" w:hAnsi="Verdana"/>
          <w:sz w:val="22"/>
        </w:rPr>
        <w:t>100.000.000 La Gobernación</w:t>
      </w:r>
      <w:r>
        <w:rPr>
          <w:rFonts w:ascii="Verdana" w:hAnsi="Verdana"/>
          <w:sz w:val="22"/>
        </w:rPr>
        <w:t xml:space="preserve"> del Risaralda</w:t>
      </w:r>
    </w:p>
    <w:p w:rsidR="002A08C5" w:rsidRPr="002A08C5" w:rsidRDefault="002A08C5" w:rsidP="00402090">
      <w:pPr>
        <w:spacing w:after="200" w:line="276" w:lineRule="auto"/>
        <w:rPr>
          <w:rFonts w:ascii="Verdana" w:hAnsi="Verdana"/>
          <w:bCs/>
          <w:sz w:val="22"/>
          <w:lang w:val="es-ES"/>
        </w:rPr>
      </w:pPr>
      <w:r w:rsidRPr="002A08C5">
        <w:rPr>
          <w:rFonts w:ascii="Verdana" w:hAnsi="Verdana"/>
          <w:bCs/>
          <w:sz w:val="22"/>
          <w:lang w:val="es-ES"/>
        </w:rPr>
        <w:t>Se adecuó el escenario para silletería, se instaló el sistema eléctrico y recubrimiento acústico, y aire acondicionado.</w:t>
      </w:r>
    </w:p>
    <w:p w:rsidR="002A08C5" w:rsidRPr="002A08C5" w:rsidRDefault="002A08C5" w:rsidP="00FC54EA">
      <w:pPr>
        <w:numPr>
          <w:ilvl w:val="0"/>
          <w:numId w:val="5"/>
        </w:numPr>
        <w:spacing w:after="200" w:line="276" w:lineRule="auto"/>
        <w:rPr>
          <w:rFonts w:ascii="Verdana" w:hAnsi="Verdana"/>
          <w:b/>
          <w:bCs/>
          <w:sz w:val="22"/>
          <w:lang w:val="es-ES"/>
        </w:rPr>
      </w:pPr>
      <w:r w:rsidRPr="002A08C5">
        <w:rPr>
          <w:rFonts w:ascii="Verdana" w:hAnsi="Verdana"/>
          <w:b/>
          <w:bCs/>
          <w:sz w:val="22"/>
          <w:lang w:val="es-ES"/>
        </w:rPr>
        <w:t>Alumbrado Navideño</w:t>
      </w:r>
    </w:p>
    <w:p w:rsidR="002A08C5" w:rsidRPr="002A08C5" w:rsidRDefault="002A08C5" w:rsidP="00402090">
      <w:pPr>
        <w:spacing w:after="200" w:line="276" w:lineRule="auto"/>
        <w:rPr>
          <w:rFonts w:ascii="Verdana" w:hAnsi="Verdana"/>
          <w:bCs/>
          <w:sz w:val="22"/>
          <w:lang w:val="es-ES"/>
        </w:rPr>
      </w:pPr>
      <w:r w:rsidRPr="002A08C5">
        <w:rPr>
          <w:rFonts w:ascii="Verdana" w:hAnsi="Verdana"/>
          <w:bCs/>
          <w:sz w:val="22"/>
          <w:lang w:val="es-ES"/>
        </w:rPr>
        <w:t xml:space="preserve">Inversión: </w:t>
      </w:r>
      <w:r w:rsidR="00402090" w:rsidRPr="00402090">
        <w:rPr>
          <w:rFonts w:ascii="Verdana" w:hAnsi="Verdana"/>
          <w:bCs/>
          <w:sz w:val="22"/>
          <w:lang w:val="es-ES"/>
        </w:rPr>
        <w:t>$3.500.000. Primer Alumbrado Navideño al estilo de las grandes ciudades.</w:t>
      </w:r>
    </w:p>
    <w:p w:rsidR="002A08C5" w:rsidRPr="002A08C5" w:rsidRDefault="002A08C5" w:rsidP="00FC54EA">
      <w:pPr>
        <w:numPr>
          <w:ilvl w:val="0"/>
          <w:numId w:val="5"/>
        </w:numPr>
        <w:spacing w:after="200" w:line="276" w:lineRule="auto"/>
        <w:rPr>
          <w:rFonts w:ascii="Verdana" w:hAnsi="Verdana"/>
          <w:b/>
          <w:bCs/>
          <w:sz w:val="22"/>
          <w:lang w:val="es-ES"/>
        </w:rPr>
      </w:pPr>
      <w:r w:rsidRPr="002A08C5">
        <w:rPr>
          <w:rFonts w:ascii="Verdana" w:hAnsi="Verdana"/>
          <w:b/>
          <w:bCs/>
          <w:sz w:val="22"/>
          <w:lang w:val="es-ES"/>
        </w:rPr>
        <w:t>Presupuesto Participativo</w:t>
      </w:r>
    </w:p>
    <w:p w:rsidR="002A08C5" w:rsidRPr="002A08C5" w:rsidRDefault="002A08C5" w:rsidP="00402090">
      <w:pPr>
        <w:spacing w:after="200" w:line="276" w:lineRule="auto"/>
        <w:rPr>
          <w:rFonts w:ascii="Verdana" w:hAnsi="Verdana"/>
          <w:bCs/>
          <w:sz w:val="22"/>
          <w:lang w:val="es-ES"/>
        </w:rPr>
      </w:pPr>
      <w:r w:rsidRPr="002A08C5">
        <w:rPr>
          <w:rFonts w:ascii="Verdana" w:hAnsi="Verdana"/>
          <w:bCs/>
          <w:sz w:val="22"/>
          <w:lang w:val="es-ES"/>
        </w:rPr>
        <w:t>Inversión: 200.000.000 Millones</w:t>
      </w:r>
    </w:p>
    <w:p w:rsidR="002A08C5" w:rsidRPr="00D7173D" w:rsidRDefault="002A08C5" w:rsidP="00D7173D">
      <w:pPr>
        <w:spacing w:after="200" w:line="276" w:lineRule="auto"/>
        <w:ind w:left="360"/>
        <w:contextualSpacing/>
        <w:jc w:val="left"/>
        <w:rPr>
          <w:rFonts w:ascii="Verdana" w:hAnsi="Verdana"/>
          <w:bCs/>
          <w:iCs/>
          <w:sz w:val="22"/>
        </w:rPr>
      </w:pPr>
      <w:r w:rsidRPr="00D7173D">
        <w:rPr>
          <w:rFonts w:ascii="Verdana" w:hAnsi="Verdana"/>
          <w:bCs/>
          <w:iCs/>
          <w:sz w:val="22"/>
        </w:rPr>
        <w:t>El Centro de Bienestar del Anciano</w:t>
      </w:r>
      <w:r w:rsidR="00402090" w:rsidRPr="00D7173D">
        <w:rPr>
          <w:rFonts w:ascii="Verdana" w:hAnsi="Verdana"/>
          <w:bCs/>
          <w:iCs/>
          <w:sz w:val="22"/>
        </w:rPr>
        <w:t xml:space="preserve"> </w:t>
      </w:r>
      <w:r w:rsidRPr="00D7173D">
        <w:rPr>
          <w:rFonts w:ascii="Verdana" w:hAnsi="Verdana"/>
          <w:bCs/>
          <w:iCs/>
          <w:sz w:val="22"/>
        </w:rPr>
        <w:t>Nazareth: recibió 50 millones</w:t>
      </w:r>
      <w:r w:rsidR="00D7173D">
        <w:rPr>
          <w:rFonts w:ascii="Verdana" w:hAnsi="Verdana"/>
          <w:bCs/>
          <w:iCs/>
          <w:sz w:val="22"/>
        </w:rPr>
        <w:t>.</w:t>
      </w:r>
    </w:p>
    <w:p w:rsidR="002A08C5" w:rsidRPr="00D7173D" w:rsidRDefault="002A08C5" w:rsidP="00D7173D">
      <w:pPr>
        <w:spacing w:after="200" w:line="276" w:lineRule="auto"/>
        <w:ind w:left="360"/>
        <w:contextualSpacing/>
        <w:jc w:val="left"/>
        <w:rPr>
          <w:rFonts w:ascii="Verdana" w:hAnsi="Verdana"/>
          <w:bCs/>
          <w:sz w:val="22"/>
        </w:rPr>
      </w:pPr>
      <w:r w:rsidRPr="00D7173D">
        <w:rPr>
          <w:rFonts w:ascii="Verdana" w:hAnsi="Verdana"/>
          <w:bCs/>
          <w:iCs/>
          <w:sz w:val="22"/>
        </w:rPr>
        <w:t>La ESE Hospital San Pedro y San Pablo 45 millones</w:t>
      </w:r>
      <w:r w:rsidR="00D7173D">
        <w:rPr>
          <w:rFonts w:ascii="Verdana" w:hAnsi="Verdana"/>
          <w:bCs/>
          <w:iCs/>
          <w:sz w:val="22"/>
        </w:rPr>
        <w:t>.</w:t>
      </w:r>
      <w:r w:rsidRPr="00D7173D">
        <w:rPr>
          <w:rFonts w:ascii="Verdana" w:hAnsi="Verdana"/>
          <w:bCs/>
          <w:sz w:val="22"/>
          <w:lang w:val="es-ES"/>
        </w:rPr>
        <w:t xml:space="preserve"> </w:t>
      </w:r>
    </w:p>
    <w:p w:rsidR="002A08C5" w:rsidRPr="00D7173D" w:rsidRDefault="002A08C5" w:rsidP="00D7173D">
      <w:pPr>
        <w:spacing w:after="200" w:line="276" w:lineRule="auto"/>
        <w:ind w:left="360"/>
        <w:contextualSpacing/>
        <w:jc w:val="left"/>
        <w:rPr>
          <w:rFonts w:ascii="Verdana" w:hAnsi="Verdana"/>
          <w:bCs/>
          <w:sz w:val="22"/>
        </w:rPr>
      </w:pPr>
      <w:r w:rsidRPr="00D7173D">
        <w:rPr>
          <w:rFonts w:ascii="Verdana" w:hAnsi="Verdana"/>
          <w:bCs/>
          <w:iCs/>
          <w:sz w:val="22"/>
        </w:rPr>
        <w:t>La Fundación del Buen Samaritano recibió 85 millones</w:t>
      </w:r>
      <w:r w:rsidR="00D7173D">
        <w:rPr>
          <w:rFonts w:ascii="Verdana" w:hAnsi="Verdana"/>
          <w:bCs/>
          <w:iCs/>
          <w:sz w:val="22"/>
        </w:rPr>
        <w:t>.</w:t>
      </w:r>
      <w:r w:rsidRPr="00D7173D">
        <w:rPr>
          <w:rFonts w:ascii="Verdana" w:hAnsi="Verdana"/>
          <w:bCs/>
          <w:sz w:val="22"/>
          <w:lang w:val="es-ES"/>
        </w:rPr>
        <w:t xml:space="preserve"> </w:t>
      </w:r>
    </w:p>
    <w:p w:rsidR="00402090" w:rsidRPr="00D7173D" w:rsidRDefault="002A08C5" w:rsidP="00D7173D">
      <w:pPr>
        <w:spacing w:after="200" w:line="276" w:lineRule="auto"/>
        <w:ind w:left="360"/>
        <w:contextualSpacing/>
        <w:jc w:val="left"/>
        <w:rPr>
          <w:rFonts w:ascii="Verdana" w:hAnsi="Verdana"/>
          <w:bCs/>
          <w:sz w:val="22"/>
        </w:rPr>
      </w:pPr>
      <w:r w:rsidRPr="00D7173D">
        <w:rPr>
          <w:rFonts w:ascii="Verdana" w:hAnsi="Verdana"/>
          <w:bCs/>
          <w:iCs/>
          <w:sz w:val="22"/>
        </w:rPr>
        <w:t>Los Adultos Mayores recibieron 20 millones</w:t>
      </w:r>
      <w:r w:rsidR="00D7173D">
        <w:rPr>
          <w:rFonts w:ascii="Verdana" w:hAnsi="Verdana"/>
          <w:bCs/>
          <w:iCs/>
          <w:sz w:val="22"/>
        </w:rPr>
        <w:t>.</w:t>
      </w:r>
      <w:r w:rsidRPr="00D7173D">
        <w:rPr>
          <w:rFonts w:ascii="Verdana" w:hAnsi="Verdana"/>
          <w:bCs/>
          <w:sz w:val="22"/>
          <w:lang w:val="es-ES"/>
        </w:rPr>
        <w:t xml:space="preserve"> </w:t>
      </w:r>
    </w:p>
    <w:p w:rsidR="00402090" w:rsidRDefault="00402090" w:rsidP="00402090">
      <w:pPr>
        <w:spacing w:after="200" w:line="276" w:lineRule="auto"/>
        <w:ind w:left="720"/>
        <w:contextualSpacing/>
        <w:jc w:val="left"/>
        <w:rPr>
          <w:rFonts w:ascii="Verdana" w:hAnsi="Verdana"/>
          <w:bCs/>
          <w:sz w:val="22"/>
        </w:rPr>
      </w:pPr>
    </w:p>
    <w:p w:rsidR="002A08C5" w:rsidRDefault="00402090" w:rsidP="00402090">
      <w:pPr>
        <w:spacing w:after="200" w:line="276" w:lineRule="auto"/>
        <w:contextualSpacing/>
        <w:jc w:val="left"/>
        <w:rPr>
          <w:rFonts w:ascii="Verdana" w:hAnsi="Verdana"/>
          <w:b/>
          <w:sz w:val="22"/>
        </w:rPr>
      </w:pPr>
      <w:r w:rsidRPr="002A08C5">
        <w:rPr>
          <w:rFonts w:ascii="Verdana" w:hAnsi="Verdana"/>
          <w:b/>
          <w:sz w:val="22"/>
        </w:rPr>
        <w:t>EMPRESA DE SERVICIOS PÚBLICOS</w:t>
      </w:r>
    </w:p>
    <w:p w:rsidR="00402090" w:rsidRPr="002A08C5" w:rsidRDefault="00402090" w:rsidP="00402090">
      <w:pPr>
        <w:spacing w:after="200" w:line="276" w:lineRule="auto"/>
        <w:ind w:left="720"/>
        <w:contextualSpacing/>
        <w:jc w:val="left"/>
        <w:rPr>
          <w:rFonts w:ascii="Verdana" w:hAnsi="Verdana"/>
          <w:bCs/>
          <w:sz w:val="22"/>
        </w:rPr>
      </w:pPr>
    </w:p>
    <w:p w:rsidR="002A08C5" w:rsidRPr="002A08C5" w:rsidRDefault="002A08C5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bCs/>
          <w:sz w:val="22"/>
          <w:lang w:val="es-ES"/>
        </w:rPr>
      </w:pPr>
      <w:r w:rsidRPr="002A08C5">
        <w:rPr>
          <w:rFonts w:ascii="Verdana" w:hAnsi="Verdana"/>
          <w:bCs/>
          <w:sz w:val="22"/>
        </w:rPr>
        <w:t>Mejoramiento Red de Distribución de Agua Potable. Cra 5a entre Calles 8 y 15.</w:t>
      </w:r>
      <w:r w:rsidRPr="002A08C5">
        <w:rPr>
          <w:rFonts w:ascii="Verdana" w:hAnsi="Verdana"/>
          <w:bCs/>
          <w:sz w:val="22"/>
          <w:lang w:val="es-ES"/>
        </w:rPr>
        <w:t xml:space="preserve"> </w:t>
      </w:r>
    </w:p>
    <w:p w:rsidR="002A08C5" w:rsidRPr="002A08C5" w:rsidRDefault="00402090" w:rsidP="00402090">
      <w:pPr>
        <w:spacing w:after="200" w:line="276" w:lineRule="auto"/>
        <w:jc w:val="left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  <w:lang w:val="es-ES"/>
        </w:rPr>
        <w:tab/>
      </w:r>
      <w:r w:rsidR="002A08C5" w:rsidRPr="002A08C5">
        <w:rPr>
          <w:rFonts w:ascii="Verdana" w:hAnsi="Verdana"/>
          <w:bCs/>
          <w:sz w:val="22"/>
          <w:lang w:val="es-ES"/>
        </w:rPr>
        <w:t xml:space="preserve">Inversión: </w:t>
      </w:r>
      <w:r w:rsidR="002A08C5" w:rsidRPr="002A08C5">
        <w:rPr>
          <w:rFonts w:ascii="Verdana" w:hAnsi="Verdana"/>
          <w:bCs/>
          <w:sz w:val="22"/>
        </w:rPr>
        <w:t>Más de 1.926 millones de pesos invertidos.</w:t>
      </w:r>
      <w:r w:rsidR="002A08C5" w:rsidRPr="002A08C5">
        <w:rPr>
          <w:rFonts w:ascii="Verdana" w:hAnsi="Verdana"/>
          <w:bCs/>
          <w:sz w:val="22"/>
          <w:lang w:val="es-ES"/>
        </w:rPr>
        <w:t xml:space="preserve"> </w:t>
      </w:r>
    </w:p>
    <w:p w:rsidR="002A08C5" w:rsidRPr="002A08C5" w:rsidRDefault="002A08C5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bCs/>
          <w:sz w:val="22"/>
        </w:rPr>
        <w:t>Mejoramiento alcantarillado Cra.5a entre calles 8a y 10 y entre 13 y 15.</w:t>
      </w:r>
      <w:r w:rsidRPr="002A08C5">
        <w:rPr>
          <w:rFonts w:ascii="Verdana" w:hAnsi="Verdana"/>
          <w:bCs/>
          <w:sz w:val="22"/>
          <w:lang w:val="es-ES"/>
        </w:rPr>
        <w:t xml:space="preserve"> </w:t>
      </w:r>
    </w:p>
    <w:p w:rsidR="002A08C5" w:rsidRPr="002A08C5" w:rsidRDefault="00D7173D" w:rsidP="00402090">
      <w:p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2A08C5" w:rsidRPr="002A08C5">
        <w:rPr>
          <w:rFonts w:ascii="Verdana" w:hAnsi="Verdana"/>
          <w:sz w:val="22"/>
        </w:rPr>
        <w:t xml:space="preserve">Inversión: </w:t>
      </w:r>
      <w:r w:rsidR="002A08C5" w:rsidRPr="002A08C5">
        <w:rPr>
          <w:rFonts w:ascii="Verdana" w:hAnsi="Verdana"/>
          <w:bCs/>
          <w:sz w:val="22"/>
        </w:rPr>
        <w:t>Más de 504 millones de pesos invertidos.</w:t>
      </w:r>
      <w:r w:rsidR="002A08C5" w:rsidRPr="002A08C5">
        <w:rPr>
          <w:rFonts w:ascii="Verdana" w:hAnsi="Verdana"/>
          <w:bCs/>
          <w:sz w:val="22"/>
          <w:lang w:val="es-ES"/>
        </w:rPr>
        <w:t xml:space="preserve"> </w:t>
      </w:r>
    </w:p>
    <w:p w:rsidR="002A08C5" w:rsidRPr="002A08C5" w:rsidRDefault="002A08C5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 xml:space="preserve">Cambio de </w:t>
      </w:r>
      <w:r w:rsidR="00402090" w:rsidRPr="002A08C5">
        <w:rPr>
          <w:rFonts w:ascii="Verdana" w:hAnsi="Verdana"/>
          <w:sz w:val="22"/>
        </w:rPr>
        <w:t>Tubería</w:t>
      </w:r>
      <w:r w:rsidRPr="002A08C5">
        <w:rPr>
          <w:rFonts w:ascii="Verdana" w:hAnsi="Verdana"/>
          <w:sz w:val="22"/>
        </w:rPr>
        <w:t xml:space="preserve"> Rural y Urbana</w:t>
      </w:r>
    </w:p>
    <w:p w:rsidR="002A08C5" w:rsidRPr="002A08C5" w:rsidRDefault="00402090" w:rsidP="00402090">
      <w:p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2A08C5" w:rsidRPr="002A08C5">
        <w:rPr>
          <w:rFonts w:ascii="Verdana" w:hAnsi="Verdana"/>
          <w:sz w:val="22"/>
        </w:rPr>
        <w:t>Inversión: Mas de 1990 Millones</w:t>
      </w:r>
    </w:p>
    <w:p w:rsidR="002A08C5" w:rsidRPr="002A08C5" w:rsidRDefault="002A08C5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Carro recolector de Basura</w:t>
      </w:r>
    </w:p>
    <w:p w:rsidR="002A08C5" w:rsidRPr="002A08C5" w:rsidRDefault="00402090" w:rsidP="00402090">
      <w:p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2A08C5" w:rsidRPr="002A08C5">
        <w:rPr>
          <w:rFonts w:ascii="Verdana" w:hAnsi="Verdana"/>
          <w:sz w:val="22"/>
        </w:rPr>
        <w:t>Inversión: $270.000.000</w:t>
      </w:r>
    </w:p>
    <w:p w:rsidR="00402090" w:rsidRDefault="00402090" w:rsidP="00402090">
      <w:pPr>
        <w:spacing w:after="200" w:line="276" w:lineRule="auto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SECRETARIA DE GOBIERNO</w:t>
      </w:r>
    </w:p>
    <w:p w:rsidR="00D7173D" w:rsidRDefault="002A08C5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 xml:space="preserve">Contrato con </w:t>
      </w:r>
      <w:r w:rsidR="00C901FA">
        <w:rPr>
          <w:rFonts w:ascii="Verdana" w:hAnsi="Verdana"/>
          <w:sz w:val="22"/>
        </w:rPr>
        <w:t>el Cuerpo de bomberos V</w:t>
      </w:r>
      <w:r w:rsidRPr="002A08C5">
        <w:rPr>
          <w:rFonts w:ascii="Verdana" w:hAnsi="Verdana"/>
          <w:sz w:val="22"/>
        </w:rPr>
        <w:t>oluntarios</w:t>
      </w:r>
      <w:r w:rsidR="00402090">
        <w:rPr>
          <w:rFonts w:ascii="Verdana" w:hAnsi="Verdana"/>
          <w:sz w:val="22"/>
        </w:rPr>
        <w:t>.</w:t>
      </w:r>
    </w:p>
    <w:p w:rsidR="00CE1D42" w:rsidRDefault="002A08C5" w:rsidP="00C901FA">
      <w:pPr>
        <w:spacing w:after="200" w:line="276" w:lineRule="auto"/>
        <w:ind w:left="720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lastRenderedPageBreak/>
        <w:t>Inversión: Mas de 60.000.000 en cada vigencia</w:t>
      </w:r>
      <w:r w:rsidR="00402090">
        <w:rPr>
          <w:rFonts w:ascii="Verdana" w:hAnsi="Verdana"/>
          <w:sz w:val="22"/>
        </w:rPr>
        <w:t xml:space="preserve">. </w:t>
      </w:r>
    </w:p>
    <w:p w:rsidR="002A08C5" w:rsidRPr="002A08C5" w:rsidRDefault="00C901FA" w:rsidP="00CE1D42">
      <w:pPr>
        <w:spacing w:after="200" w:line="276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Objetivo: </w:t>
      </w:r>
      <w:r w:rsidR="002A08C5" w:rsidRPr="002A08C5">
        <w:rPr>
          <w:rFonts w:ascii="Verdana" w:hAnsi="Verdana"/>
          <w:sz w:val="22"/>
        </w:rPr>
        <w:t>Atención a em</w:t>
      </w:r>
      <w:r>
        <w:rPr>
          <w:rFonts w:ascii="Verdana" w:hAnsi="Verdana"/>
          <w:sz w:val="22"/>
        </w:rPr>
        <w:t>ergencias y C</w:t>
      </w:r>
      <w:r w:rsidR="00402090">
        <w:rPr>
          <w:rFonts w:ascii="Verdana" w:hAnsi="Verdana"/>
          <w:sz w:val="22"/>
        </w:rPr>
        <w:t>ontrol de desastre.</w:t>
      </w:r>
    </w:p>
    <w:p w:rsidR="002A08C5" w:rsidRPr="002A08C5" w:rsidRDefault="002A08C5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Aumento de pie de fuerza de 25 a 60 uniformados</w:t>
      </w:r>
      <w:r w:rsidR="00C901FA">
        <w:rPr>
          <w:rFonts w:ascii="Verdana" w:hAnsi="Verdana"/>
          <w:sz w:val="22"/>
        </w:rPr>
        <w:t>.</w:t>
      </w:r>
    </w:p>
    <w:p w:rsidR="002A08C5" w:rsidRPr="002A08C5" w:rsidRDefault="00CE1D42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bCs/>
          <w:sz w:val="22"/>
          <w:lang w:val="es-ES"/>
        </w:rPr>
        <w:t>Se puso en marcha el P</w:t>
      </w:r>
      <w:r w:rsidR="002A08C5" w:rsidRPr="002A08C5">
        <w:rPr>
          <w:rFonts w:ascii="Verdana" w:hAnsi="Verdana"/>
          <w:bCs/>
          <w:sz w:val="22"/>
          <w:lang w:val="es-ES"/>
        </w:rPr>
        <w:t>lan de seguridad por Cuadrantes.</w:t>
      </w:r>
    </w:p>
    <w:p w:rsidR="002A08C5" w:rsidRPr="002A08C5" w:rsidRDefault="00402090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Diseño de la Política Pública de Infancia y Adolescencia. Inversión</w:t>
      </w:r>
      <w:r w:rsidR="002A08C5" w:rsidRPr="002A08C5">
        <w:rPr>
          <w:rFonts w:ascii="Verdana" w:hAnsi="Verdana"/>
          <w:sz w:val="22"/>
        </w:rPr>
        <w:t xml:space="preserve">: </w:t>
      </w:r>
      <w:r w:rsidR="002A08C5" w:rsidRPr="002A08C5">
        <w:rPr>
          <w:rFonts w:ascii="Verdana" w:hAnsi="Verdana" w:cs="Arial"/>
          <w:sz w:val="22"/>
        </w:rPr>
        <w:t>17.000.000</w:t>
      </w:r>
    </w:p>
    <w:p w:rsidR="002A08C5" w:rsidRPr="002A08C5" w:rsidRDefault="00E34782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 w:rsidRPr="00E34782">
        <w:rPr>
          <w:rFonts w:ascii="Verdana" w:hAnsi="Verdana"/>
          <w:sz w:val="22"/>
        </w:rPr>
        <w:t>Atención a la población desplazada</w:t>
      </w:r>
    </w:p>
    <w:p w:rsidR="002A08C5" w:rsidRPr="002A08C5" w:rsidRDefault="00C901FA" w:rsidP="00402090">
      <w:p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Contrato con la Fundación Sueño C</w:t>
      </w:r>
      <w:r w:rsidRPr="002A08C5">
        <w:rPr>
          <w:rFonts w:ascii="Verdana" w:hAnsi="Verdana"/>
          <w:sz w:val="22"/>
        </w:rPr>
        <w:t xml:space="preserve">olombiano: </w:t>
      </w:r>
      <w:r>
        <w:rPr>
          <w:rFonts w:ascii="Verdana" w:hAnsi="Verdana"/>
          <w:sz w:val="22"/>
        </w:rPr>
        <w:t xml:space="preserve">$ </w:t>
      </w:r>
      <w:r w:rsidR="002A08C5" w:rsidRPr="002A08C5">
        <w:rPr>
          <w:rFonts w:ascii="Verdana" w:hAnsi="Verdana" w:cs="Arial"/>
          <w:sz w:val="22"/>
        </w:rPr>
        <w:t>24.000.000</w:t>
      </w:r>
    </w:p>
    <w:p w:rsidR="002A08C5" w:rsidRPr="002A08C5" w:rsidRDefault="002A08C5" w:rsidP="00402090">
      <w:p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Personas Atendidas</w:t>
      </w:r>
    </w:p>
    <w:tbl>
      <w:tblPr>
        <w:tblW w:w="6440" w:type="dxa"/>
        <w:jc w:val="center"/>
        <w:tblCellMar>
          <w:left w:w="0" w:type="dxa"/>
          <w:right w:w="0" w:type="dxa"/>
        </w:tblCellMar>
        <w:tblLook w:val="04A0"/>
      </w:tblPr>
      <w:tblGrid>
        <w:gridCol w:w="3600"/>
        <w:gridCol w:w="2840"/>
      </w:tblGrid>
      <w:tr w:rsidR="002A08C5" w:rsidRPr="002A08C5" w:rsidTr="00466643">
        <w:trPr>
          <w:trHeight w:val="513"/>
          <w:jc w:val="center"/>
        </w:trPr>
        <w:tc>
          <w:tcPr>
            <w:tcW w:w="3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08C5" w:rsidRPr="002A08C5" w:rsidRDefault="002A08C5" w:rsidP="00402090">
            <w:pPr>
              <w:jc w:val="left"/>
              <w:rPr>
                <w:rFonts w:ascii="Verdana" w:eastAsia="Times New Roman" w:hAnsi="Verdana" w:cs="Arial"/>
                <w:sz w:val="22"/>
                <w:lang w:eastAsia="es-CO"/>
              </w:rPr>
            </w:pPr>
            <w:r w:rsidRPr="002A08C5">
              <w:rPr>
                <w:rFonts w:ascii="Verdana" w:eastAsia="Times New Roman" w:hAnsi="Verdana"/>
                <w:kern w:val="24"/>
                <w:sz w:val="22"/>
                <w:lang w:val="es-ES" w:eastAsia="es-CO"/>
              </w:rPr>
              <w:t>ALIMENTACION ESCOLAR</w:t>
            </w:r>
            <w:r w:rsidRPr="002A08C5">
              <w:rPr>
                <w:rFonts w:ascii="Verdana" w:hAnsi="Verdana"/>
                <w:kern w:val="24"/>
                <w:sz w:val="22"/>
                <w:lang w:val="es-ES" w:eastAsia="es-CO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08C5" w:rsidRPr="002A08C5" w:rsidRDefault="002A08C5" w:rsidP="00402090">
            <w:pPr>
              <w:jc w:val="center"/>
              <w:rPr>
                <w:rFonts w:ascii="Verdana" w:eastAsia="Times New Roman" w:hAnsi="Verdana" w:cs="Arial"/>
                <w:sz w:val="22"/>
                <w:lang w:eastAsia="es-CO"/>
              </w:rPr>
            </w:pPr>
            <w:r w:rsidRPr="002A08C5">
              <w:rPr>
                <w:rFonts w:ascii="Verdana" w:eastAsia="Times New Roman" w:hAnsi="Verdana"/>
                <w:kern w:val="24"/>
                <w:sz w:val="22"/>
                <w:lang w:val="es-ES" w:eastAsia="es-CO"/>
              </w:rPr>
              <w:t>207</w:t>
            </w:r>
            <w:r w:rsidRPr="002A08C5">
              <w:rPr>
                <w:rFonts w:ascii="Verdana" w:hAnsi="Verdana"/>
                <w:kern w:val="24"/>
                <w:sz w:val="22"/>
                <w:lang w:val="es-ES" w:eastAsia="es-CO"/>
              </w:rPr>
              <w:t xml:space="preserve"> </w:t>
            </w:r>
          </w:p>
        </w:tc>
      </w:tr>
      <w:tr w:rsidR="002A08C5" w:rsidRPr="002A08C5" w:rsidTr="00466643">
        <w:trPr>
          <w:trHeight w:val="769"/>
          <w:jc w:val="center"/>
        </w:trPr>
        <w:tc>
          <w:tcPr>
            <w:tcW w:w="3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08C5" w:rsidRPr="002A08C5" w:rsidRDefault="002A08C5" w:rsidP="00402090">
            <w:pPr>
              <w:jc w:val="left"/>
              <w:rPr>
                <w:rFonts w:ascii="Verdana" w:eastAsia="Times New Roman" w:hAnsi="Verdana" w:cs="Arial"/>
                <w:sz w:val="22"/>
                <w:lang w:eastAsia="es-CO"/>
              </w:rPr>
            </w:pPr>
            <w:r w:rsidRPr="002A08C5">
              <w:rPr>
                <w:rFonts w:ascii="Verdana" w:eastAsia="Times New Roman" w:hAnsi="Verdana"/>
                <w:kern w:val="24"/>
                <w:sz w:val="22"/>
                <w:lang w:val="es-ES" w:eastAsia="es-CO"/>
              </w:rPr>
              <w:t>CONTINUIDAD REGIMEN SUBSIDIADO</w:t>
            </w:r>
            <w:r w:rsidRPr="002A08C5">
              <w:rPr>
                <w:rFonts w:ascii="Verdana" w:hAnsi="Verdana"/>
                <w:kern w:val="24"/>
                <w:sz w:val="22"/>
                <w:lang w:val="es-ES" w:eastAsia="es-CO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08C5" w:rsidRPr="002A08C5" w:rsidRDefault="002A08C5" w:rsidP="00402090">
            <w:pPr>
              <w:jc w:val="center"/>
              <w:rPr>
                <w:rFonts w:ascii="Verdana" w:eastAsia="Times New Roman" w:hAnsi="Verdana" w:cs="Arial"/>
                <w:sz w:val="22"/>
                <w:lang w:eastAsia="es-CO"/>
              </w:rPr>
            </w:pPr>
            <w:r w:rsidRPr="002A08C5">
              <w:rPr>
                <w:rFonts w:ascii="Verdana" w:eastAsia="Times New Roman" w:hAnsi="Verdana"/>
                <w:kern w:val="24"/>
                <w:sz w:val="22"/>
                <w:lang w:val="es-ES" w:eastAsia="es-CO"/>
              </w:rPr>
              <w:t>586</w:t>
            </w:r>
            <w:r w:rsidRPr="002A08C5">
              <w:rPr>
                <w:rFonts w:ascii="Verdana" w:hAnsi="Verdana"/>
                <w:kern w:val="24"/>
                <w:sz w:val="22"/>
                <w:lang w:val="es-ES" w:eastAsia="es-CO"/>
              </w:rPr>
              <w:t xml:space="preserve"> </w:t>
            </w:r>
          </w:p>
        </w:tc>
      </w:tr>
      <w:tr w:rsidR="002A08C5" w:rsidRPr="002A08C5" w:rsidTr="00466643">
        <w:trPr>
          <w:trHeight w:val="897"/>
          <w:jc w:val="center"/>
        </w:trPr>
        <w:tc>
          <w:tcPr>
            <w:tcW w:w="3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08C5" w:rsidRPr="002A08C5" w:rsidRDefault="002A08C5" w:rsidP="00402090">
            <w:pPr>
              <w:jc w:val="left"/>
              <w:rPr>
                <w:rFonts w:ascii="Verdana" w:eastAsia="Times New Roman" w:hAnsi="Verdana" w:cs="Arial"/>
                <w:sz w:val="22"/>
                <w:lang w:eastAsia="es-CO"/>
              </w:rPr>
            </w:pPr>
            <w:r w:rsidRPr="002A08C5">
              <w:rPr>
                <w:rFonts w:ascii="Verdana" w:eastAsia="Times New Roman" w:hAnsi="Verdana"/>
                <w:kern w:val="24"/>
                <w:sz w:val="22"/>
                <w:lang w:val="es-ES" w:eastAsia="es-CO"/>
              </w:rPr>
              <w:t>ATENCIÓN A Y DESPLAZADA</w:t>
            </w:r>
            <w:r w:rsidRPr="002A08C5">
              <w:rPr>
                <w:rFonts w:ascii="Verdana" w:hAnsi="Verdana"/>
                <w:kern w:val="24"/>
                <w:sz w:val="22"/>
                <w:lang w:val="es-ES" w:eastAsia="es-CO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08C5" w:rsidRPr="002A08C5" w:rsidRDefault="002A08C5" w:rsidP="00402090">
            <w:pPr>
              <w:jc w:val="center"/>
              <w:rPr>
                <w:rFonts w:ascii="Verdana" w:eastAsia="Times New Roman" w:hAnsi="Verdana" w:cs="Arial"/>
                <w:sz w:val="22"/>
                <w:lang w:eastAsia="es-CO"/>
              </w:rPr>
            </w:pPr>
            <w:r w:rsidRPr="002A08C5">
              <w:rPr>
                <w:rFonts w:ascii="Verdana" w:eastAsia="Times New Roman" w:hAnsi="Verdana"/>
                <w:kern w:val="24"/>
                <w:sz w:val="22"/>
                <w:lang w:val="es-ES" w:eastAsia="es-CO"/>
              </w:rPr>
              <w:t>357</w:t>
            </w:r>
            <w:r w:rsidRPr="002A08C5">
              <w:rPr>
                <w:rFonts w:ascii="Verdana" w:hAnsi="Verdana"/>
                <w:kern w:val="24"/>
                <w:sz w:val="22"/>
                <w:lang w:val="es-ES" w:eastAsia="es-CO"/>
              </w:rPr>
              <w:t xml:space="preserve"> </w:t>
            </w:r>
          </w:p>
        </w:tc>
      </w:tr>
      <w:tr w:rsidR="002A08C5" w:rsidRPr="002A08C5" w:rsidTr="00466643">
        <w:trPr>
          <w:trHeight w:val="513"/>
          <w:jc w:val="center"/>
        </w:trPr>
        <w:tc>
          <w:tcPr>
            <w:tcW w:w="3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08C5" w:rsidRPr="002A08C5" w:rsidRDefault="002A08C5" w:rsidP="00402090">
            <w:pPr>
              <w:jc w:val="left"/>
              <w:rPr>
                <w:rFonts w:ascii="Verdana" w:eastAsia="Times New Roman" w:hAnsi="Verdana" w:cs="Arial"/>
                <w:sz w:val="22"/>
                <w:lang w:eastAsia="es-CO"/>
              </w:rPr>
            </w:pPr>
            <w:r w:rsidRPr="002A08C5">
              <w:rPr>
                <w:rFonts w:ascii="Verdana" w:eastAsia="Times New Roman" w:hAnsi="Verdana"/>
                <w:kern w:val="24"/>
                <w:sz w:val="22"/>
                <w:lang w:val="es-ES" w:eastAsia="es-CO"/>
              </w:rPr>
              <w:t xml:space="preserve">SUMINISTRO DE MEDICAMENTOS </w:t>
            </w:r>
          </w:p>
        </w:tc>
        <w:tc>
          <w:tcPr>
            <w:tcW w:w="28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08C5" w:rsidRPr="002A08C5" w:rsidRDefault="002A08C5" w:rsidP="00402090">
            <w:pPr>
              <w:jc w:val="center"/>
              <w:rPr>
                <w:rFonts w:ascii="Verdana" w:eastAsia="Times New Roman" w:hAnsi="Verdana" w:cs="Arial"/>
                <w:sz w:val="22"/>
                <w:lang w:eastAsia="es-CO"/>
              </w:rPr>
            </w:pPr>
            <w:r w:rsidRPr="002A08C5">
              <w:rPr>
                <w:rFonts w:ascii="Verdana" w:eastAsia="Times New Roman" w:hAnsi="Verdana"/>
                <w:kern w:val="24"/>
                <w:sz w:val="22"/>
                <w:lang w:val="es-ES" w:eastAsia="es-CO"/>
              </w:rPr>
              <w:t>0</w:t>
            </w:r>
            <w:r w:rsidRPr="002A08C5">
              <w:rPr>
                <w:rFonts w:ascii="Verdana" w:hAnsi="Verdana"/>
                <w:kern w:val="24"/>
                <w:sz w:val="22"/>
                <w:lang w:val="es-ES" w:eastAsia="es-CO"/>
              </w:rPr>
              <w:t xml:space="preserve"> </w:t>
            </w:r>
          </w:p>
        </w:tc>
      </w:tr>
      <w:tr w:rsidR="002A08C5" w:rsidRPr="002A08C5" w:rsidTr="00466643">
        <w:trPr>
          <w:trHeight w:val="513"/>
          <w:jc w:val="center"/>
        </w:trPr>
        <w:tc>
          <w:tcPr>
            <w:tcW w:w="3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08C5" w:rsidRPr="002A08C5" w:rsidRDefault="002A08C5" w:rsidP="00402090">
            <w:pPr>
              <w:jc w:val="left"/>
              <w:rPr>
                <w:rFonts w:ascii="Verdana" w:eastAsia="Times New Roman" w:hAnsi="Verdana" w:cs="Arial"/>
                <w:sz w:val="22"/>
                <w:lang w:eastAsia="es-CO"/>
              </w:rPr>
            </w:pPr>
            <w:r w:rsidRPr="002A08C5">
              <w:rPr>
                <w:rFonts w:ascii="Verdana" w:eastAsia="Times New Roman" w:hAnsi="Verdana"/>
                <w:kern w:val="24"/>
                <w:sz w:val="22"/>
                <w:lang w:val="es-ES" w:eastAsia="es-CO"/>
              </w:rPr>
              <w:t>GRATUIDAD EDUCATIVA</w:t>
            </w:r>
            <w:r w:rsidRPr="002A08C5">
              <w:rPr>
                <w:rFonts w:ascii="Verdana" w:hAnsi="Verdana"/>
                <w:kern w:val="24"/>
                <w:sz w:val="22"/>
                <w:lang w:val="es-ES" w:eastAsia="es-CO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08C5" w:rsidRPr="002A08C5" w:rsidRDefault="002A08C5" w:rsidP="00402090">
            <w:pPr>
              <w:jc w:val="center"/>
              <w:rPr>
                <w:rFonts w:ascii="Verdana" w:eastAsia="Times New Roman" w:hAnsi="Verdana" w:cs="Arial"/>
                <w:sz w:val="22"/>
                <w:lang w:eastAsia="es-CO"/>
              </w:rPr>
            </w:pPr>
            <w:r w:rsidRPr="002A08C5">
              <w:rPr>
                <w:rFonts w:ascii="Verdana" w:eastAsia="Times New Roman" w:hAnsi="Verdana"/>
                <w:kern w:val="24"/>
                <w:sz w:val="22"/>
                <w:lang w:val="es-ES" w:eastAsia="es-CO"/>
              </w:rPr>
              <w:t>290</w:t>
            </w:r>
            <w:r w:rsidRPr="002A08C5">
              <w:rPr>
                <w:rFonts w:ascii="Verdana" w:hAnsi="Verdana"/>
                <w:kern w:val="24"/>
                <w:sz w:val="22"/>
                <w:lang w:val="es-ES" w:eastAsia="es-CO"/>
              </w:rPr>
              <w:t xml:space="preserve"> </w:t>
            </w:r>
          </w:p>
        </w:tc>
      </w:tr>
      <w:tr w:rsidR="002A08C5" w:rsidRPr="002A08C5" w:rsidTr="00466643">
        <w:trPr>
          <w:trHeight w:val="513"/>
          <w:jc w:val="center"/>
        </w:trPr>
        <w:tc>
          <w:tcPr>
            <w:tcW w:w="3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08C5" w:rsidRPr="002A08C5" w:rsidRDefault="002A08C5" w:rsidP="00402090">
            <w:pPr>
              <w:jc w:val="left"/>
              <w:rPr>
                <w:rFonts w:ascii="Verdana" w:eastAsia="Times New Roman" w:hAnsi="Verdana" w:cs="Arial"/>
                <w:sz w:val="22"/>
                <w:lang w:eastAsia="es-CO"/>
              </w:rPr>
            </w:pPr>
            <w:r w:rsidRPr="002A08C5">
              <w:rPr>
                <w:rFonts w:ascii="Verdana" w:eastAsia="Times New Roman" w:hAnsi="Verdana"/>
                <w:kern w:val="24"/>
                <w:sz w:val="22"/>
                <w:lang w:val="es-ES" w:eastAsia="es-CO"/>
              </w:rPr>
              <w:t>CANASTA EDUCATIVA</w:t>
            </w:r>
            <w:r w:rsidRPr="002A08C5">
              <w:rPr>
                <w:rFonts w:ascii="Verdana" w:hAnsi="Verdana"/>
                <w:kern w:val="24"/>
                <w:sz w:val="22"/>
                <w:lang w:val="es-ES" w:eastAsia="es-CO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08C5" w:rsidRPr="002A08C5" w:rsidRDefault="002A08C5" w:rsidP="00402090">
            <w:pPr>
              <w:jc w:val="center"/>
              <w:rPr>
                <w:rFonts w:ascii="Verdana" w:eastAsia="Times New Roman" w:hAnsi="Verdana" w:cs="Arial"/>
                <w:sz w:val="22"/>
                <w:lang w:eastAsia="es-CO"/>
              </w:rPr>
            </w:pPr>
            <w:r w:rsidRPr="002A08C5">
              <w:rPr>
                <w:rFonts w:ascii="Verdana" w:eastAsia="Times New Roman" w:hAnsi="Verdana"/>
                <w:kern w:val="24"/>
                <w:sz w:val="22"/>
                <w:lang w:val="es-ES" w:eastAsia="es-CO"/>
              </w:rPr>
              <w:t>202</w:t>
            </w:r>
            <w:r w:rsidRPr="002A08C5">
              <w:rPr>
                <w:rFonts w:ascii="Verdana" w:hAnsi="Verdana"/>
                <w:kern w:val="24"/>
                <w:sz w:val="22"/>
                <w:lang w:val="es-ES" w:eastAsia="es-CO"/>
              </w:rPr>
              <w:t xml:space="preserve"> </w:t>
            </w:r>
          </w:p>
        </w:tc>
      </w:tr>
      <w:tr w:rsidR="002A08C5" w:rsidRPr="002A08C5" w:rsidTr="00466643">
        <w:trPr>
          <w:trHeight w:val="513"/>
          <w:jc w:val="center"/>
        </w:trPr>
        <w:tc>
          <w:tcPr>
            <w:tcW w:w="3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08C5" w:rsidRPr="002A08C5" w:rsidRDefault="002A08C5" w:rsidP="00402090">
            <w:pPr>
              <w:jc w:val="left"/>
              <w:rPr>
                <w:rFonts w:ascii="Verdana" w:eastAsia="Times New Roman" w:hAnsi="Verdana" w:cs="Arial"/>
                <w:sz w:val="22"/>
                <w:lang w:eastAsia="es-CO"/>
              </w:rPr>
            </w:pPr>
            <w:r w:rsidRPr="002A08C5">
              <w:rPr>
                <w:rFonts w:ascii="Verdana" w:eastAsia="Times New Roman" w:hAnsi="Verdana"/>
                <w:kern w:val="24"/>
                <w:sz w:val="22"/>
                <w:lang w:val="es-ES" w:eastAsia="es-CO"/>
              </w:rPr>
              <w:t>TRANSPORTE ESCOLAR</w:t>
            </w:r>
            <w:r w:rsidRPr="002A08C5">
              <w:rPr>
                <w:rFonts w:ascii="Verdana" w:hAnsi="Verdana"/>
                <w:kern w:val="24"/>
                <w:sz w:val="22"/>
                <w:lang w:val="es-ES" w:eastAsia="es-CO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A08C5" w:rsidRPr="002A08C5" w:rsidRDefault="002A08C5" w:rsidP="00402090">
            <w:pPr>
              <w:jc w:val="center"/>
              <w:rPr>
                <w:rFonts w:ascii="Verdana" w:eastAsia="Times New Roman" w:hAnsi="Verdana" w:cs="Arial"/>
                <w:sz w:val="22"/>
                <w:lang w:eastAsia="es-CO"/>
              </w:rPr>
            </w:pPr>
            <w:r w:rsidRPr="002A08C5">
              <w:rPr>
                <w:rFonts w:ascii="Verdana" w:eastAsia="Times New Roman" w:hAnsi="Verdana"/>
                <w:kern w:val="24"/>
                <w:sz w:val="22"/>
                <w:lang w:val="es-ES" w:eastAsia="es-CO"/>
              </w:rPr>
              <w:t>7</w:t>
            </w:r>
            <w:r w:rsidRPr="002A08C5">
              <w:rPr>
                <w:rFonts w:ascii="Verdana" w:hAnsi="Verdana"/>
                <w:kern w:val="24"/>
                <w:sz w:val="22"/>
                <w:lang w:val="es-ES" w:eastAsia="es-CO"/>
              </w:rPr>
              <w:t xml:space="preserve"> </w:t>
            </w:r>
          </w:p>
        </w:tc>
      </w:tr>
    </w:tbl>
    <w:p w:rsidR="002A08C5" w:rsidRPr="002A08C5" w:rsidRDefault="002A08C5" w:rsidP="00402090">
      <w:pPr>
        <w:spacing w:after="200" w:line="276" w:lineRule="auto"/>
        <w:jc w:val="left"/>
        <w:rPr>
          <w:rFonts w:ascii="Verdana" w:hAnsi="Verdana"/>
          <w:sz w:val="22"/>
        </w:rPr>
      </w:pPr>
    </w:p>
    <w:p w:rsidR="00402090" w:rsidRDefault="002A08C5" w:rsidP="00FC54EA">
      <w:pPr>
        <w:numPr>
          <w:ilvl w:val="0"/>
          <w:numId w:val="6"/>
        </w:num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Programa de Reinserción de adultos y niños</w:t>
      </w:r>
      <w:r w:rsidR="00402090">
        <w:rPr>
          <w:rFonts w:ascii="Verdana" w:hAnsi="Verdana"/>
          <w:sz w:val="22"/>
        </w:rPr>
        <w:t xml:space="preserve">. </w:t>
      </w:r>
    </w:p>
    <w:p w:rsidR="002A08C5" w:rsidRPr="002A08C5" w:rsidRDefault="002A08C5" w:rsidP="00402090">
      <w:p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Contrato con el Créeme: 2’600.000</w:t>
      </w:r>
    </w:p>
    <w:p w:rsidR="00C901FA" w:rsidRDefault="00C901FA" w:rsidP="00402090">
      <w:pPr>
        <w:spacing w:after="200" w:line="276" w:lineRule="auto"/>
        <w:jc w:val="left"/>
        <w:rPr>
          <w:rFonts w:ascii="Verdana" w:hAnsi="Verdana"/>
          <w:b/>
          <w:sz w:val="22"/>
        </w:rPr>
      </w:pPr>
    </w:p>
    <w:p w:rsidR="004A3B6E" w:rsidRDefault="004A3B6E" w:rsidP="00402090">
      <w:pPr>
        <w:spacing w:after="200" w:line="276" w:lineRule="auto"/>
        <w:jc w:val="left"/>
        <w:rPr>
          <w:rFonts w:ascii="Verdana" w:hAnsi="Verdana"/>
          <w:b/>
          <w:sz w:val="22"/>
        </w:rPr>
      </w:pPr>
    </w:p>
    <w:p w:rsidR="004A3B6E" w:rsidRDefault="004A3B6E" w:rsidP="00402090">
      <w:pPr>
        <w:spacing w:after="200" w:line="276" w:lineRule="auto"/>
        <w:jc w:val="left"/>
        <w:rPr>
          <w:rFonts w:ascii="Verdana" w:hAnsi="Verdana"/>
          <w:b/>
          <w:sz w:val="22"/>
        </w:rPr>
      </w:pPr>
    </w:p>
    <w:p w:rsidR="002A08C5" w:rsidRPr="002A08C5" w:rsidRDefault="002A08C5" w:rsidP="00402090">
      <w:pPr>
        <w:spacing w:after="200" w:line="276" w:lineRule="auto"/>
        <w:jc w:val="left"/>
        <w:rPr>
          <w:rFonts w:ascii="Verdana" w:hAnsi="Verdana"/>
          <w:b/>
          <w:sz w:val="22"/>
        </w:rPr>
      </w:pPr>
      <w:r w:rsidRPr="002A08C5">
        <w:rPr>
          <w:rFonts w:ascii="Verdana" w:hAnsi="Verdana"/>
          <w:b/>
          <w:sz w:val="22"/>
        </w:rPr>
        <w:lastRenderedPageBreak/>
        <w:t>SECRETARIA DE TRANSTITO Y MOVILIDAD</w:t>
      </w:r>
    </w:p>
    <w:p w:rsidR="002A08C5" w:rsidRPr="002A08C5" w:rsidRDefault="002A08C5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bCs/>
          <w:sz w:val="22"/>
          <w:lang w:val="es-ES"/>
        </w:rPr>
      </w:pPr>
      <w:r w:rsidRPr="002A08C5">
        <w:rPr>
          <w:rFonts w:ascii="Verdana" w:hAnsi="Verdana"/>
          <w:bCs/>
          <w:sz w:val="22"/>
        </w:rPr>
        <w:t>Se capacitó a los docentes de las instituciones en normas de transito, y cultura ciudadana.</w:t>
      </w:r>
      <w:r w:rsidRPr="002A08C5">
        <w:rPr>
          <w:rFonts w:ascii="Verdana" w:hAnsi="Verdana"/>
          <w:bCs/>
          <w:sz w:val="22"/>
          <w:lang w:val="es-ES"/>
        </w:rPr>
        <w:t xml:space="preserve"> </w:t>
      </w:r>
    </w:p>
    <w:p w:rsidR="002A08C5" w:rsidRPr="002A08C5" w:rsidRDefault="00E34782" w:rsidP="00402090">
      <w:p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bCs/>
          <w:sz w:val="22"/>
          <w:lang w:val="es-ES"/>
        </w:rPr>
        <w:tab/>
      </w:r>
      <w:r w:rsidR="002A08C5" w:rsidRPr="002A08C5">
        <w:rPr>
          <w:rFonts w:ascii="Verdana" w:hAnsi="Verdana"/>
          <w:bCs/>
          <w:sz w:val="22"/>
          <w:lang w:val="es-ES"/>
        </w:rPr>
        <w:t xml:space="preserve">Inversión: </w:t>
      </w:r>
      <w:r w:rsidR="002A08C5" w:rsidRPr="002A08C5">
        <w:rPr>
          <w:rFonts w:ascii="Verdana" w:hAnsi="Verdana"/>
          <w:sz w:val="22"/>
        </w:rPr>
        <w:t>$14.414.138</w:t>
      </w:r>
    </w:p>
    <w:p w:rsidR="002A08C5" w:rsidRPr="002A08C5" w:rsidRDefault="00E34782" w:rsidP="00402090">
      <w:p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2A08C5" w:rsidRPr="002A08C5">
        <w:rPr>
          <w:rFonts w:ascii="Verdana" w:hAnsi="Verdana"/>
          <w:sz w:val="22"/>
        </w:rPr>
        <w:t xml:space="preserve">Para implementar la cátedra de las normas de transito, generar nuevos </w:t>
      </w:r>
      <w:r>
        <w:rPr>
          <w:rFonts w:ascii="Verdana" w:hAnsi="Verdana"/>
          <w:sz w:val="22"/>
        </w:rPr>
        <w:tab/>
      </w:r>
      <w:r w:rsidR="002A08C5" w:rsidRPr="002A08C5">
        <w:rPr>
          <w:rFonts w:ascii="Verdana" w:hAnsi="Verdana"/>
          <w:sz w:val="22"/>
        </w:rPr>
        <w:t>comportamientos y cultura ciudadana</w:t>
      </w:r>
      <w:r w:rsidR="00C901FA">
        <w:rPr>
          <w:rFonts w:ascii="Verdana" w:hAnsi="Verdana"/>
          <w:sz w:val="22"/>
        </w:rPr>
        <w:t>.</w:t>
      </w:r>
    </w:p>
    <w:p w:rsidR="004A3B6E" w:rsidRDefault="004A3B6E" w:rsidP="00402090">
      <w:pPr>
        <w:spacing w:after="200" w:line="276" w:lineRule="auto"/>
        <w:jc w:val="left"/>
        <w:rPr>
          <w:rFonts w:ascii="Verdana" w:hAnsi="Verdana"/>
          <w:b/>
          <w:sz w:val="22"/>
        </w:rPr>
      </w:pPr>
    </w:p>
    <w:p w:rsidR="002A08C5" w:rsidRPr="002A08C5" w:rsidRDefault="002A08C5" w:rsidP="00402090">
      <w:pPr>
        <w:spacing w:after="200" w:line="276" w:lineRule="auto"/>
        <w:jc w:val="left"/>
        <w:rPr>
          <w:rFonts w:ascii="Verdana" w:hAnsi="Verdana"/>
          <w:b/>
          <w:sz w:val="22"/>
        </w:rPr>
      </w:pPr>
      <w:r w:rsidRPr="002A08C5">
        <w:rPr>
          <w:rFonts w:ascii="Verdana" w:hAnsi="Verdana"/>
          <w:b/>
          <w:sz w:val="22"/>
        </w:rPr>
        <w:t>SECRETARIA DE DESARROLLO SOCIAL</w:t>
      </w:r>
    </w:p>
    <w:p w:rsidR="002A08C5" w:rsidRPr="002A08C5" w:rsidRDefault="00E34782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bCs/>
          <w:sz w:val="22"/>
        </w:rPr>
        <w:t xml:space="preserve">Subsidios en Derechos Académicos: </w:t>
      </w:r>
      <w:r w:rsidR="002A08C5" w:rsidRPr="002A08C5">
        <w:rPr>
          <w:rFonts w:ascii="Verdana" w:hAnsi="Verdana"/>
          <w:bCs/>
          <w:sz w:val="22"/>
        </w:rPr>
        <w:t>4.549 personas recibieron subsidio para derechos académicos</w:t>
      </w:r>
      <w:r w:rsidR="002A08C5" w:rsidRPr="002A08C5">
        <w:rPr>
          <w:rFonts w:ascii="Verdana" w:hAnsi="Verdana"/>
          <w:bCs/>
          <w:sz w:val="22"/>
          <w:lang w:val="es-ES"/>
        </w:rPr>
        <w:t xml:space="preserve"> </w:t>
      </w:r>
    </w:p>
    <w:p w:rsidR="002A08C5" w:rsidRDefault="00E34782" w:rsidP="00FC54EA">
      <w:pPr>
        <w:numPr>
          <w:ilvl w:val="0"/>
          <w:numId w:val="5"/>
        </w:numPr>
        <w:jc w:val="left"/>
        <w:rPr>
          <w:rFonts w:ascii="Verdana" w:eastAsia="Times New Roman" w:hAnsi="Verdana" w:cs="Arial"/>
          <w:sz w:val="22"/>
          <w:lang w:eastAsia="es-CO"/>
        </w:rPr>
      </w:pPr>
      <w:r>
        <w:rPr>
          <w:rFonts w:ascii="Verdana" w:eastAsia="Times New Roman" w:hAnsi="Verdana" w:cs="Arial"/>
          <w:sz w:val="22"/>
          <w:lang w:eastAsia="es-CO"/>
        </w:rPr>
        <w:t xml:space="preserve">Kits Escolares: </w:t>
      </w:r>
      <w:r w:rsidRPr="002A08C5">
        <w:rPr>
          <w:rFonts w:ascii="Verdana" w:eastAsia="Times New Roman" w:hAnsi="Verdana" w:cs="Arial"/>
          <w:sz w:val="22"/>
          <w:lang w:eastAsia="es-CO"/>
        </w:rPr>
        <w:t xml:space="preserve">Suministro de </w:t>
      </w:r>
      <w:r>
        <w:rPr>
          <w:rFonts w:ascii="Verdana" w:eastAsia="Times New Roman" w:hAnsi="Verdana" w:cs="Arial"/>
          <w:sz w:val="22"/>
          <w:lang w:eastAsia="es-CO"/>
        </w:rPr>
        <w:t>K</w:t>
      </w:r>
      <w:r w:rsidRPr="002A08C5">
        <w:rPr>
          <w:rFonts w:ascii="Verdana" w:eastAsia="Times New Roman" w:hAnsi="Verdana" w:cs="Arial"/>
          <w:sz w:val="22"/>
          <w:lang w:eastAsia="es-CO"/>
        </w:rPr>
        <w:t>ids escolares para los alumnos de preescolar y básica y básica primaria matriculados en las instituciones educativas del municipio</w:t>
      </w:r>
      <w:r w:rsidR="00C901FA">
        <w:rPr>
          <w:rFonts w:ascii="Verdana" w:eastAsia="Times New Roman" w:hAnsi="Verdana" w:cs="Arial"/>
          <w:sz w:val="22"/>
          <w:lang w:eastAsia="es-CO"/>
        </w:rPr>
        <w:t>,</w:t>
      </w:r>
      <w:r w:rsidR="002A08C5" w:rsidRPr="002A08C5">
        <w:rPr>
          <w:rFonts w:ascii="Verdana" w:eastAsia="Times New Roman" w:hAnsi="Verdana" w:cs="Arial"/>
          <w:sz w:val="22"/>
          <w:lang w:eastAsia="es-CO"/>
        </w:rPr>
        <w:t xml:space="preserve"> </w:t>
      </w:r>
      <w:r w:rsidR="00C901FA">
        <w:rPr>
          <w:rFonts w:ascii="Verdana" w:eastAsia="Times New Roman" w:hAnsi="Verdana" w:cs="Arial"/>
          <w:sz w:val="22"/>
          <w:lang w:eastAsia="es-CO"/>
        </w:rPr>
        <w:t>Inversión $</w:t>
      </w:r>
      <w:r w:rsidR="002A08C5" w:rsidRPr="002A08C5">
        <w:rPr>
          <w:rFonts w:ascii="Verdana" w:eastAsia="Times New Roman" w:hAnsi="Verdana" w:cs="Arial"/>
          <w:sz w:val="22"/>
          <w:lang w:eastAsia="es-CO"/>
        </w:rPr>
        <w:t>39.990.000</w:t>
      </w:r>
      <w:r w:rsidR="00C901FA">
        <w:rPr>
          <w:rFonts w:ascii="Verdana" w:eastAsia="Times New Roman" w:hAnsi="Verdana" w:cs="Arial"/>
          <w:sz w:val="22"/>
          <w:lang w:eastAsia="es-CO"/>
        </w:rPr>
        <w:t>.</w:t>
      </w:r>
    </w:p>
    <w:p w:rsidR="00C901FA" w:rsidRPr="002A08C5" w:rsidRDefault="00C901FA" w:rsidP="00C901FA">
      <w:pPr>
        <w:ind w:left="720"/>
        <w:jc w:val="left"/>
        <w:rPr>
          <w:rFonts w:ascii="Verdana" w:eastAsia="Times New Roman" w:hAnsi="Verdana" w:cs="Arial"/>
          <w:sz w:val="22"/>
          <w:lang w:eastAsia="es-CO"/>
        </w:rPr>
      </w:pPr>
    </w:p>
    <w:p w:rsidR="00C901FA" w:rsidRDefault="00E34782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Programa d</w:t>
      </w:r>
      <w:r w:rsidR="00C901FA">
        <w:rPr>
          <w:rFonts w:ascii="Verdana" w:hAnsi="Verdana"/>
          <w:sz w:val="22"/>
        </w:rPr>
        <w:t>e PreI</w:t>
      </w:r>
      <w:r>
        <w:rPr>
          <w:rFonts w:ascii="Verdana" w:hAnsi="Verdana"/>
          <w:sz w:val="22"/>
        </w:rPr>
        <w:t xml:space="preserve">cfes: </w:t>
      </w:r>
      <w:r w:rsidR="00C901FA">
        <w:rPr>
          <w:rFonts w:ascii="Verdana" w:hAnsi="Verdana"/>
          <w:sz w:val="22"/>
        </w:rPr>
        <w:t>Inversión</w:t>
      </w:r>
      <w:r w:rsidR="002A08C5" w:rsidRPr="002A08C5">
        <w:rPr>
          <w:rFonts w:ascii="Verdana" w:hAnsi="Verdana"/>
          <w:sz w:val="22"/>
        </w:rPr>
        <w:t>: 20.000.000</w:t>
      </w:r>
      <w:r>
        <w:rPr>
          <w:rFonts w:ascii="Verdana" w:hAnsi="Verdana"/>
          <w:sz w:val="22"/>
        </w:rPr>
        <w:t xml:space="preserve">. </w:t>
      </w:r>
    </w:p>
    <w:p w:rsidR="002A08C5" w:rsidRPr="002A08C5" w:rsidRDefault="002A08C5" w:rsidP="00C901FA">
      <w:pPr>
        <w:spacing w:after="200" w:line="276" w:lineRule="auto"/>
        <w:ind w:left="720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bCs/>
          <w:sz w:val="22"/>
          <w:lang w:val="es-ES"/>
        </w:rPr>
        <w:t>Pasamos del puesto 12 al 5 en calidad educativa a nivel departamental</w:t>
      </w:r>
    </w:p>
    <w:p w:rsidR="002A08C5" w:rsidRPr="002A08C5" w:rsidRDefault="00E34782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 w:rsidRPr="00E34782">
        <w:rPr>
          <w:rFonts w:ascii="Verdana" w:hAnsi="Verdana"/>
          <w:sz w:val="22"/>
        </w:rPr>
        <w:t xml:space="preserve">Restaurantes Escolares: </w:t>
      </w:r>
      <w:r w:rsidR="002A08C5" w:rsidRPr="002A08C5">
        <w:rPr>
          <w:rFonts w:ascii="Verdana" w:hAnsi="Verdana"/>
          <w:sz w:val="22"/>
        </w:rPr>
        <w:t xml:space="preserve"> </w:t>
      </w:r>
      <w:r w:rsidRPr="00E34782">
        <w:rPr>
          <w:rFonts w:ascii="Verdana" w:hAnsi="Verdana"/>
          <w:sz w:val="22"/>
        </w:rPr>
        <w:t>Mecanismos para disminuir la deserción escolar</w:t>
      </w:r>
    </w:p>
    <w:p w:rsidR="002A08C5" w:rsidRPr="002A08C5" w:rsidRDefault="002A08C5" w:rsidP="00C901FA">
      <w:pPr>
        <w:spacing w:after="200" w:line="276" w:lineRule="auto"/>
        <w:ind w:left="720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INVERSIÓN: $125.777.000</w:t>
      </w:r>
    </w:p>
    <w:p w:rsidR="002A08C5" w:rsidRPr="002A08C5" w:rsidRDefault="00E34782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Transporte Rural</w:t>
      </w:r>
    </w:p>
    <w:p w:rsidR="002A08C5" w:rsidRPr="002A08C5" w:rsidRDefault="002A08C5" w:rsidP="00C901FA">
      <w:pPr>
        <w:spacing w:after="200" w:line="276" w:lineRule="auto"/>
        <w:ind w:left="720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INVERSIÓN: $44.394.444</w:t>
      </w:r>
    </w:p>
    <w:p w:rsidR="002A08C5" w:rsidRPr="002A08C5" w:rsidRDefault="002A08C5" w:rsidP="00C901FA">
      <w:pPr>
        <w:spacing w:after="200" w:line="276" w:lineRule="auto"/>
        <w:ind w:left="720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  <w:lang w:val="es-ES"/>
        </w:rPr>
        <w:t>Se amplio la cobertura del trasporte escolar rural pasando de 34 a 78 niños beneficiados</w:t>
      </w:r>
    </w:p>
    <w:p w:rsidR="002A08C5" w:rsidRPr="002A08C5" w:rsidRDefault="00E34782" w:rsidP="00C901FA">
      <w:pPr>
        <w:spacing w:after="200" w:line="276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Internet en la Zona Rural</w:t>
      </w:r>
    </w:p>
    <w:p w:rsidR="002A08C5" w:rsidRPr="002A08C5" w:rsidRDefault="002A08C5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 xml:space="preserve">INVERSIÓN: </w:t>
      </w:r>
      <w:r w:rsidR="00C901FA">
        <w:rPr>
          <w:rFonts w:ascii="Verdana" w:hAnsi="Verdana"/>
          <w:sz w:val="22"/>
        </w:rPr>
        <w:t>inversión de  alrededor de $</w:t>
      </w:r>
      <w:r w:rsidR="00E34782">
        <w:rPr>
          <w:rFonts w:ascii="Verdana" w:hAnsi="Verdana"/>
          <w:sz w:val="22"/>
        </w:rPr>
        <w:t>200.000 cada mes</w:t>
      </w:r>
    </w:p>
    <w:p w:rsidR="002A08C5" w:rsidRPr="002A08C5" w:rsidRDefault="00E34782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Ingreso de Niña y Niños a Maloka</w:t>
      </w:r>
    </w:p>
    <w:p w:rsidR="002A08C5" w:rsidRPr="002A08C5" w:rsidRDefault="002A08C5" w:rsidP="00C901FA">
      <w:pPr>
        <w:spacing w:after="200" w:line="276" w:lineRule="auto"/>
        <w:ind w:left="720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INVERSIÓN: 1’000.000</w:t>
      </w:r>
    </w:p>
    <w:p w:rsidR="002A08C5" w:rsidRPr="002A08C5" w:rsidRDefault="00C901FA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Subsidio de T</w:t>
      </w:r>
      <w:r w:rsidR="00E34782" w:rsidRPr="002A08C5">
        <w:rPr>
          <w:rFonts w:ascii="Verdana" w:hAnsi="Verdana"/>
          <w:sz w:val="22"/>
        </w:rPr>
        <w:t>r</w:t>
      </w:r>
      <w:r>
        <w:rPr>
          <w:rFonts w:ascii="Verdana" w:hAnsi="Verdana"/>
          <w:sz w:val="22"/>
        </w:rPr>
        <w:t>ansporte para Estudiantes U</w:t>
      </w:r>
      <w:r w:rsidR="00E34782" w:rsidRPr="002A08C5">
        <w:rPr>
          <w:rFonts w:ascii="Verdana" w:hAnsi="Verdana"/>
          <w:sz w:val="22"/>
        </w:rPr>
        <w:t>niversitarios</w:t>
      </w:r>
    </w:p>
    <w:p w:rsidR="00E34782" w:rsidRDefault="002A08C5" w:rsidP="00C901FA">
      <w:pPr>
        <w:spacing w:after="200" w:line="276" w:lineRule="auto"/>
        <w:ind w:left="720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lastRenderedPageBreak/>
        <w:t xml:space="preserve">INVERSIÓN: </w:t>
      </w:r>
      <w:r w:rsidR="00C901FA">
        <w:rPr>
          <w:rFonts w:ascii="Verdana" w:hAnsi="Verdana"/>
          <w:sz w:val="22"/>
        </w:rPr>
        <w:t>$</w:t>
      </w:r>
      <w:r w:rsidRPr="002A08C5">
        <w:rPr>
          <w:rFonts w:ascii="Verdana" w:hAnsi="Verdana" w:cs="Arial"/>
          <w:sz w:val="22"/>
        </w:rPr>
        <w:t>99.999.540</w:t>
      </w:r>
      <w:r w:rsidR="00E34782">
        <w:rPr>
          <w:rFonts w:ascii="Verdana" w:hAnsi="Verdana"/>
          <w:sz w:val="22"/>
        </w:rPr>
        <w:t xml:space="preserve">. </w:t>
      </w:r>
    </w:p>
    <w:p w:rsidR="002A08C5" w:rsidRPr="002A08C5" w:rsidRDefault="002A08C5" w:rsidP="00C901FA">
      <w:pPr>
        <w:spacing w:after="200" w:line="276" w:lineRule="auto"/>
        <w:ind w:left="720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bCs/>
          <w:sz w:val="22"/>
        </w:rPr>
        <w:t>549 subsidios de transporte para estudiantes universitarios.</w:t>
      </w:r>
    </w:p>
    <w:p w:rsidR="002A08C5" w:rsidRPr="002A08C5" w:rsidRDefault="00C901FA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Dotación </w:t>
      </w:r>
      <w:r w:rsidR="002A08C5" w:rsidRPr="002A08C5">
        <w:rPr>
          <w:rFonts w:ascii="Verdana" w:hAnsi="Verdana"/>
          <w:sz w:val="22"/>
        </w:rPr>
        <w:t xml:space="preserve"> Tecnológica para 8 instituciones: Compra de Equipos de Computo, video proyector, impresoras, escáner, mesas para computador y tableros para las instituciones educativas del municipio.</w:t>
      </w:r>
    </w:p>
    <w:p w:rsidR="002A08C5" w:rsidRPr="002A08C5" w:rsidRDefault="002A08C5" w:rsidP="00C901FA">
      <w:pPr>
        <w:spacing w:after="200" w:line="276" w:lineRule="auto"/>
        <w:ind w:left="720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INVERSIÓN: 60.000.000</w:t>
      </w:r>
    </w:p>
    <w:p w:rsidR="002A08C5" w:rsidRPr="002A08C5" w:rsidRDefault="002A08C5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 xml:space="preserve">Sillas de los </w:t>
      </w:r>
      <w:r w:rsidR="00E34782" w:rsidRPr="002A08C5">
        <w:rPr>
          <w:rFonts w:ascii="Verdana" w:hAnsi="Verdana"/>
          <w:sz w:val="22"/>
        </w:rPr>
        <w:t>discapacitados</w:t>
      </w:r>
      <w:r w:rsidR="00E34782">
        <w:rPr>
          <w:rFonts w:ascii="Verdana" w:hAnsi="Verdana"/>
          <w:sz w:val="22"/>
        </w:rPr>
        <w:t xml:space="preserve">: </w:t>
      </w:r>
      <w:r w:rsidRPr="002A08C5">
        <w:rPr>
          <w:rFonts w:ascii="Verdana" w:hAnsi="Verdana"/>
          <w:bCs/>
          <w:sz w:val="22"/>
          <w:lang w:val="es-ES_tradnl"/>
        </w:rPr>
        <w:t>Se entregaron 32 sillas de ruedas en alianza con acción social</w:t>
      </w:r>
      <w:r w:rsidRPr="002A08C5">
        <w:rPr>
          <w:rFonts w:ascii="Verdana" w:hAnsi="Verdana"/>
          <w:bCs/>
          <w:sz w:val="22"/>
          <w:lang w:val="es-ES"/>
        </w:rPr>
        <w:t xml:space="preserve"> </w:t>
      </w:r>
    </w:p>
    <w:p w:rsidR="002A08C5" w:rsidRPr="002A08C5" w:rsidRDefault="00C901FA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Apoyo a la Fundación CIrevi</w:t>
      </w:r>
    </w:p>
    <w:p w:rsidR="002A08C5" w:rsidRPr="002A08C5" w:rsidRDefault="002A08C5" w:rsidP="00C901FA">
      <w:pPr>
        <w:spacing w:after="200" w:line="276" w:lineRule="auto"/>
        <w:ind w:left="720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INVERSIÓN: 47.000.000</w:t>
      </w:r>
      <w:r w:rsidR="00E34782" w:rsidRPr="00E34782">
        <w:rPr>
          <w:rFonts w:ascii="Verdana" w:hAnsi="Verdana"/>
          <w:sz w:val="22"/>
        </w:rPr>
        <w:t xml:space="preserve">. </w:t>
      </w:r>
      <w:r w:rsidRPr="002A08C5">
        <w:rPr>
          <w:rFonts w:ascii="Verdana" w:hAnsi="Verdana"/>
          <w:bCs/>
          <w:sz w:val="22"/>
        </w:rPr>
        <w:t>Cada año hemos apoyado los niños en condición de discapacidad</w:t>
      </w:r>
      <w:r w:rsidR="00E34782" w:rsidRPr="00E34782">
        <w:rPr>
          <w:rFonts w:ascii="Verdana" w:hAnsi="Verdana"/>
          <w:bCs/>
          <w:sz w:val="22"/>
        </w:rPr>
        <w:t>.</w:t>
      </w:r>
      <w:r w:rsidRPr="002A08C5">
        <w:rPr>
          <w:rFonts w:ascii="Verdana" w:hAnsi="Verdana"/>
          <w:sz w:val="22"/>
        </w:rPr>
        <w:t xml:space="preserve"> </w:t>
      </w:r>
    </w:p>
    <w:p w:rsidR="002A08C5" w:rsidRPr="002A08C5" w:rsidRDefault="002A08C5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bCs/>
          <w:sz w:val="22"/>
        </w:rPr>
      </w:pPr>
      <w:r w:rsidRPr="002A08C5">
        <w:rPr>
          <w:rFonts w:ascii="Verdana" w:hAnsi="Verdana"/>
          <w:bCs/>
          <w:sz w:val="22"/>
        </w:rPr>
        <w:t>Programa de Subsidio al Adulto Mayor</w:t>
      </w:r>
    </w:p>
    <w:p w:rsidR="002A08C5" w:rsidRPr="002A08C5" w:rsidRDefault="002A08C5" w:rsidP="00C901FA">
      <w:pPr>
        <w:spacing w:after="200" w:line="276" w:lineRule="auto"/>
        <w:ind w:left="720"/>
        <w:jc w:val="left"/>
        <w:rPr>
          <w:rFonts w:ascii="Verdana" w:hAnsi="Verdana"/>
          <w:bCs/>
          <w:sz w:val="22"/>
          <w:lang w:val="es-ES"/>
        </w:rPr>
      </w:pPr>
      <w:r w:rsidRPr="002A08C5">
        <w:rPr>
          <w:rFonts w:ascii="Verdana" w:hAnsi="Verdana"/>
          <w:bCs/>
          <w:sz w:val="22"/>
        </w:rPr>
        <w:t>S</w:t>
      </w:r>
      <w:r w:rsidRPr="002A08C5">
        <w:rPr>
          <w:rFonts w:ascii="Verdana" w:hAnsi="Verdana"/>
          <w:bCs/>
          <w:sz w:val="22"/>
          <w:lang w:val="es-ES_tradnl"/>
        </w:rPr>
        <w:t>e amplio la cobertura del programa PPSAM pasando de 400 a 500 subsidios</w:t>
      </w:r>
      <w:r w:rsidR="00C901FA">
        <w:rPr>
          <w:rFonts w:ascii="Verdana" w:hAnsi="Verdana"/>
          <w:bCs/>
          <w:sz w:val="22"/>
          <w:lang w:val="es-ES"/>
        </w:rPr>
        <w:t>.</w:t>
      </w:r>
    </w:p>
    <w:p w:rsidR="002A08C5" w:rsidRPr="002A08C5" w:rsidRDefault="00C901FA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bCs/>
          <w:sz w:val="22"/>
          <w:lang w:val="es-ES"/>
        </w:rPr>
        <w:t>Fomento del</w:t>
      </w:r>
      <w:r w:rsidR="002A08C5" w:rsidRPr="002A08C5">
        <w:rPr>
          <w:rFonts w:ascii="Verdana" w:hAnsi="Verdana"/>
          <w:bCs/>
          <w:sz w:val="22"/>
          <w:lang w:val="es-ES"/>
        </w:rPr>
        <w:t xml:space="preserve"> Deporte, recreación y aprovechamiento del tiempo libre</w:t>
      </w:r>
      <w:r>
        <w:rPr>
          <w:rFonts w:ascii="Verdana" w:hAnsi="Verdana"/>
          <w:bCs/>
          <w:sz w:val="22"/>
          <w:lang w:val="es-ES"/>
        </w:rPr>
        <w:t>.</w:t>
      </w:r>
    </w:p>
    <w:p w:rsidR="002A08C5" w:rsidRPr="002A08C5" w:rsidRDefault="002A08C5" w:rsidP="00C901FA">
      <w:pPr>
        <w:spacing w:after="200" w:line="276" w:lineRule="auto"/>
        <w:ind w:left="720"/>
        <w:jc w:val="left"/>
        <w:rPr>
          <w:rFonts w:ascii="Verdana" w:hAnsi="Verdana"/>
          <w:sz w:val="22"/>
        </w:rPr>
      </w:pPr>
      <w:r w:rsidRPr="002A08C5">
        <w:rPr>
          <w:rFonts w:ascii="Verdana" w:hAnsi="Verdana"/>
          <w:sz w:val="22"/>
        </w:rPr>
        <w:t>Inversión: 40.000.000</w:t>
      </w:r>
    </w:p>
    <w:p w:rsidR="002A08C5" w:rsidRPr="002A08C5" w:rsidRDefault="00C901FA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Realización de los </w:t>
      </w:r>
      <w:r w:rsidR="002A08C5" w:rsidRPr="002A08C5">
        <w:rPr>
          <w:rFonts w:ascii="Verdana" w:hAnsi="Verdana"/>
          <w:sz w:val="22"/>
        </w:rPr>
        <w:t>Juegos Depa</w:t>
      </w:r>
      <w:r>
        <w:rPr>
          <w:rFonts w:ascii="Verdana" w:hAnsi="Verdana"/>
          <w:sz w:val="22"/>
        </w:rPr>
        <w:t>r</w:t>
      </w:r>
      <w:r w:rsidR="002A08C5" w:rsidRPr="002A08C5">
        <w:rPr>
          <w:rFonts w:ascii="Verdana" w:hAnsi="Verdana"/>
          <w:sz w:val="22"/>
        </w:rPr>
        <w:t>tam</w:t>
      </w:r>
      <w:r>
        <w:rPr>
          <w:rFonts w:ascii="Verdana" w:hAnsi="Verdana"/>
          <w:sz w:val="22"/>
        </w:rPr>
        <w:t xml:space="preserve">entales, inversión </w:t>
      </w:r>
      <w:r w:rsidR="002A08C5" w:rsidRPr="002A08C5">
        <w:rPr>
          <w:rFonts w:ascii="Verdana" w:hAnsi="Verdana"/>
          <w:sz w:val="22"/>
        </w:rPr>
        <w:t>$ 182.000.000</w:t>
      </w:r>
    </w:p>
    <w:p w:rsidR="002A08C5" w:rsidRPr="002A08C5" w:rsidRDefault="002A08C5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bCs/>
          <w:sz w:val="22"/>
          <w:lang w:val="es-ES"/>
        </w:rPr>
      </w:pPr>
      <w:r w:rsidRPr="002A08C5">
        <w:rPr>
          <w:rFonts w:ascii="Verdana" w:hAnsi="Verdana"/>
          <w:sz w:val="22"/>
        </w:rPr>
        <w:t>Cancha sintética</w:t>
      </w:r>
      <w:r w:rsidR="00C901FA">
        <w:rPr>
          <w:rFonts w:ascii="Verdana" w:hAnsi="Verdana"/>
          <w:sz w:val="22"/>
        </w:rPr>
        <w:t xml:space="preserve"> y cancha del parque de la Salud</w:t>
      </w:r>
      <w:r w:rsidRPr="002A08C5">
        <w:rPr>
          <w:rFonts w:ascii="Verdana" w:hAnsi="Verdana"/>
          <w:bCs/>
          <w:sz w:val="22"/>
          <w:lang w:val="es-ES"/>
        </w:rPr>
        <w:t xml:space="preserve"> </w:t>
      </w:r>
    </w:p>
    <w:p w:rsidR="002A08C5" w:rsidRPr="002A08C5" w:rsidRDefault="00C901FA" w:rsidP="00C901FA">
      <w:pPr>
        <w:spacing w:after="200" w:line="276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bCs/>
          <w:sz w:val="22"/>
          <w:lang w:val="es-ES"/>
        </w:rPr>
        <w:t xml:space="preserve">Dos </w:t>
      </w:r>
      <w:r w:rsidR="002A08C5" w:rsidRPr="002A08C5">
        <w:rPr>
          <w:rFonts w:ascii="Verdana" w:hAnsi="Verdana"/>
          <w:bCs/>
          <w:sz w:val="22"/>
          <w:lang w:val="es-ES"/>
        </w:rPr>
        <w:t>nuevo</w:t>
      </w:r>
      <w:r>
        <w:rPr>
          <w:rFonts w:ascii="Verdana" w:hAnsi="Verdana"/>
          <w:bCs/>
          <w:sz w:val="22"/>
          <w:lang w:val="es-ES"/>
        </w:rPr>
        <w:t xml:space="preserve">s escenarios </w:t>
      </w:r>
      <w:r w:rsidR="002A08C5" w:rsidRPr="002A08C5">
        <w:rPr>
          <w:rFonts w:ascii="Verdana" w:hAnsi="Verdana"/>
          <w:bCs/>
          <w:sz w:val="22"/>
          <w:lang w:val="es-ES"/>
        </w:rPr>
        <w:t>deportivo</w:t>
      </w:r>
      <w:r>
        <w:rPr>
          <w:rFonts w:ascii="Verdana" w:hAnsi="Verdana"/>
          <w:bCs/>
          <w:sz w:val="22"/>
          <w:lang w:val="es-ES"/>
        </w:rPr>
        <w:t xml:space="preserve">s </w:t>
      </w:r>
      <w:r w:rsidR="002A08C5" w:rsidRPr="002A08C5">
        <w:rPr>
          <w:rFonts w:ascii="Verdana" w:hAnsi="Verdana"/>
          <w:bCs/>
          <w:sz w:val="22"/>
          <w:lang w:val="es-ES"/>
        </w:rPr>
        <w:t xml:space="preserve"> que se deja a la comunidad</w:t>
      </w:r>
      <w:r>
        <w:rPr>
          <w:rFonts w:ascii="Verdana" w:hAnsi="Verdana"/>
          <w:bCs/>
          <w:sz w:val="22"/>
          <w:lang w:val="es-ES"/>
        </w:rPr>
        <w:t>.</w:t>
      </w:r>
      <w:r w:rsidR="002A08C5" w:rsidRPr="002A08C5">
        <w:rPr>
          <w:rFonts w:ascii="Verdana" w:hAnsi="Verdana"/>
          <w:bCs/>
          <w:sz w:val="22"/>
          <w:lang w:val="es-ES"/>
        </w:rPr>
        <w:t xml:space="preserve"> </w:t>
      </w:r>
    </w:p>
    <w:p w:rsidR="002A08C5" w:rsidRPr="002A08C5" w:rsidRDefault="002A08C5" w:rsidP="00C901FA">
      <w:pPr>
        <w:spacing w:after="200" w:line="276" w:lineRule="auto"/>
        <w:ind w:left="720"/>
        <w:jc w:val="left"/>
        <w:rPr>
          <w:rFonts w:ascii="Verdana" w:hAnsi="Verdana" w:cs="Arial"/>
          <w:sz w:val="22"/>
        </w:rPr>
      </w:pPr>
      <w:r w:rsidRPr="002A08C5">
        <w:rPr>
          <w:rFonts w:ascii="Verdana" w:hAnsi="Verdana"/>
          <w:sz w:val="22"/>
        </w:rPr>
        <w:t xml:space="preserve">Inversión: </w:t>
      </w:r>
      <w:r w:rsidRPr="002A08C5">
        <w:rPr>
          <w:rFonts w:ascii="Verdana" w:hAnsi="Verdana" w:cs="Arial"/>
          <w:sz w:val="22"/>
        </w:rPr>
        <w:t>85.563.800</w:t>
      </w:r>
    </w:p>
    <w:p w:rsidR="002A08C5" w:rsidRPr="002A08C5" w:rsidRDefault="00C901FA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b/>
          <w:bCs/>
          <w:sz w:val="22"/>
          <w:lang w:val="es-ES"/>
        </w:rPr>
      </w:pPr>
      <w:r>
        <w:rPr>
          <w:rFonts w:ascii="Verdana" w:hAnsi="Verdana" w:cs="Arial"/>
          <w:sz w:val="22"/>
        </w:rPr>
        <w:t>Proyecto Zona de Expansión:</w:t>
      </w:r>
      <w:r w:rsidR="00E34782">
        <w:rPr>
          <w:rFonts w:ascii="Verdana" w:hAnsi="Verdana" w:cs="Arial"/>
          <w:sz w:val="22"/>
        </w:rPr>
        <w:t xml:space="preserve">  </w:t>
      </w:r>
      <w:r w:rsidR="002A08C5" w:rsidRPr="002A08C5">
        <w:rPr>
          <w:rFonts w:ascii="Verdana" w:hAnsi="Verdana"/>
          <w:bCs/>
          <w:sz w:val="22"/>
          <w:lang w:val="es-ES"/>
        </w:rPr>
        <w:t>120 familias han recibido la Escritura de su vivienda</w:t>
      </w:r>
    </w:p>
    <w:p w:rsidR="004A3B6E" w:rsidRDefault="004A3B6E" w:rsidP="00402090">
      <w:pPr>
        <w:spacing w:after="200" w:line="276" w:lineRule="auto"/>
        <w:jc w:val="left"/>
        <w:rPr>
          <w:rFonts w:ascii="Verdana" w:hAnsi="Verdana" w:cs="Arial"/>
          <w:b/>
          <w:sz w:val="22"/>
        </w:rPr>
      </w:pPr>
    </w:p>
    <w:p w:rsidR="002A08C5" w:rsidRPr="002A08C5" w:rsidRDefault="002A08C5" w:rsidP="00402090">
      <w:pPr>
        <w:spacing w:after="200" w:line="276" w:lineRule="auto"/>
        <w:jc w:val="left"/>
        <w:rPr>
          <w:rFonts w:ascii="Verdana" w:hAnsi="Verdana"/>
          <w:b/>
          <w:sz w:val="22"/>
        </w:rPr>
      </w:pPr>
      <w:r w:rsidRPr="002A08C5">
        <w:rPr>
          <w:rFonts w:ascii="Verdana" w:hAnsi="Verdana" w:cs="Arial"/>
          <w:b/>
          <w:sz w:val="22"/>
        </w:rPr>
        <w:t>CULTURA</w:t>
      </w:r>
      <w:r w:rsidRPr="002A08C5">
        <w:rPr>
          <w:rFonts w:ascii="Verdana" w:hAnsi="Verdana"/>
          <w:b/>
          <w:sz w:val="22"/>
        </w:rPr>
        <w:t xml:space="preserve"> </w:t>
      </w:r>
    </w:p>
    <w:p w:rsidR="002A08C5" w:rsidRPr="002A08C5" w:rsidRDefault="00E34782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 w:cs="Arial"/>
          <w:sz w:val="22"/>
        </w:rPr>
      </w:pPr>
      <w:r w:rsidRPr="002A08C5">
        <w:rPr>
          <w:rFonts w:ascii="Verdana" w:hAnsi="Verdana"/>
          <w:sz w:val="22"/>
        </w:rPr>
        <w:t xml:space="preserve">Fortalecimiento, integración y apoyo a las manifestaciones culturales en todas sus expresiones, en el municipio de </w:t>
      </w:r>
      <w:r>
        <w:rPr>
          <w:rFonts w:ascii="Verdana" w:hAnsi="Verdana"/>
          <w:sz w:val="22"/>
        </w:rPr>
        <w:t>La V</w:t>
      </w:r>
      <w:r w:rsidRPr="002A08C5">
        <w:rPr>
          <w:rFonts w:ascii="Verdana" w:hAnsi="Verdana"/>
          <w:sz w:val="22"/>
        </w:rPr>
        <w:t>irginia</w:t>
      </w:r>
    </w:p>
    <w:p w:rsidR="002A08C5" w:rsidRPr="002A08C5" w:rsidRDefault="00C901FA" w:rsidP="00C901FA">
      <w:pPr>
        <w:spacing w:after="200" w:line="276" w:lineRule="auto"/>
        <w:ind w:left="720"/>
        <w:jc w:val="left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lastRenderedPageBreak/>
        <w:t>Inversión: Má</w:t>
      </w:r>
      <w:r w:rsidR="00E34782" w:rsidRPr="002A08C5">
        <w:rPr>
          <w:rFonts w:ascii="Verdana" w:hAnsi="Verdana" w:cs="Arial"/>
          <w:sz w:val="22"/>
        </w:rPr>
        <w:t>s de 144 millones</w:t>
      </w:r>
    </w:p>
    <w:p w:rsidR="004A3B6E" w:rsidRDefault="004A3B6E" w:rsidP="00402090">
      <w:pPr>
        <w:spacing w:after="200" w:line="276" w:lineRule="auto"/>
        <w:jc w:val="left"/>
        <w:rPr>
          <w:rFonts w:ascii="Verdana" w:hAnsi="Verdana"/>
          <w:b/>
          <w:bCs/>
          <w:sz w:val="22"/>
          <w:lang w:val="es-ES_tradnl"/>
        </w:rPr>
      </w:pPr>
    </w:p>
    <w:p w:rsidR="002A08C5" w:rsidRPr="002A08C5" w:rsidRDefault="002A08C5" w:rsidP="00402090">
      <w:pPr>
        <w:spacing w:after="200" w:line="276" w:lineRule="auto"/>
        <w:jc w:val="left"/>
        <w:rPr>
          <w:rFonts w:ascii="Verdana" w:hAnsi="Verdana"/>
          <w:b/>
          <w:bCs/>
          <w:sz w:val="22"/>
          <w:lang w:val="es-ES_tradnl"/>
        </w:rPr>
      </w:pPr>
      <w:r w:rsidRPr="002A08C5">
        <w:rPr>
          <w:rFonts w:ascii="Verdana" w:hAnsi="Verdana"/>
          <w:b/>
          <w:bCs/>
          <w:sz w:val="22"/>
          <w:lang w:val="es-ES_tradnl"/>
        </w:rPr>
        <w:t>ASISTENCIA  TÉCNICA AGROPECUARIA</w:t>
      </w:r>
    </w:p>
    <w:p w:rsidR="002A08C5" w:rsidRPr="002A08C5" w:rsidRDefault="002A08C5" w:rsidP="00FC54EA">
      <w:pPr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bCs/>
          <w:sz w:val="22"/>
        </w:rPr>
      </w:pPr>
      <w:r w:rsidRPr="002A08C5">
        <w:rPr>
          <w:rFonts w:ascii="Verdana" w:hAnsi="Verdana"/>
          <w:bCs/>
          <w:sz w:val="22"/>
          <w:lang w:val="es-ES_tradnl"/>
        </w:rPr>
        <w:t>Se beneficiaron 100 familias campesinas</w:t>
      </w:r>
      <w:r w:rsidR="00C901FA">
        <w:rPr>
          <w:rFonts w:ascii="Verdana" w:hAnsi="Verdana"/>
          <w:bCs/>
          <w:sz w:val="22"/>
          <w:lang w:val="es-ES_tradnl"/>
        </w:rPr>
        <w:t xml:space="preserve"> con los proyectos productivos.</w:t>
      </w:r>
      <w:r w:rsidRPr="002A08C5">
        <w:rPr>
          <w:rFonts w:ascii="Verdana" w:hAnsi="Verdana"/>
          <w:bCs/>
          <w:sz w:val="22"/>
          <w:lang w:val="es-ES_tradnl"/>
        </w:rPr>
        <w:t xml:space="preserve"> </w:t>
      </w:r>
    </w:p>
    <w:p w:rsidR="00C901FA" w:rsidRDefault="00C901FA" w:rsidP="00402090">
      <w:pPr>
        <w:spacing w:line="360" w:lineRule="auto"/>
        <w:ind w:left="709"/>
        <w:rPr>
          <w:rFonts w:ascii="Verdana" w:eastAsia="Times New Roman" w:hAnsi="Verdana"/>
          <w:b/>
          <w:sz w:val="22"/>
          <w:lang w:val="es-ES" w:eastAsia="es-ES"/>
        </w:rPr>
      </w:pPr>
    </w:p>
    <w:p w:rsidR="00C901FA" w:rsidRPr="00C901FA" w:rsidRDefault="00C901FA" w:rsidP="004A3B6E">
      <w:pPr>
        <w:spacing w:line="360" w:lineRule="auto"/>
        <w:rPr>
          <w:rFonts w:ascii="Verdana" w:eastAsia="Times New Roman" w:hAnsi="Verdana"/>
          <w:b/>
          <w:sz w:val="22"/>
          <w:lang w:val="es-ES" w:eastAsia="es-ES"/>
        </w:rPr>
      </w:pPr>
      <w:r>
        <w:rPr>
          <w:rFonts w:ascii="Verdana" w:eastAsia="Times New Roman" w:hAnsi="Verdana"/>
          <w:b/>
          <w:sz w:val="22"/>
          <w:lang w:val="es-ES" w:eastAsia="es-ES"/>
        </w:rPr>
        <w:t xml:space="preserve">7. </w:t>
      </w:r>
      <w:r w:rsidRPr="00C901FA">
        <w:rPr>
          <w:rFonts w:ascii="Verdana" w:eastAsia="Times New Roman" w:hAnsi="Verdana"/>
          <w:b/>
          <w:sz w:val="22"/>
          <w:lang w:val="es-ES" w:eastAsia="es-ES"/>
        </w:rPr>
        <w:t>PRESENTACIÓN DEL GRUPO CULTURAL “LA KANDÉ”</w:t>
      </w:r>
    </w:p>
    <w:p w:rsidR="00C901FA" w:rsidRPr="002A08C5" w:rsidRDefault="00C901FA" w:rsidP="00402090">
      <w:pPr>
        <w:spacing w:line="360" w:lineRule="auto"/>
        <w:ind w:left="709"/>
        <w:rPr>
          <w:rFonts w:ascii="Verdana" w:eastAsia="Times New Roman" w:hAnsi="Verdana"/>
          <w:b/>
          <w:sz w:val="22"/>
          <w:lang w:val="es-ES" w:eastAsia="es-ES"/>
        </w:rPr>
      </w:pPr>
    </w:p>
    <w:p w:rsidR="00C901FA" w:rsidRDefault="00C901FA" w:rsidP="004A3B6E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C901FA">
        <w:rPr>
          <w:rFonts w:ascii="Verdana" w:eastAsia="Times New Roman" w:hAnsi="Verdana"/>
          <w:sz w:val="22"/>
          <w:lang w:val="es-ES" w:eastAsia="es-ES"/>
        </w:rPr>
        <w:t>Como acto intermedio se realizó la presentación del grupo de música “La Kandé”.</w:t>
      </w:r>
    </w:p>
    <w:p w:rsidR="00C901FA" w:rsidRDefault="00C901FA" w:rsidP="00C901FA">
      <w:pPr>
        <w:spacing w:line="360" w:lineRule="auto"/>
        <w:ind w:left="709"/>
        <w:rPr>
          <w:rFonts w:ascii="Verdana" w:eastAsia="Times New Roman" w:hAnsi="Verdana"/>
          <w:sz w:val="22"/>
          <w:lang w:val="es-ES" w:eastAsia="es-ES"/>
        </w:rPr>
      </w:pPr>
    </w:p>
    <w:p w:rsidR="00C901FA" w:rsidRDefault="00C901FA" w:rsidP="004A3B6E">
      <w:pPr>
        <w:spacing w:line="360" w:lineRule="auto"/>
        <w:rPr>
          <w:rFonts w:ascii="Verdana" w:eastAsia="Times New Roman" w:hAnsi="Verdana"/>
          <w:b/>
          <w:sz w:val="22"/>
          <w:lang w:val="es-ES" w:eastAsia="es-ES"/>
        </w:rPr>
      </w:pPr>
      <w:r w:rsidRPr="00C901FA">
        <w:rPr>
          <w:rFonts w:ascii="Verdana" w:eastAsia="Times New Roman" w:hAnsi="Verdana"/>
          <w:b/>
          <w:sz w:val="22"/>
          <w:lang w:val="es-ES" w:eastAsia="es-ES"/>
        </w:rPr>
        <w:t>8. PRESENTACIÓN DE PROPUESTAS, SUGERENCIAS Y PRIORIDADES POR PARTE DE LAS ORGANIZACIONES PREVIAMENTE INSCRITAS ANTE LA OFICINA DEL CONTROL INTERNO DEL MUNICIPIO</w:t>
      </w:r>
      <w:r>
        <w:rPr>
          <w:rFonts w:ascii="Verdana" w:eastAsia="Times New Roman" w:hAnsi="Verdana"/>
          <w:b/>
          <w:sz w:val="22"/>
          <w:lang w:val="es-ES" w:eastAsia="es-ES"/>
        </w:rPr>
        <w:t>.</w:t>
      </w:r>
    </w:p>
    <w:p w:rsidR="00C901FA" w:rsidRDefault="00C901FA" w:rsidP="00C901FA">
      <w:pPr>
        <w:spacing w:line="360" w:lineRule="auto"/>
        <w:ind w:left="709"/>
        <w:rPr>
          <w:rFonts w:ascii="Verdana" w:eastAsia="Times New Roman" w:hAnsi="Verdana"/>
          <w:b/>
          <w:sz w:val="22"/>
          <w:lang w:val="es-ES" w:eastAsia="es-ES"/>
        </w:rPr>
      </w:pPr>
    </w:p>
    <w:p w:rsidR="00C901FA" w:rsidRPr="00C901FA" w:rsidRDefault="00C901FA" w:rsidP="00C901FA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C901FA">
        <w:rPr>
          <w:rFonts w:ascii="Verdana" w:eastAsia="Times New Roman" w:hAnsi="Verdana"/>
          <w:sz w:val="22"/>
          <w:lang w:val="es-ES" w:eastAsia="es-ES"/>
        </w:rPr>
        <w:t xml:space="preserve">La Oficina de Control Informa que </w:t>
      </w:r>
      <w:r>
        <w:rPr>
          <w:rFonts w:ascii="Verdana" w:eastAsia="Times New Roman" w:hAnsi="Verdana"/>
          <w:sz w:val="22"/>
          <w:lang w:val="es-ES" w:eastAsia="es-ES"/>
        </w:rPr>
        <w:t xml:space="preserve">no se inscribieron previamente </w:t>
      </w:r>
      <w:r w:rsidR="00C26965">
        <w:rPr>
          <w:rFonts w:ascii="Verdana" w:eastAsia="Times New Roman" w:hAnsi="Verdana"/>
          <w:sz w:val="22"/>
          <w:lang w:val="es-ES" w:eastAsia="es-ES"/>
        </w:rPr>
        <w:t>propuestas, sugerencias y prioridades por parte de las organizaciones municipales ante su oficina, por tal motivo se decide proseguir con el siguiente punto.</w:t>
      </w:r>
    </w:p>
    <w:p w:rsidR="00C901FA" w:rsidRPr="002A08C5" w:rsidRDefault="00C901FA" w:rsidP="00AA66FB">
      <w:pPr>
        <w:spacing w:line="360" w:lineRule="auto"/>
        <w:ind w:left="709"/>
        <w:rPr>
          <w:rFonts w:ascii="Verdana" w:eastAsia="Times New Roman" w:hAnsi="Verdana"/>
          <w:b/>
          <w:sz w:val="22"/>
          <w:lang w:val="es-ES" w:eastAsia="es-ES"/>
        </w:rPr>
      </w:pPr>
    </w:p>
    <w:p w:rsidR="00C26965" w:rsidRPr="00C26965" w:rsidRDefault="00C26965" w:rsidP="004A3B6E">
      <w:pPr>
        <w:spacing w:line="360" w:lineRule="auto"/>
        <w:ind w:left="720" w:hanging="720"/>
        <w:rPr>
          <w:rFonts w:ascii="Verdana" w:eastAsia="Times New Roman" w:hAnsi="Verdana"/>
          <w:b/>
          <w:sz w:val="22"/>
          <w:lang w:val="es-ES" w:eastAsia="es-ES"/>
        </w:rPr>
      </w:pPr>
      <w:r w:rsidRPr="00C26965">
        <w:rPr>
          <w:rFonts w:ascii="Verdana" w:eastAsia="Times New Roman" w:hAnsi="Verdana"/>
          <w:b/>
          <w:sz w:val="22"/>
          <w:lang w:val="es-ES" w:eastAsia="es-ES"/>
        </w:rPr>
        <w:t xml:space="preserve">9. INTERVENCIÓN DE LA COMUNIDAD. </w:t>
      </w:r>
    </w:p>
    <w:p w:rsidR="000B2691" w:rsidRDefault="000B2691" w:rsidP="004A3B6E">
      <w:pPr>
        <w:spacing w:line="360" w:lineRule="auto"/>
        <w:ind w:left="720" w:hanging="720"/>
        <w:rPr>
          <w:rFonts w:ascii="Verdana" w:eastAsia="Times New Roman" w:hAnsi="Verdana"/>
          <w:sz w:val="22"/>
          <w:lang w:val="es-ES" w:eastAsia="es-ES"/>
        </w:rPr>
      </w:pPr>
    </w:p>
    <w:p w:rsidR="00C26965" w:rsidRDefault="00C26965" w:rsidP="000B269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 xml:space="preserve">La Moderadora informa a los asistentes que se abre el espacio de intervenciones de la comunidad, en el cual cada persona tendrá 5 minutos </w:t>
      </w:r>
      <w:r w:rsidR="004A3B6E">
        <w:rPr>
          <w:rFonts w:ascii="Verdana" w:eastAsia="Times New Roman" w:hAnsi="Verdana"/>
          <w:sz w:val="22"/>
          <w:lang w:val="es-ES" w:eastAsia="es-ES"/>
        </w:rPr>
        <w:t>máximos</w:t>
      </w:r>
      <w:r>
        <w:rPr>
          <w:rFonts w:ascii="Verdana" w:eastAsia="Times New Roman" w:hAnsi="Verdana"/>
          <w:sz w:val="22"/>
          <w:lang w:val="es-ES" w:eastAsia="es-ES"/>
        </w:rPr>
        <w:t xml:space="preserve"> para realizar su pregunta o inquietud, y al finalizar la ronda de intervenciones el Sr. Alcalde responderá una a una las inquietudes.</w:t>
      </w:r>
    </w:p>
    <w:p w:rsidR="00C26965" w:rsidRDefault="00C26965" w:rsidP="000B269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0B2691" w:rsidRDefault="004418CA" w:rsidP="000B269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C26965">
        <w:rPr>
          <w:rFonts w:ascii="Verdana" w:eastAsia="Times New Roman" w:hAnsi="Verdana"/>
          <w:sz w:val="22"/>
          <w:lang w:val="es-ES" w:eastAsia="es-ES"/>
        </w:rPr>
        <w:t>De maner</w:t>
      </w:r>
      <w:r w:rsidR="00667D9B" w:rsidRPr="00C26965">
        <w:rPr>
          <w:rFonts w:ascii="Verdana" w:eastAsia="Times New Roman" w:hAnsi="Verdana"/>
          <w:sz w:val="22"/>
          <w:lang w:val="es-ES" w:eastAsia="es-ES"/>
        </w:rPr>
        <w:t>a escrita</w:t>
      </w:r>
      <w:r w:rsidR="00C26965" w:rsidRPr="00C26965">
        <w:rPr>
          <w:rFonts w:ascii="Verdana" w:eastAsia="Times New Roman" w:hAnsi="Verdana"/>
          <w:sz w:val="22"/>
          <w:lang w:val="es-ES" w:eastAsia="es-ES"/>
        </w:rPr>
        <w:t>, la comunidad no realizó ninguna intervención, todas fueron de manera</w:t>
      </w:r>
      <w:r w:rsidR="00C26965">
        <w:rPr>
          <w:rFonts w:ascii="Verdana" w:eastAsia="Times New Roman" w:hAnsi="Verdana"/>
          <w:sz w:val="22"/>
          <w:lang w:val="es-ES" w:eastAsia="es-ES"/>
        </w:rPr>
        <w:t xml:space="preserve"> verbal, en el siguiente orden: </w:t>
      </w:r>
    </w:p>
    <w:p w:rsidR="00C26965" w:rsidRDefault="00C26965" w:rsidP="000B269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4B0B94" w:rsidRDefault="004B0B94" w:rsidP="000B269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4B0B94" w:rsidRDefault="004B0B94" w:rsidP="000B269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4B0B94" w:rsidRDefault="004B0B94" w:rsidP="000B269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4B0B94" w:rsidRPr="00402D08" w:rsidRDefault="004B0B94" w:rsidP="000B2691">
      <w:pPr>
        <w:spacing w:line="360" w:lineRule="auto"/>
        <w:rPr>
          <w:rFonts w:ascii="Verdana" w:eastAsia="Times New Roman" w:hAnsi="Verdana"/>
          <w:b/>
          <w:sz w:val="22"/>
          <w:lang w:eastAsia="es-ES"/>
        </w:rPr>
      </w:pPr>
      <w:r w:rsidRPr="00402D08">
        <w:rPr>
          <w:rFonts w:ascii="Verdana" w:eastAsia="Times New Roman" w:hAnsi="Verdana"/>
          <w:b/>
          <w:sz w:val="22"/>
          <w:lang w:eastAsia="es-ES"/>
        </w:rPr>
        <w:t xml:space="preserve">Ronda de intervenciones: </w:t>
      </w:r>
    </w:p>
    <w:p w:rsidR="004B0B94" w:rsidRPr="004B0B94" w:rsidRDefault="004B0B94" w:rsidP="000B2691">
      <w:pPr>
        <w:spacing w:line="360" w:lineRule="auto"/>
        <w:rPr>
          <w:rFonts w:ascii="Verdana" w:eastAsia="Times New Roman" w:hAnsi="Verdana"/>
          <w:sz w:val="22"/>
          <w:lang w:eastAsia="es-ES"/>
        </w:rPr>
      </w:pPr>
    </w:p>
    <w:p w:rsidR="004B0B94" w:rsidRPr="004B0B94" w:rsidRDefault="004B0B94" w:rsidP="00FC54EA">
      <w:pPr>
        <w:numPr>
          <w:ilvl w:val="0"/>
          <w:numId w:val="3"/>
        </w:numPr>
        <w:spacing w:line="360" w:lineRule="auto"/>
        <w:rPr>
          <w:rFonts w:ascii="Verdana" w:eastAsia="Times New Roman" w:hAnsi="Verdana"/>
          <w:b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 xml:space="preserve"> María Edilia Sánchez del Barrio San Carlos: ¿Qué pasará con los mejoramientos de vivienda?</w:t>
      </w:r>
    </w:p>
    <w:p w:rsidR="004B0B94" w:rsidRPr="004B0B94" w:rsidRDefault="004A3B6E" w:rsidP="00FC54EA">
      <w:pPr>
        <w:numPr>
          <w:ilvl w:val="0"/>
          <w:numId w:val="3"/>
        </w:numPr>
        <w:spacing w:line="360" w:lineRule="auto"/>
        <w:rPr>
          <w:rFonts w:ascii="Verdana" w:eastAsia="Times New Roman" w:hAnsi="Verdana"/>
          <w:b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>Alba Nury Garcia del Barrio el P</w:t>
      </w:r>
      <w:r w:rsidR="004B0B94">
        <w:rPr>
          <w:rFonts w:ascii="Verdana" w:eastAsia="Times New Roman" w:hAnsi="Verdana"/>
          <w:sz w:val="22"/>
          <w:lang w:val="es-ES" w:eastAsia="es-ES"/>
        </w:rPr>
        <w:t>rogreso: Interviene para reconocer la gestión del Alcalde, y da gracias a Dios por que ha sido un alcalde muy bueno.</w:t>
      </w:r>
    </w:p>
    <w:p w:rsidR="004B0B94" w:rsidRDefault="004B0B94" w:rsidP="00FC54EA">
      <w:pPr>
        <w:numPr>
          <w:ilvl w:val="0"/>
          <w:numId w:val="3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4B0B94">
        <w:rPr>
          <w:rFonts w:ascii="Verdana" w:eastAsia="Times New Roman" w:hAnsi="Verdana"/>
          <w:sz w:val="22"/>
          <w:lang w:val="es-ES" w:eastAsia="es-ES"/>
        </w:rPr>
        <w:t xml:space="preserve">Giomar Stella Velez- Vocal del Barrio Restrepo: Agradece al Sr. Alcalde y a todo su equipo de trabajo, por su gestión </w:t>
      </w:r>
      <w:r w:rsidR="004A3B6E">
        <w:rPr>
          <w:rFonts w:ascii="Verdana" w:eastAsia="Times New Roman" w:hAnsi="Verdana"/>
          <w:sz w:val="22"/>
          <w:lang w:val="es-ES" w:eastAsia="es-ES"/>
        </w:rPr>
        <w:t xml:space="preserve">tan </w:t>
      </w:r>
      <w:r w:rsidRPr="004B0B94">
        <w:rPr>
          <w:rFonts w:ascii="Verdana" w:eastAsia="Times New Roman" w:hAnsi="Verdana"/>
          <w:sz w:val="22"/>
          <w:lang w:val="es-ES" w:eastAsia="es-ES"/>
        </w:rPr>
        <w:t>buena. ¿</w:t>
      </w:r>
      <w:r w:rsidR="004A3B6E">
        <w:rPr>
          <w:rFonts w:ascii="Verdana" w:eastAsia="Times New Roman" w:hAnsi="Verdana"/>
          <w:sz w:val="22"/>
          <w:lang w:val="es-ES" w:eastAsia="es-ES"/>
        </w:rPr>
        <w:t>Pregunta que pasará</w:t>
      </w:r>
      <w:r w:rsidRPr="004B0B94">
        <w:rPr>
          <w:rFonts w:ascii="Verdana" w:eastAsia="Times New Roman" w:hAnsi="Verdana"/>
          <w:sz w:val="22"/>
          <w:lang w:val="es-ES" w:eastAsia="es-ES"/>
        </w:rPr>
        <w:t xml:space="preserve"> con los servicios costosos que últimamente han subido sin justificación, interroga si las obras del alcantarillado han hecho que los servicio aumenten?</w:t>
      </w:r>
    </w:p>
    <w:p w:rsidR="004B0B94" w:rsidRDefault="004B0B94" w:rsidP="00FC54EA">
      <w:pPr>
        <w:numPr>
          <w:ilvl w:val="0"/>
          <w:numId w:val="3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>Luz Marina Suarez- Comunidad Hermanas Adoratrices: Agradece el reconocimiento a otorgarse a la comunidad religiosa que atiende a población vulnerable del municipio.</w:t>
      </w:r>
    </w:p>
    <w:p w:rsidR="004B0B94" w:rsidRDefault="004B0B94" w:rsidP="00FC54EA">
      <w:pPr>
        <w:numPr>
          <w:ilvl w:val="0"/>
          <w:numId w:val="3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>Luz Dar</w:t>
      </w:r>
      <w:r w:rsidR="004A3B6E">
        <w:rPr>
          <w:rFonts w:ascii="Verdana" w:eastAsia="Times New Roman" w:hAnsi="Verdana"/>
          <w:sz w:val="22"/>
          <w:lang w:val="es-ES" w:eastAsia="es-ES"/>
        </w:rPr>
        <w:t>y</w:t>
      </w:r>
      <w:r>
        <w:rPr>
          <w:rFonts w:ascii="Verdana" w:eastAsia="Times New Roman" w:hAnsi="Verdana"/>
          <w:sz w:val="22"/>
          <w:lang w:val="es-ES" w:eastAsia="es-ES"/>
        </w:rPr>
        <w:t xml:space="preserve"> Zapata del Barrio Balsillas: Manifiesta su preocupación por la inseguridad que se tiene en el momento, informando que los ladrones se robaron todo el alumbrado público del hospital. La Sra</w:t>
      </w:r>
      <w:r w:rsidR="004A3B6E">
        <w:rPr>
          <w:rFonts w:ascii="Verdana" w:eastAsia="Times New Roman" w:hAnsi="Verdana"/>
          <w:sz w:val="22"/>
          <w:lang w:val="es-ES" w:eastAsia="es-ES"/>
        </w:rPr>
        <w:t>.</w:t>
      </w:r>
      <w:r>
        <w:rPr>
          <w:rFonts w:ascii="Verdana" w:eastAsia="Times New Roman" w:hAnsi="Verdana"/>
          <w:sz w:val="22"/>
          <w:lang w:val="es-ES" w:eastAsia="es-ES"/>
        </w:rPr>
        <w:t xml:space="preserve"> Luz</w:t>
      </w:r>
      <w:r w:rsidR="004A3B6E">
        <w:rPr>
          <w:rFonts w:ascii="Verdana" w:eastAsia="Times New Roman" w:hAnsi="Verdana"/>
          <w:sz w:val="22"/>
          <w:lang w:val="es-ES" w:eastAsia="es-ES"/>
        </w:rPr>
        <w:t xml:space="preserve"> D</w:t>
      </w:r>
      <w:r>
        <w:rPr>
          <w:rFonts w:ascii="Verdana" w:eastAsia="Times New Roman" w:hAnsi="Verdana"/>
          <w:sz w:val="22"/>
          <w:lang w:val="es-ES" w:eastAsia="es-ES"/>
        </w:rPr>
        <w:t>ar</w:t>
      </w:r>
      <w:r w:rsidR="004A3B6E">
        <w:rPr>
          <w:rFonts w:ascii="Verdana" w:eastAsia="Times New Roman" w:hAnsi="Verdana"/>
          <w:sz w:val="22"/>
          <w:lang w:val="es-ES" w:eastAsia="es-ES"/>
        </w:rPr>
        <w:t>y</w:t>
      </w:r>
      <w:r>
        <w:rPr>
          <w:rFonts w:ascii="Verdana" w:eastAsia="Times New Roman" w:hAnsi="Verdana"/>
          <w:sz w:val="22"/>
          <w:lang w:val="es-ES" w:eastAsia="es-ES"/>
        </w:rPr>
        <w:t xml:space="preserve"> comenta que también están cansado</w:t>
      </w:r>
      <w:r w:rsidR="004A3B6E">
        <w:rPr>
          <w:rFonts w:ascii="Verdana" w:eastAsia="Times New Roman" w:hAnsi="Verdana"/>
          <w:sz w:val="22"/>
          <w:lang w:val="es-ES" w:eastAsia="es-ES"/>
        </w:rPr>
        <w:t>s</w:t>
      </w:r>
      <w:r>
        <w:rPr>
          <w:rFonts w:ascii="Verdana" w:eastAsia="Times New Roman" w:hAnsi="Verdana"/>
          <w:sz w:val="22"/>
          <w:lang w:val="es-ES" w:eastAsia="es-ES"/>
        </w:rPr>
        <w:t xml:space="preserve"> de que los gatos y  perros los voten al lado del hospital, solicita un lugar para albergar a los animales sin hogar.</w:t>
      </w:r>
    </w:p>
    <w:p w:rsidR="004B0B94" w:rsidRDefault="004B0B94" w:rsidP="00FC54EA">
      <w:pPr>
        <w:numPr>
          <w:ilvl w:val="0"/>
          <w:numId w:val="3"/>
        </w:num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>Melba Escobar Jiménez: Agradece al Sr. Alcalde por la oportunidad de laborar que le ha dado brindándole oportunidad para realizar el aseo de la casa de la cultura.</w:t>
      </w:r>
      <w:r w:rsidR="004A3B6E">
        <w:rPr>
          <w:rFonts w:ascii="Verdana" w:eastAsia="Times New Roman" w:hAnsi="Verdana"/>
          <w:sz w:val="22"/>
          <w:lang w:val="es-ES" w:eastAsia="es-ES"/>
        </w:rPr>
        <w:t xml:space="preserve"> Solicita que la tengan en cuenta para la rehubicaciòn.</w:t>
      </w:r>
    </w:p>
    <w:p w:rsidR="004B0B94" w:rsidRPr="00402D08" w:rsidRDefault="004A3B6E" w:rsidP="00FC54EA">
      <w:pPr>
        <w:numPr>
          <w:ilvl w:val="0"/>
          <w:numId w:val="3"/>
        </w:numPr>
        <w:spacing w:line="360" w:lineRule="auto"/>
        <w:rPr>
          <w:rFonts w:ascii="Verdana" w:eastAsia="Times New Roman" w:hAnsi="Verdana"/>
          <w:b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>Arelis Mena del Barrio Alfo</w:t>
      </w:r>
      <w:r w:rsidR="004B0B94" w:rsidRPr="00402D08">
        <w:rPr>
          <w:rFonts w:ascii="Verdana" w:eastAsia="Times New Roman" w:hAnsi="Verdana"/>
          <w:sz w:val="22"/>
          <w:lang w:val="es-ES" w:eastAsia="es-ES"/>
        </w:rPr>
        <w:t xml:space="preserve">nso </w:t>
      </w:r>
      <w:r w:rsidR="00402D08" w:rsidRPr="00402D08">
        <w:rPr>
          <w:rFonts w:ascii="Verdana" w:eastAsia="Times New Roman" w:hAnsi="Verdana"/>
          <w:sz w:val="22"/>
          <w:lang w:val="es-ES" w:eastAsia="es-ES"/>
        </w:rPr>
        <w:t>López</w:t>
      </w:r>
      <w:r w:rsidR="004B0B94" w:rsidRPr="00402D08">
        <w:rPr>
          <w:rFonts w:ascii="Verdana" w:eastAsia="Times New Roman" w:hAnsi="Verdana"/>
          <w:sz w:val="22"/>
          <w:lang w:val="es-ES" w:eastAsia="es-ES"/>
        </w:rPr>
        <w:t xml:space="preserve">: La Sra. agradece </w:t>
      </w:r>
      <w:r>
        <w:rPr>
          <w:rFonts w:ascii="Verdana" w:eastAsia="Times New Roman" w:hAnsi="Verdana"/>
          <w:sz w:val="22"/>
          <w:lang w:val="es-ES" w:eastAsia="es-ES"/>
        </w:rPr>
        <w:t>al Sr. Alcalde por todo lo que èl ha hecho en su periò</w:t>
      </w:r>
      <w:r w:rsidR="004B0B94" w:rsidRPr="00402D08">
        <w:rPr>
          <w:rFonts w:ascii="Verdana" w:eastAsia="Times New Roman" w:hAnsi="Verdana"/>
          <w:sz w:val="22"/>
          <w:lang w:val="es-ES" w:eastAsia="es-ES"/>
        </w:rPr>
        <w:t xml:space="preserve">do de gobierno, por los 1000 cupos de familias en </w:t>
      </w:r>
      <w:r w:rsidR="00402D08" w:rsidRPr="00402D08">
        <w:rPr>
          <w:rFonts w:ascii="Verdana" w:eastAsia="Times New Roman" w:hAnsi="Verdana"/>
          <w:sz w:val="22"/>
          <w:lang w:val="es-ES" w:eastAsia="es-ES"/>
        </w:rPr>
        <w:t>acción</w:t>
      </w:r>
      <w:r w:rsidR="004B0B94" w:rsidRPr="00402D08">
        <w:rPr>
          <w:rFonts w:ascii="Verdana" w:eastAsia="Times New Roman" w:hAnsi="Verdana"/>
          <w:sz w:val="22"/>
          <w:lang w:val="es-ES" w:eastAsia="es-ES"/>
        </w:rPr>
        <w:t xml:space="preserve">, por su compromiso y apoyo constante en las inundaciones, por los comedores infantiles. Sugiere que para la asignación de los mejoramientos </w:t>
      </w:r>
      <w:r w:rsidR="00402D08" w:rsidRPr="00402D08">
        <w:rPr>
          <w:rFonts w:ascii="Verdana" w:eastAsia="Times New Roman" w:hAnsi="Verdana"/>
          <w:sz w:val="22"/>
          <w:lang w:val="es-ES" w:eastAsia="es-ES"/>
        </w:rPr>
        <w:t xml:space="preserve"> de vivienda, se tenga en cuenta que viviendas se van a reubicar, de manera que estos recursos no se desperdicien en viviendas que después serán </w:t>
      </w:r>
      <w:r w:rsidR="00402D08" w:rsidRPr="00402D08">
        <w:rPr>
          <w:rFonts w:ascii="Verdana" w:eastAsia="Times New Roman" w:hAnsi="Verdana"/>
          <w:sz w:val="22"/>
          <w:lang w:val="es-ES" w:eastAsia="es-ES"/>
        </w:rPr>
        <w:lastRenderedPageBreak/>
        <w:t xml:space="preserve">reubicadas, además que se tenga en cuenta las familias vulnerables, propone se realice una encuesta y se verifique las zonas que </w:t>
      </w:r>
      <w:r w:rsidRPr="00402D08">
        <w:rPr>
          <w:rFonts w:ascii="Verdana" w:eastAsia="Times New Roman" w:hAnsi="Verdana"/>
          <w:sz w:val="22"/>
          <w:lang w:val="es-ES" w:eastAsia="es-ES"/>
        </w:rPr>
        <w:t>más</w:t>
      </w:r>
      <w:r w:rsidR="00402D08" w:rsidRPr="00402D08">
        <w:rPr>
          <w:rFonts w:ascii="Verdana" w:eastAsia="Times New Roman" w:hAnsi="Verdana"/>
          <w:sz w:val="22"/>
          <w:lang w:val="es-ES" w:eastAsia="es-ES"/>
        </w:rPr>
        <w:t xml:space="preserve"> se inundan, dando prioridad a estos barrio. </w:t>
      </w:r>
    </w:p>
    <w:p w:rsidR="00402D08" w:rsidRPr="00402D08" w:rsidRDefault="00402D08" w:rsidP="00FC54EA">
      <w:pPr>
        <w:numPr>
          <w:ilvl w:val="0"/>
          <w:numId w:val="3"/>
        </w:numPr>
        <w:spacing w:line="360" w:lineRule="auto"/>
        <w:rPr>
          <w:rFonts w:ascii="Verdana" w:eastAsia="Times New Roman" w:hAnsi="Verdana"/>
          <w:b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 xml:space="preserve">Angela Patricia Castaño del Barrio el Prado: </w:t>
      </w:r>
      <w:r w:rsidR="004A3B6E">
        <w:rPr>
          <w:rFonts w:ascii="Verdana" w:eastAsia="Times New Roman" w:hAnsi="Verdana"/>
          <w:sz w:val="22"/>
          <w:lang w:val="es-ES" w:eastAsia="es-ES"/>
        </w:rPr>
        <w:t>Solicita</w:t>
      </w:r>
      <w:r>
        <w:rPr>
          <w:rFonts w:ascii="Verdana" w:eastAsia="Times New Roman" w:hAnsi="Verdana"/>
          <w:sz w:val="22"/>
          <w:lang w:val="es-ES" w:eastAsia="es-ES"/>
        </w:rPr>
        <w:t xml:space="preserve"> interceder ante la empresa </w:t>
      </w:r>
      <w:r w:rsidR="004A3B6E">
        <w:rPr>
          <w:rFonts w:ascii="Verdana" w:eastAsia="Times New Roman" w:hAnsi="Verdana"/>
          <w:sz w:val="22"/>
          <w:lang w:val="es-ES" w:eastAsia="es-ES"/>
        </w:rPr>
        <w:t>ENELAR</w:t>
      </w:r>
      <w:r>
        <w:rPr>
          <w:rFonts w:ascii="Verdana" w:eastAsia="Times New Roman" w:hAnsi="Verdana"/>
          <w:sz w:val="22"/>
          <w:lang w:val="es-ES" w:eastAsia="es-ES"/>
        </w:rPr>
        <w:t xml:space="preserve"> para que mejore el alumbrado público en este sector.</w:t>
      </w:r>
    </w:p>
    <w:p w:rsidR="00402D08" w:rsidRDefault="00402D08" w:rsidP="00402D08">
      <w:pPr>
        <w:spacing w:line="360" w:lineRule="auto"/>
        <w:ind w:left="720"/>
        <w:rPr>
          <w:rFonts w:ascii="Verdana" w:eastAsia="Times New Roman" w:hAnsi="Verdana"/>
          <w:sz w:val="22"/>
          <w:lang w:val="es-ES" w:eastAsia="es-ES"/>
        </w:rPr>
      </w:pPr>
    </w:p>
    <w:p w:rsidR="00402D08" w:rsidRPr="00001E67" w:rsidRDefault="00402D08" w:rsidP="00402D08">
      <w:pPr>
        <w:spacing w:line="360" w:lineRule="auto"/>
        <w:rPr>
          <w:rFonts w:ascii="Verdana" w:eastAsia="Times New Roman" w:hAnsi="Verdana"/>
          <w:b/>
          <w:sz w:val="22"/>
          <w:lang w:val="es-ES" w:eastAsia="es-ES"/>
        </w:rPr>
      </w:pPr>
      <w:r w:rsidRPr="00001E67">
        <w:rPr>
          <w:rFonts w:ascii="Verdana" w:eastAsia="Times New Roman" w:hAnsi="Verdana"/>
          <w:b/>
          <w:sz w:val="22"/>
          <w:lang w:val="es-ES" w:eastAsia="es-ES"/>
        </w:rPr>
        <w:t>Ronda de Respuesta por parte del Sr. Alcalde</w:t>
      </w:r>
      <w:r w:rsidR="00001E67">
        <w:rPr>
          <w:rFonts w:ascii="Verdana" w:eastAsia="Times New Roman" w:hAnsi="Verdana"/>
          <w:b/>
          <w:sz w:val="22"/>
          <w:lang w:val="es-ES" w:eastAsia="es-ES"/>
        </w:rPr>
        <w:t xml:space="preserve">  y su equipo de trabajo</w:t>
      </w:r>
    </w:p>
    <w:p w:rsidR="00402D08" w:rsidRDefault="00402D08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402D08" w:rsidRDefault="00577196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 xml:space="preserve">1. </w:t>
      </w:r>
      <w:r w:rsidR="00402D08">
        <w:rPr>
          <w:rFonts w:ascii="Verdana" w:eastAsia="Times New Roman" w:hAnsi="Verdana"/>
          <w:sz w:val="22"/>
          <w:lang w:val="es-ES" w:eastAsia="es-ES"/>
        </w:rPr>
        <w:t>El Sr. Alcalde responde que los subsidios de mejoramiento de vivienda, para dar tranquilidad a la comunidad no son al libre albeldrio del Sr. Al</w:t>
      </w:r>
      <w:r w:rsidR="00001E67">
        <w:rPr>
          <w:rFonts w:ascii="Verdana" w:eastAsia="Times New Roman" w:hAnsi="Verdana"/>
          <w:sz w:val="22"/>
          <w:lang w:val="es-ES" w:eastAsia="es-ES"/>
        </w:rPr>
        <w:t xml:space="preserve">calde, fue el Sena quien </w:t>
      </w:r>
      <w:r w:rsidR="00B53FB9">
        <w:rPr>
          <w:rFonts w:ascii="Verdana" w:eastAsia="Times New Roman" w:hAnsi="Verdana"/>
          <w:sz w:val="22"/>
          <w:lang w:val="es-ES" w:eastAsia="es-ES"/>
        </w:rPr>
        <w:t>realizó</w:t>
      </w:r>
      <w:r w:rsidR="00402D08">
        <w:rPr>
          <w:rFonts w:ascii="Verdana" w:eastAsia="Times New Roman" w:hAnsi="Verdana"/>
          <w:sz w:val="22"/>
          <w:lang w:val="es-ES" w:eastAsia="es-ES"/>
        </w:rPr>
        <w:t xml:space="preserve"> las visitas técnicas y ellos son los que definen las viviendas que necesitan mejoramiento. El Sr. Alca</w:t>
      </w:r>
      <w:r w:rsidR="00001E67">
        <w:rPr>
          <w:rFonts w:ascii="Verdana" w:eastAsia="Times New Roman" w:hAnsi="Verdana"/>
          <w:sz w:val="22"/>
          <w:lang w:val="es-ES" w:eastAsia="es-ES"/>
        </w:rPr>
        <w:t>l</w:t>
      </w:r>
      <w:r w:rsidR="00402D08">
        <w:rPr>
          <w:rFonts w:ascii="Verdana" w:eastAsia="Times New Roman" w:hAnsi="Verdana"/>
          <w:sz w:val="22"/>
          <w:lang w:val="es-ES" w:eastAsia="es-ES"/>
        </w:rPr>
        <w:t>de informa que son alrededor de 2.000 mejoramiento</w:t>
      </w:r>
      <w:r w:rsidR="00001E67">
        <w:rPr>
          <w:rFonts w:ascii="Verdana" w:eastAsia="Times New Roman" w:hAnsi="Verdana"/>
          <w:sz w:val="22"/>
          <w:lang w:val="es-ES" w:eastAsia="es-ES"/>
        </w:rPr>
        <w:t>s</w:t>
      </w:r>
      <w:r w:rsidR="00402D08">
        <w:rPr>
          <w:rFonts w:ascii="Verdana" w:eastAsia="Times New Roman" w:hAnsi="Verdana"/>
          <w:sz w:val="22"/>
          <w:lang w:val="es-ES" w:eastAsia="es-ES"/>
        </w:rPr>
        <w:t xml:space="preserve"> de viviendas que se van a </w:t>
      </w:r>
      <w:r w:rsidR="00B53FB9">
        <w:rPr>
          <w:rFonts w:ascii="Verdana" w:eastAsia="Times New Roman" w:hAnsi="Verdana"/>
          <w:sz w:val="22"/>
          <w:lang w:val="es-ES" w:eastAsia="es-ES"/>
        </w:rPr>
        <w:t>otorgar</w:t>
      </w:r>
      <w:r>
        <w:rPr>
          <w:rFonts w:ascii="Verdana" w:eastAsia="Times New Roman" w:hAnsi="Verdana"/>
          <w:sz w:val="22"/>
          <w:lang w:val="es-ES" w:eastAsia="es-ES"/>
        </w:rPr>
        <w:t xml:space="preserve">. Con el estudio que </w:t>
      </w:r>
      <w:r w:rsidR="00B53FB9">
        <w:rPr>
          <w:rFonts w:ascii="Verdana" w:eastAsia="Times New Roman" w:hAnsi="Verdana"/>
          <w:sz w:val="22"/>
          <w:lang w:val="es-ES" w:eastAsia="es-ES"/>
        </w:rPr>
        <w:t>está</w:t>
      </w:r>
      <w:r>
        <w:rPr>
          <w:rFonts w:ascii="Verdana" w:eastAsia="Times New Roman" w:hAnsi="Verdana"/>
          <w:sz w:val="22"/>
          <w:lang w:val="es-ES" w:eastAsia="es-ES"/>
        </w:rPr>
        <w:t xml:space="preserve"> haciendo el SENA, los subsidios se </w:t>
      </w:r>
      <w:r w:rsidR="00B53FB9">
        <w:rPr>
          <w:rFonts w:ascii="Verdana" w:eastAsia="Times New Roman" w:hAnsi="Verdana"/>
          <w:sz w:val="22"/>
          <w:lang w:val="es-ES" w:eastAsia="es-ES"/>
        </w:rPr>
        <w:t>darán</w:t>
      </w:r>
      <w:r>
        <w:rPr>
          <w:rFonts w:ascii="Verdana" w:eastAsia="Times New Roman" w:hAnsi="Verdana"/>
          <w:sz w:val="22"/>
          <w:lang w:val="es-ES" w:eastAsia="es-ES"/>
        </w:rPr>
        <w:t xml:space="preserve"> a personas que no van a ser reubicadas y priorizando los barrios populares. El Sr. Alcalde informa que los subsidios van a ser de alrededor de 2 millones de pesos cada uno. Se </w:t>
      </w:r>
      <w:r w:rsidR="00B53FB9">
        <w:rPr>
          <w:rFonts w:ascii="Verdana" w:eastAsia="Times New Roman" w:hAnsi="Verdana"/>
          <w:sz w:val="22"/>
          <w:lang w:val="es-ES" w:eastAsia="es-ES"/>
        </w:rPr>
        <w:t>está</w:t>
      </w:r>
      <w:r>
        <w:rPr>
          <w:rFonts w:ascii="Verdana" w:eastAsia="Times New Roman" w:hAnsi="Verdana"/>
          <w:sz w:val="22"/>
          <w:lang w:val="es-ES" w:eastAsia="es-ES"/>
        </w:rPr>
        <w:t xml:space="preserve"> esperando a que la Promotora de Vivienda defina el presupuest</w:t>
      </w:r>
      <w:r w:rsidR="00B53FB9">
        <w:rPr>
          <w:rFonts w:ascii="Verdana" w:eastAsia="Times New Roman" w:hAnsi="Verdana"/>
          <w:sz w:val="22"/>
          <w:lang w:val="es-ES" w:eastAsia="es-ES"/>
        </w:rPr>
        <w:t>o</w:t>
      </w:r>
      <w:r>
        <w:rPr>
          <w:rFonts w:ascii="Verdana" w:eastAsia="Times New Roman" w:hAnsi="Verdana"/>
          <w:sz w:val="22"/>
          <w:lang w:val="es-ES" w:eastAsia="es-ES"/>
        </w:rPr>
        <w:t>, e informa que hasta la fecha no se ha otorgado el primero.</w:t>
      </w:r>
    </w:p>
    <w:p w:rsidR="00577196" w:rsidRDefault="00577196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577196" w:rsidRDefault="00577196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 xml:space="preserve">2. El Sr. Alcalde agrade las palabras de las personas que reconocen la gestión que en lo que va corrido de su administración </w:t>
      </w:r>
      <w:r w:rsidR="00B53FB9">
        <w:rPr>
          <w:rFonts w:ascii="Verdana" w:eastAsia="Times New Roman" w:hAnsi="Verdana"/>
          <w:sz w:val="22"/>
          <w:lang w:val="es-ES" w:eastAsia="es-ES"/>
        </w:rPr>
        <w:t>è</w:t>
      </w:r>
      <w:r>
        <w:rPr>
          <w:rFonts w:ascii="Verdana" w:eastAsia="Times New Roman" w:hAnsi="Verdana"/>
          <w:sz w:val="22"/>
          <w:lang w:val="es-ES" w:eastAsia="es-ES"/>
        </w:rPr>
        <w:t>l y su equipo de trabajo ha hecho.</w:t>
      </w:r>
    </w:p>
    <w:p w:rsidR="00577196" w:rsidRDefault="00577196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577196" w:rsidRDefault="00577196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>3. Con respeto al tema de los alto</w:t>
      </w:r>
      <w:r w:rsidR="00B53FB9">
        <w:rPr>
          <w:rFonts w:ascii="Verdana" w:eastAsia="Times New Roman" w:hAnsi="Verdana"/>
          <w:sz w:val="22"/>
          <w:lang w:val="es-ES" w:eastAsia="es-ES"/>
        </w:rPr>
        <w:t>s</w:t>
      </w:r>
      <w:r>
        <w:rPr>
          <w:rFonts w:ascii="Verdana" w:eastAsia="Times New Roman" w:hAnsi="Verdana"/>
          <w:sz w:val="22"/>
          <w:lang w:val="es-ES" w:eastAsia="es-ES"/>
        </w:rPr>
        <w:t xml:space="preserve"> </w:t>
      </w:r>
      <w:r w:rsidR="00B53FB9">
        <w:rPr>
          <w:rFonts w:ascii="Verdana" w:eastAsia="Times New Roman" w:hAnsi="Verdana"/>
          <w:sz w:val="22"/>
          <w:lang w:val="es-ES" w:eastAsia="es-ES"/>
        </w:rPr>
        <w:t>cobros</w:t>
      </w:r>
      <w:r>
        <w:rPr>
          <w:rFonts w:ascii="Verdana" w:eastAsia="Times New Roman" w:hAnsi="Verdana"/>
          <w:sz w:val="22"/>
          <w:lang w:val="es-ES" w:eastAsia="es-ES"/>
        </w:rPr>
        <w:t xml:space="preserve"> en los servicios públicos el Sr. Alcalde comenta que se han realizado </w:t>
      </w:r>
      <w:r w:rsidR="00B53FB9">
        <w:rPr>
          <w:rFonts w:ascii="Verdana" w:eastAsia="Times New Roman" w:hAnsi="Verdana"/>
          <w:sz w:val="22"/>
          <w:lang w:val="es-ES" w:eastAsia="es-ES"/>
        </w:rPr>
        <w:t>estudios comparativos</w:t>
      </w:r>
      <w:r>
        <w:rPr>
          <w:rFonts w:ascii="Verdana" w:eastAsia="Times New Roman" w:hAnsi="Verdana"/>
          <w:sz w:val="22"/>
          <w:lang w:val="es-ES" w:eastAsia="es-ES"/>
        </w:rPr>
        <w:t xml:space="preserve"> con otras ciudades, y no es que el costo de los servicios sea </w:t>
      </w:r>
      <w:r w:rsidR="00B53FB9">
        <w:rPr>
          <w:rFonts w:ascii="Verdana" w:eastAsia="Times New Roman" w:hAnsi="Verdana"/>
          <w:sz w:val="22"/>
          <w:lang w:val="es-ES" w:eastAsia="es-ES"/>
        </w:rPr>
        <w:t>más</w:t>
      </w:r>
      <w:r>
        <w:rPr>
          <w:rFonts w:ascii="Verdana" w:eastAsia="Times New Roman" w:hAnsi="Verdana"/>
          <w:sz w:val="22"/>
          <w:lang w:val="es-ES" w:eastAsia="es-ES"/>
        </w:rPr>
        <w:t xml:space="preserve"> favorable, sino que en ciudades como en Pereira los </w:t>
      </w:r>
      <w:r w:rsidR="00B53FB9">
        <w:rPr>
          <w:rFonts w:ascii="Verdana" w:eastAsia="Times New Roman" w:hAnsi="Verdana"/>
          <w:sz w:val="22"/>
          <w:lang w:val="es-ES" w:eastAsia="es-ES"/>
        </w:rPr>
        <w:t>subsidios</w:t>
      </w:r>
      <w:r>
        <w:rPr>
          <w:rFonts w:ascii="Verdana" w:eastAsia="Times New Roman" w:hAnsi="Verdana"/>
          <w:sz w:val="22"/>
          <w:lang w:val="es-ES" w:eastAsia="es-ES"/>
        </w:rPr>
        <w:t xml:space="preserve"> son </w:t>
      </w:r>
      <w:r w:rsidR="00B53FB9">
        <w:rPr>
          <w:rFonts w:ascii="Verdana" w:eastAsia="Times New Roman" w:hAnsi="Verdana"/>
          <w:sz w:val="22"/>
          <w:lang w:val="es-ES" w:eastAsia="es-ES"/>
        </w:rPr>
        <w:t>más</w:t>
      </w:r>
      <w:r>
        <w:rPr>
          <w:rFonts w:ascii="Verdana" w:eastAsia="Times New Roman" w:hAnsi="Verdana"/>
          <w:sz w:val="22"/>
          <w:lang w:val="es-ES" w:eastAsia="es-ES"/>
        </w:rPr>
        <w:t xml:space="preserve"> altos. El Sr. Alcalde explica que es falso que las obras que se hagan se </w:t>
      </w:r>
      <w:r w:rsidR="00B53FB9">
        <w:rPr>
          <w:rFonts w:ascii="Verdana" w:eastAsia="Times New Roman" w:hAnsi="Verdana"/>
          <w:sz w:val="22"/>
          <w:lang w:val="es-ES" w:eastAsia="es-ES"/>
        </w:rPr>
        <w:t>estén</w:t>
      </w:r>
      <w:r>
        <w:rPr>
          <w:rFonts w:ascii="Verdana" w:eastAsia="Times New Roman" w:hAnsi="Verdana"/>
          <w:sz w:val="22"/>
          <w:lang w:val="es-ES" w:eastAsia="es-ES"/>
        </w:rPr>
        <w:t xml:space="preserve"> cobrando a los usuarios, las tarifas están previamente establecida</w:t>
      </w:r>
      <w:r w:rsidR="00B53FB9">
        <w:rPr>
          <w:rFonts w:ascii="Verdana" w:eastAsia="Times New Roman" w:hAnsi="Verdana"/>
          <w:sz w:val="22"/>
          <w:lang w:val="es-ES" w:eastAsia="es-ES"/>
        </w:rPr>
        <w:t>s</w:t>
      </w:r>
      <w:r>
        <w:rPr>
          <w:rFonts w:ascii="Verdana" w:eastAsia="Times New Roman" w:hAnsi="Verdana"/>
          <w:sz w:val="22"/>
          <w:lang w:val="es-ES" w:eastAsia="es-ES"/>
        </w:rPr>
        <w:t xml:space="preserve">. El Sr. Alcalde dice que no es la primera vez que escucha </w:t>
      </w:r>
      <w:r w:rsidR="00B53FB9">
        <w:rPr>
          <w:rFonts w:ascii="Verdana" w:eastAsia="Times New Roman" w:hAnsi="Verdana"/>
          <w:sz w:val="22"/>
          <w:lang w:val="es-ES" w:eastAsia="es-ES"/>
        </w:rPr>
        <w:t>este comentario</w:t>
      </w:r>
      <w:r>
        <w:rPr>
          <w:rFonts w:ascii="Verdana" w:eastAsia="Times New Roman" w:hAnsi="Verdana"/>
          <w:sz w:val="22"/>
          <w:lang w:val="es-ES" w:eastAsia="es-ES"/>
        </w:rPr>
        <w:t xml:space="preserve"> de la comunidad, por tanto solicita al Ingeniero </w:t>
      </w:r>
      <w:r w:rsidR="00B53FB9">
        <w:rPr>
          <w:rFonts w:ascii="Verdana" w:eastAsia="Times New Roman" w:hAnsi="Verdana"/>
          <w:sz w:val="22"/>
          <w:lang w:val="es-ES" w:eastAsia="es-ES"/>
        </w:rPr>
        <w:t>Hernán</w:t>
      </w:r>
      <w:r>
        <w:rPr>
          <w:rFonts w:ascii="Verdana" w:eastAsia="Times New Roman" w:hAnsi="Verdana"/>
          <w:sz w:val="22"/>
          <w:lang w:val="es-ES" w:eastAsia="es-ES"/>
        </w:rPr>
        <w:t xml:space="preserve">- Subgerente de </w:t>
      </w:r>
      <w:r>
        <w:rPr>
          <w:rFonts w:ascii="Verdana" w:eastAsia="Times New Roman" w:hAnsi="Verdana"/>
          <w:sz w:val="22"/>
          <w:lang w:val="es-ES" w:eastAsia="es-ES"/>
        </w:rPr>
        <w:lastRenderedPageBreak/>
        <w:t xml:space="preserve">la Empresas </w:t>
      </w:r>
      <w:r w:rsidR="00B53FB9">
        <w:rPr>
          <w:rFonts w:ascii="Verdana" w:eastAsia="Times New Roman" w:hAnsi="Verdana"/>
          <w:sz w:val="22"/>
          <w:lang w:val="es-ES" w:eastAsia="es-ES"/>
        </w:rPr>
        <w:t>Públicas</w:t>
      </w:r>
      <w:r>
        <w:rPr>
          <w:rFonts w:ascii="Verdana" w:eastAsia="Times New Roman" w:hAnsi="Verdana"/>
          <w:sz w:val="22"/>
          <w:lang w:val="es-ES" w:eastAsia="es-ES"/>
        </w:rPr>
        <w:t xml:space="preserve"> dar una respuesta por escrito con las explicaciones a la Sr</w:t>
      </w:r>
      <w:r w:rsidR="00B53FB9">
        <w:rPr>
          <w:rFonts w:ascii="Verdana" w:eastAsia="Times New Roman" w:hAnsi="Verdana"/>
          <w:sz w:val="22"/>
          <w:lang w:val="es-ES" w:eastAsia="es-ES"/>
        </w:rPr>
        <w:t>a</w:t>
      </w:r>
      <w:r>
        <w:rPr>
          <w:rFonts w:ascii="Verdana" w:eastAsia="Times New Roman" w:hAnsi="Verdana"/>
          <w:sz w:val="22"/>
          <w:lang w:val="es-ES" w:eastAsia="es-ES"/>
        </w:rPr>
        <w:t>. Giomar.</w:t>
      </w:r>
    </w:p>
    <w:p w:rsidR="00577196" w:rsidRDefault="00577196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577196" w:rsidRDefault="00577196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 xml:space="preserve">4. El Sr. Alcalde responde a las hermanas adoratrices, que hay gente que hace patria y que se pone el uniforme por la comunidad, por tal motivo la Administración </w:t>
      </w:r>
      <w:r w:rsidR="00B53FB9">
        <w:rPr>
          <w:rFonts w:ascii="Verdana" w:eastAsia="Times New Roman" w:hAnsi="Verdana"/>
          <w:sz w:val="22"/>
          <w:lang w:val="es-ES" w:eastAsia="es-ES"/>
        </w:rPr>
        <w:t xml:space="preserve">Municipal quiere </w:t>
      </w:r>
      <w:r>
        <w:rPr>
          <w:rFonts w:ascii="Verdana" w:eastAsia="Times New Roman" w:hAnsi="Verdana"/>
          <w:sz w:val="22"/>
          <w:lang w:val="es-ES" w:eastAsia="es-ES"/>
        </w:rPr>
        <w:t>reconocerle el trabajo incansable</w:t>
      </w:r>
      <w:r w:rsidR="00B53FB9">
        <w:rPr>
          <w:rFonts w:ascii="Verdana" w:eastAsia="Times New Roman" w:hAnsi="Verdana"/>
          <w:sz w:val="22"/>
          <w:lang w:val="es-ES" w:eastAsia="es-ES"/>
        </w:rPr>
        <w:t xml:space="preserve"> de ellas</w:t>
      </w:r>
      <w:r>
        <w:rPr>
          <w:rFonts w:ascii="Verdana" w:eastAsia="Times New Roman" w:hAnsi="Verdana"/>
          <w:sz w:val="22"/>
          <w:lang w:val="es-ES" w:eastAsia="es-ES"/>
        </w:rPr>
        <w:t xml:space="preserve">, sin importar el alcalde que sea. </w:t>
      </w:r>
    </w:p>
    <w:p w:rsidR="00B53FB9" w:rsidRDefault="00B53FB9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B246C9" w:rsidRDefault="00B246C9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 xml:space="preserve">5. El Secretario de Gobierno y el Subteniente </w:t>
      </w:r>
      <w:r w:rsidR="00B53FB9">
        <w:rPr>
          <w:rFonts w:ascii="Verdana" w:eastAsia="Times New Roman" w:hAnsi="Verdana"/>
          <w:sz w:val="22"/>
          <w:lang w:val="es-ES" w:eastAsia="es-ES"/>
        </w:rPr>
        <w:t>Rodríguez</w:t>
      </w:r>
      <w:r>
        <w:rPr>
          <w:rFonts w:ascii="Verdana" w:eastAsia="Times New Roman" w:hAnsi="Verdana"/>
          <w:sz w:val="22"/>
          <w:lang w:val="es-ES" w:eastAsia="es-ES"/>
        </w:rPr>
        <w:t xml:space="preserve">, informan que la policía ha implementado el plan de </w:t>
      </w:r>
      <w:r w:rsidR="00B53FB9">
        <w:rPr>
          <w:rFonts w:ascii="Verdana" w:eastAsia="Times New Roman" w:hAnsi="Verdana"/>
          <w:sz w:val="22"/>
          <w:lang w:val="es-ES" w:eastAsia="es-ES"/>
        </w:rPr>
        <w:t>seguridad</w:t>
      </w:r>
      <w:r>
        <w:rPr>
          <w:rFonts w:ascii="Verdana" w:eastAsia="Times New Roman" w:hAnsi="Verdana"/>
          <w:sz w:val="22"/>
          <w:lang w:val="es-ES" w:eastAsia="es-ES"/>
        </w:rPr>
        <w:t xml:space="preserve"> por cuadrantes, por tal motivo es importan</w:t>
      </w:r>
      <w:r w:rsidR="00B53FB9">
        <w:rPr>
          <w:rFonts w:ascii="Verdana" w:eastAsia="Times New Roman" w:hAnsi="Verdana"/>
          <w:sz w:val="22"/>
          <w:lang w:val="es-ES" w:eastAsia="es-ES"/>
        </w:rPr>
        <w:t>t</w:t>
      </w:r>
      <w:r>
        <w:rPr>
          <w:rFonts w:ascii="Verdana" w:eastAsia="Times New Roman" w:hAnsi="Verdana"/>
          <w:sz w:val="22"/>
          <w:lang w:val="es-ES" w:eastAsia="es-ES"/>
        </w:rPr>
        <w:t xml:space="preserve">e </w:t>
      </w:r>
      <w:r w:rsidR="00B53FB9">
        <w:rPr>
          <w:rFonts w:ascii="Verdana" w:eastAsia="Times New Roman" w:hAnsi="Verdana"/>
          <w:sz w:val="22"/>
          <w:lang w:val="es-ES" w:eastAsia="es-ES"/>
        </w:rPr>
        <w:t>que la comunidad tenga el nù</w:t>
      </w:r>
      <w:r>
        <w:rPr>
          <w:rFonts w:ascii="Verdana" w:eastAsia="Times New Roman" w:hAnsi="Verdana"/>
          <w:sz w:val="22"/>
          <w:lang w:val="es-ES" w:eastAsia="es-ES"/>
        </w:rPr>
        <w:t xml:space="preserve">mero del celular del policía que le corresponde </w:t>
      </w:r>
      <w:r w:rsidR="00B53FB9">
        <w:rPr>
          <w:rFonts w:ascii="Verdana" w:eastAsia="Times New Roman" w:hAnsi="Verdana"/>
          <w:sz w:val="22"/>
          <w:lang w:val="es-ES" w:eastAsia="es-ES"/>
        </w:rPr>
        <w:t>vigilar su zona</w:t>
      </w:r>
      <w:r>
        <w:rPr>
          <w:rFonts w:ascii="Verdana" w:eastAsia="Times New Roman" w:hAnsi="Verdana"/>
          <w:sz w:val="22"/>
          <w:lang w:val="es-ES" w:eastAsia="es-ES"/>
        </w:rPr>
        <w:t xml:space="preserve">, y </w:t>
      </w:r>
      <w:r w:rsidR="00B53FB9">
        <w:rPr>
          <w:rFonts w:ascii="Verdana" w:eastAsia="Times New Roman" w:hAnsi="Verdana"/>
          <w:sz w:val="22"/>
          <w:lang w:val="es-ES" w:eastAsia="es-ES"/>
        </w:rPr>
        <w:t>así</w:t>
      </w:r>
      <w:r>
        <w:rPr>
          <w:rFonts w:ascii="Verdana" w:eastAsia="Times New Roman" w:hAnsi="Verdana"/>
          <w:sz w:val="22"/>
          <w:lang w:val="es-ES" w:eastAsia="es-ES"/>
        </w:rPr>
        <w:t xml:space="preserve"> inmediatamente se presente una situación se</w:t>
      </w:r>
      <w:r w:rsidR="00B53FB9">
        <w:rPr>
          <w:rFonts w:ascii="Verdana" w:eastAsia="Times New Roman" w:hAnsi="Verdana"/>
          <w:sz w:val="22"/>
          <w:lang w:val="es-ES" w:eastAsia="es-ES"/>
        </w:rPr>
        <w:t xml:space="preserve"> le </w:t>
      </w:r>
      <w:r>
        <w:rPr>
          <w:rFonts w:ascii="Verdana" w:eastAsia="Times New Roman" w:hAnsi="Verdana"/>
          <w:sz w:val="22"/>
          <w:lang w:val="es-ES" w:eastAsia="es-ES"/>
        </w:rPr>
        <w:t xml:space="preserve">llame. Con esto se espera que la seguridad </w:t>
      </w:r>
      <w:r w:rsidR="00B53FB9">
        <w:rPr>
          <w:rFonts w:ascii="Verdana" w:eastAsia="Times New Roman" w:hAnsi="Verdana"/>
          <w:sz w:val="22"/>
          <w:lang w:val="es-ES" w:eastAsia="es-ES"/>
        </w:rPr>
        <w:t xml:space="preserve">en todo el municipio </w:t>
      </w:r>
      <w:r>
        <w:rPr>
          <w:rFonts w:ascii="Verdana" w:eastAsia="Times New Roman" w:hAnsi="Verdana"/>
          <w:sz w:val="22"/>
          <w:lang w:val="es-ES" w:eastAsia="es-ES"/>
        </w:rPr>
        <w:t>mejor</w:t>
      </w:r>
      <w:r w:rsidR="00B53FB9">
        <w:rPr>
          <w:rFonts w:ascii="Verdana" w:eastAsia="Times New Roman" w:hAnsi="Verdana"/>
          <w:sz w:val="22"/>
          <w:lang w:val="es-ES" w:eastAsia="es-ES"/>
        </w:rPr>
        <w:t>e</w:t>
      </w:r>
      <w:r>
        <w:rPr>
          <w:rFonts w:ascii="Verdana" w:eastAsia="Times New Roman" w:hAnsi="Verdana"/>
          <w:sz w:val="22"/>
          <w:lang w:val="es-ES" w:eastAsia="es-ES"/>
        </w:rPr>
        <w:t>.</w:t>
      </w:r>
    </w:p>
    <w:p w:rsidR="00B53FB9" w:rsidRDefault="00B53FB9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B246C9" w:rsidRDefault="00B246C9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>6. Con respecto al Coso municipal u hogar de los animales sin familia, el Sr. Alcalde informa</w:t>
      </w:r>
      <w:r w:rsidR="00B53FB9">
        <w:rPr>
          <w:rFonts w:ascii="Verdana" w:eastAsia="Times New Roman" w:hAnsi="Verdana"/>
          <w:sz w:val="22"/>
          <w:lang w:val="es-ES" w:eastAsia="es-ES"/>
        </w:rPr>
        <w:t xml:space="preserve"> </w:t>
      </w:r>
      <w:r>
        <w:rPr>
          <w:rFonts w:ascii="Verdana" w:eastAsia="Times New Roman" w:hAnsi="Verdana"/>
          <w:sz w:val="22"/>
          <w:lang w:val="es-ES" w:eastAsia="es-ES"/>
        </w:rPr>
        <w:t xml:space="preserve">que los entes de control nos han realizado seguimiento para la disposición de un lugar, pero que esta situación ha sido </w:t>
      </w:r>
      <w:r w:rsidR="00B53FB9">
        <w:rPr>
          <w:rFonts w:ascii="Verdana" w:eastAsia="Times New Roman" w:hAnsi="Verdana"/>
          <w:sz w:val="22"/>
          <w:lang w:val="es-ES" w:eastAsia="es-ES"/>
        </w:rPr>
        <w:t xml:space="preserve">difícil cumplir, </w:t>
      </w:r>
      <w:r>
        <w:rPr>
          <w:rFonts w:ascii="Verdana" w:eastAsia="Times New Roman" w:hAnsi="Verdana"/>
          <w:sz w:val="22"/>
          <w:lang w:val="es-ES" w:eastAsia="es-ES"/>
        </w:rPr>
        <w:t xml:space="preserve">se trato de disponer de este lugar administrado por un particular, pero los costos de mantenimiento no </w:t>
      </w:r>
      <w:r w:rsidR="00B53FB9">
        <w:rPr>
          <w:rFonts w:ascii="Verdana" w:eastAsia="Times New Roman" w:hAnsi="Verdana"/>
          <w:sz w:val="22"/>
          <w:lang w:val="es-ES" w:eastAsia="es-ES"/>
        </w:rPr>
        <w:t>permitieron</w:t>
      </w:r>
      <w:r>
        <w:rPr>
          <w:rFonts w:ascii="Verdana" w:eastAsia="Times New Roman" w:hAnsi="Verdana"/>
          <w:sz w:val="22"/>
          <w:lang w:val="es-ES" w:eastAsia="es-ES"/>
        </w:rPr>
        <w:t xml:space="preserve"> seguir. El Sr. Alcalde solicita colaboración a la comunidad para que no infrinjan la ley, ya que se ha detectado que sacan los semovientes de los lugares donde deben estar y </w:t>
      </w:r>
      <w:r w:rsidR="00B53FB9">
        <w:rPr>
          <w:rFonts w:ascii="Verdana" w:eastAsia="Times New Roman" w:hAnsi="Verdana"/>
          <w:sz w:val="22"/>
          <w:lang w:val="es-ES" w:eastAsia="es-ES"/>
        </w:rPr>
        <w:t>los pon</w:t>
      </w:r>
      <w:r>
        <w:rPr>
          <w:rFonts w:ascii="Verdana" w:eastAsia="Times New Roman" w:hAnsi="Verdana"/>
          <w:sz w:val="22"/>
          <w:lang w:val="es-ES" w:eastAsia="es-ES"/>
        </w:rPr>
        <w:t xml:space="preserve">en a deambular por las calles del municipio. El Sr. Alcalde también </w:t>
      </w:r>
      <w:r w:rsidR="00B53FB9">
        <w:rPr>
          <w:rFonts w:ascii="Verdana" w:eastAsia="Times New Roman" w:hAnsi="Verdana"/>
          <w:sz w:val="22"/>
          <w:lang w:val="es-ES" w:eastAsia="es-ES"/>
        </w:rPr>
        <w:t>informa que con la Secretaría de Salud se realizó un</w:t>
      </w:r>
      <w:r>
        <w:rPr>
          <w:rFonts w:ascii="Verdana" w:eastAsia="Times New Roman" w:hAnsi="Verdana"/>
          <w:sz w:val="22"/>
          <w:lang w:val="es-ES" w:eastAsia="es-ES"/>
        </w:rPr>
        <w:t xml:space="preserve">a jornada de esterilización de todas las gatas del municipio. Solicita al Secretario de </w:t>
      </w:r>
      <w:r w:rsidR="00B53FB9">
        <w:rPr>
          <w:rFonts w:ascii="Verdana" w:eastAsia="Times New Roman" w:hAnsi="Verdana"/>
          <w:sz w:val="22"/>
          <w:lang w:val="es-ES" w:eastAsia="es-ES"/>
        </w:rPr>
        <w:t>Gobierno</w:t>
      </w:r>
      <w:r>
        <w:rPr>
          <w:rFonts w:ascii="Verdana" w:eastAsia="Times New Roman" w:hAnsi="Verdana"/>
          <w:sz w:val="22"/>
          <w:lang w:val="es-ES" w:eastAsia="es-ES"/>
        </w:rPr>
        <w:t xml:space="preserve"> y a la Secretaria de Salud mejorar las acciones que se tienen en este tema.</w:t>
      </w:r>
    </w:p>
    <w:p w:rsidR="00B53FB9" w:rsidRDefault="00B53FB9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B246C9" w:rsidRDefault="00B246C9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>7. El Sr. Alca</w:t>
      </w:r>
      <w:r w:rsidR="00B53FB9">
        <w:rPr>
          <w:rFonts w:ascii="Verdana" w:eastAsia="Times New Roman" w:hAnsi="Verdana"/>
          <w:sz w:val="22"/>
          <w:lang w:val="es-ES" w:eastAsia="es-ES"/>
        </w:rPr>
        <w:t>l</w:t>
      </w:r>
      <w:r>
        <w:rPr>
          <w:rFonts w:ascii="Verdana" w:eastAsia="Times New Roman" w:hAnsi="Verdana"/>
          <w:sz w:val="22"/>
          <w:lang w:val="es-ES" w:eastAsia="es-ES"/>
        </w:rPr>
        <w:t>de le responde la Sra</w:t>
      </w:r>
      <w:r w:rsidR="00B53FB9">
        <w:rPr>
          <w:rFonts w:ascii="Verdana" w:eastAsia="Times New Roman" w:hAnsi="Verdana"/>
          <w:sz w:val="22"/>
          <w:lang w:val="es-ES" w:eastAsia="es-ES"/>
        </w:rPr>
        <w:t>. Melba, que agrad</w:t>
      </w:r>
      <w:r>
        <w:rPr>
          <w:rFonts w:ascii="Verdana" w:eastAsia="Times New Roman" w:hAnsi="Verdana"/>
          <w:sz w:val="22"/>
          <w:lang w:val="es-ES" w:eastAsia="es-ES"/>
        </w:rPr>
        <w:t xml:space="preserve">ece sus palabras, y que si ella cumple con el requisito de estar en el censo de </w:t>
      </w:r>
      <w:r w:rsidR="00B53FB9">
        <w:rPr>
          <w:rFonts w:ascii="Verdana" w:eastAsia="Times New Roman" w:hAnsi="Verdana"/>
          <w:sz w:val="22"/>
          <w:lang w:val="es-ES" w:eastAsia="es-ES"/>
        </w:rPr>
        <w:t>damnificados,</w:t>
      </w:r>
      <w:r>
        <w:rPr>
          <w:rFonts w:ascii="Verdana" w:eastAsia="Times New Roman" w:hAnsi="Verdana"/>
          <w:sz w:val="22"/>
          <w:lang w:val="es-ES" w:eastAsia="es-ES"/>
        </w:rPr>
        <w:t xml:space="preserve"> se </w:t>
      </w:r>
      <w:r w:rsidR="00B53FB9">
        <w:rPr>
          <w:rFonts w:ascii="Verdana" w:eastAsia="Times New Roman" w:hAnsi="Verdana"/>
          <w:sz w:val="22"/>
          <w:lang w:val="es-ES" w:eastAsia="es-ES"/>
        </w:rPr>
        <w:t>estará</w:t>
      </w:r>
      <w:r>
        <w:rPr>
          <w:rFonts w:ascii="Verdana" w:eastAsia="Times New Roman" w:hAnsi="Verdana"/>
          <w:sz w:val="22"/>
          <w:lang w:val="es-ES" w:eastAsia="es-ES"/>
        </w:rPr>
        <w:t xml:space="preserve"> mirando que oportunidad tiene para la reubicación.</w:t>
      </w:r>
    </w:p>
    <w:p w:rsidR="00B246C9" w:rsidRDefault="00B246C9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lastRenderedPageBreak/>
        <w:t>8. El Sr. Alcalde respond</w:t>
      </w:r>
      <w:r w:rsidR="00B53FB9">
        <w:rPr>
          <w:rFonts w:ascii="Verdana" w:eastAsia="Times New Roman" w:hAnsi="Verdana"/>
          <w:sz w:val="22"/>
          <w:lang w:val="es-ES" w:eastAsia="es-ES"/>
        </w:rPr>
        <w:t>e a la Sra. Arelis que con el Sen</w:t>
      </w:r>
      <w:r>
        <w:rPr>
          <w:rFonts w:ascii="Verdana" w:eastAsia="Times New Roman" w:hAnsi="Verdana"/>
          <w:sz w:val="22"/>
          <w:lang w:val="es-ES" w:eastAsia="es-ES"/>
        </w:rPr>
        <w:t xml:space="preserve">a se </w:t>
      </w:r>
      <w:r w:rsidR="00B53FB9">
        <w:rPr>
          <w:rFonts w:ascii="Verdana" w:eastAsia="Times New Roman" w:hAnsi="Verdana"/>
          <w:sz w:val="22"/>
          <w:lang w:val="es-ES" w:eastAsia="es-ES"/>
        </w:rPr>
        <w:t>está</w:t>
      </w:r>
      <w:r>
        <w:rPr>
          <w:rFonts w:ascii="Verdana" w:eastAsia="Times New Roman" w:hAnsi="Verdana"/>
          <w:sz w:val="22"/>
          <w:lang w:val="es-ES" w:eastAsia="es-ES"/>
        </w:rPr>
        <w:t xml:space="preserve"> realizando estos estudios, ya se ha tenido en cuenta que sean vivienda que no se vaya a reubicar y se </w:t>
      </w:r>
      <w:r w:rsidR="00B53FB9">
        <w:rPr>
          <w:rFonts w:ascii="Verdana" w:eastAsia="Times New Roman" w:hAnsi="Verdana"/>
          <w:sz w:val="22"/>
          <w:lang w:val="es-ES" w:eastAsia="es-ES"/>
        </w:rPr>
        <w:t>entreguen a familias que real</w:t>
      </w:r>
      <w:r>
        <w:rPr>
          <w:rFonts w:ascii="Verdana" w:eastAsia="Times New Roman" w:hAnsi="Verdana"/>
          <w:sz w:val="22"/>
          <w:lang w:val="es-ES" w:eastAsia="es-ES"/>
        </w:rPr>
        <w:t>mente lo necesita</w:t>
      </w:r>
      <w:r w:rsidR="00B53FB9">
        <w:rPr>
          <w:rFonts w:ascii="Verdana" w:eastAsia="Times New Roman" w:hAnsi="Verdana"/>
          <w:sz w:val="22"/>
          <w:lang w:val="es-ES" w:eastAsia="es-ES"/>
        </w:rPr>
        <w:t>n</w:t>
      </w:r>
      <w:r>
        <w:rPr>
          <w:rFonts w:ascii="Verdana" w:eastAsia="Times New Roman" w:hAnsi="Verdana"/>
          <w:sz w:val="22"/>
          <w:lang w:val="es-ES" w:eastAsia="es-ES"/>
        </w:rPr>
        <w:t xml:space="preserve"> y cumplan los requisitos. El Sr. Alcalde llama la atención a que no es fácil controlar estas ayudas, contr</w:t>
      </w:r>
      <w:r w:rsidR="00B53FB9">
        <w:rPr>
          <w:rFonts w:ascii="Verdana" w:eastAsia="Times New Roman" w:hAnsi="Verdana"/>
          <w:sz w:val="22"/>
          <w:lang w:val="es-ES" w:eastAsia="es-ES"/>
        </w:rPr>
        <w:t>a</w:t>
      </w:r>
      <w:r>
        <w:rPr>
          <w:rFonts w:ascii="Verdana" w:eastAsia="Times New Roman" w:hAnsi="Verdana"/>
          <w:sz w:val="22"/>
          <w:lang w:val="es-ES" w:eastAsia="es-ES"/>
        </w:rPr>
        <w:t xml:space="preserve"> quienes se doblaron en la reclamación de las ayudas a los damnificados. Informa que la encuesta ya se </w:t>
      </w:r>
      <w:r w:rsidR="00B53FB9">
        <w:rPr>
          <w:rFonts w:ascii="Verdana" w:eastAsia="Times New Roman" w:hAnsi="Verdana"/>
          <w:sz w:val="22"/>
          <w:lang w:val="es-ES" w:eastAsia="es-ES"/>
        </w:rPr>
        <w:t>realizó</w:t>
      </w:r>
      <w:r>
        <w:rPr>
          <w:rFonts w:ascii="Verdana" w:eastAsia="Times New Roman" w:hAnsi="Verdana"/>
          <w:sz w:val="22"/>
          <w:lang w:val="es-ES" w:eastAsia="es-ES"/>
        </w:rPr>
        <w:t xml:space="preserve">, y que lo que se </w:t>
      </w:r>
      <w:r w:rsidR="00B53FB9">
        <w:rPr>
          <w:rFonts w:ascii="Verdana" w:eastAsia="Times New Roman" w:hAnsi="Verdana"/>
          <w:sz w:val="22"/>
          <w:lang w:val="es-ES" w:eastAsia="es-ES"/>
        </w:rPr>
        <w:t>está</w:t>
      </w:r>
      <w:r>
        <w:rPr>
          <w:rFonts w:ascii="Verdana" w:eastAsia="Times New Roman" w:hAnsi="Verdana"/>
          <w:sz w:val="22"/>
          <w:lang w:val="es-ES" w:eastAsia="es-ES"/>
        </w:rPr>
        <w:t xml:space="preserve"> </w:t>
      </w:r>
      <w:r w:rsidR="00B53FB9">
        <w:rPr>
          <w:rFonts w:ascii="Verdana" w:eastAsia="Times New Roman" w:hAnsi="Verdana"/>
          <w:sz w:val="22"/>
          <w:lang w:val="es-ES" w:eastAsia="es-ES"/>
        </w:rPr>
        <w:t>haciendo</w:t>
      </w:r>
      <w:r>
        <w:rPr>
          <w:rFonts w:ascii="Verdana" w:eastAsia="Times New Roman" w:hAnsi="Verdana"/>
          <w:sz w:val="22"/>
          <w:lang w:val="es-ES" w:eastAsia="es-ES"/>
        </w:rPr>
        <w:t xml:space="preserve"> es corroborando las personas que realmente lo necesiten.</w:t>
      </w:r>
    </w:p>
    <w:p w:rsidR="00EF0CE4" w:rsidRDefault="00EF0CE4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B246C9" w:rsidRDefault="00B246C9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 xml:space="preserve">9. Con respecto al Alumbrado </w:t>
      </w:r>
      <w:r w:rsidR="00EF0CE4">
        <w:rPr>
          <w:rFonts w:ascii="Verdana" w:eastAsia="Times New Roman" w:hAnsi="Verdana"/>
          <w:sz w:val="22"/>
          <w:lang w:val="es-ES" w:eastAsia="es-ES"/>
        </w:rPr>
        <w:t>Público</w:t>
      </w:r>
      <w:r>
        <w:rPr>
          <w:rFonts w:ascii="Verdana" w:eastAsia="Times New Roman" w:hAnsi="Verdana"/>
          <w:sz w:val="22"/>
          <w:lang w:val="es-ES" w:eastAsia="es-ES"/>
        </w:rPr>
        <w:t xml:space="preserve"> del barrio el prado, el Sr. Alcalde informa que e</w:t>
      </w:r>
      <w:r w:rsidR="009D5C31">
        <w:rPr>
          <w:rFonts w:ascii="Verdana" w:eastAsia="Times New Roman" w:hAnsi="Verdana"/>
          <w:sz w:val="22"/>
          <w:lang w:val="es-ES" w:eastAsia="es-ES"/>
        </w:rPr>
        <w:t xml:space="preserve">ste tema es bastante complicado, ya que la obligación de colocar nuevas luminarias no </w:t>
      </w:r>
      <w:r w:rsidR="00EF0CE4">
        <w:rPr>
          <w:rFonts w:ascii="Verdana" w:eastAsia="Times New Roman" w:hAnsi="Verdana"/>
          <w:sz w:val="22"/>
          <w:lang w:val="es-ES" w:eastAsia="es-ES"/>
        </w:rPr>
        <w:t>está</w:t>
      </w:r>
      <w:r w:rsidR="009D5C31">
        <w:rPr>
          <w:rFonts w:ascii="Verdana" w:eastAsia="Times New Roman" w:hAnsi="Verdana"/>
          <w:sz w:val="22"/>
          <w:lang w:val="es-ES" w:eastAsia="es-ES"/>
        </w:rPr>
        <w:t xml:space="preserve"> dentro del contrato de concesión</w:t>
      </w:r>
      <w:r w:rsidR="00EF0CE4">
        <w:rPr>
          <w:rFonts w:ascii="Verdana" w:eastAsia="Times New Roman" w:hAnsi="Verdana"/>
          <w:sz w:val="22"/>
          <w:lang w:val="es-ES" w:eastAsia="es-ES"/>
        </w:rPr>
        <w:t xml:space="preserve"> que se tiene con la empresa ENALAR</w:t>
      </w:r>
      <w:r w:rsidR="009D5C31">
        <w:rPr>
          <w:rFonts w:ascii="Verdana" w:eastAsia="Times New Roman" w:hAnsi="Verdana"/>
          <w:sz w:val="22"/>
          <w:lang w:val="es-ES" w:eastAsia="es-ES"/>
        </w:rPr>
        <w:t xml:space="preserve">, ya se ha estado en reuniones con </w:t>
      </w:r>
      <w:r w:rsidR="00EF0CE4">
        <w:rPr>
          <w:rFonts w:ascii="Verdana" w:eastAsia="Times New Roman" w:hAnsi="Verdana"/>
          <w:sz w:val="22"/>
          <w:lang w:val="es-ES" w:eastAsia="es-ES"/>
        </w:rPr>
        <w:t>esta empresa</w:t>
      </w:r>
      <w:r w:rsidR="009D5C31">
        <w:rPr>
          <w:rFonts w:ascii="Verdana" w:eastAsia="Times New Roman" w:hAnsi="Verdana"/>
          <w:sz w:val="22"/>
          <w:lang w:val="es-ES" w:eastAsia="es-ES"/>
        </w:rPr>
        <w:t xml:space="preserve"> tratando de llegar a un acuerdo para </w:t>
      </w:r>
      <w:r w:rsidR="00EF0CE4">
        <w:rPr>
          <w:rFonts w:ascii="Verdana" w:eastAsia="Times New Roman" w:hAnsi="Verdana"/>
          <w:sz w:val="22"/>
          <w:lang w:val="es-ES" w:eastAsia="es-ES"/>
        </w:rPr>
        <w:t>evitar</w:t>
      </w:r>
      <w:r w:rsidR="009D5C31">
        <w:rPr>
          <w:rFonts w:ascii="Verdana" w:eastAsia="Times New Roman" w:hAnsi="Verdana"/>
          <w:sz w:val="22"/>
          <w:lang w:val="es-ES" w:eastAsia="es-ES"/>
        </w:rPr>
        <w:t xml:space="preserve"> esta situación, por tanto solicita que </w:t>
      </w:r>
      <w:r w:rsidR="00EF0CE4">
        <w:rPr>
          <w:rFonts w:ascii="Verdana" w:eastAsia="Times New Roman" w:hAnsi="Verdana"/>
          <w:sz w:val="22"/>
          <w:lang w:val="es-ES" w:eastAsia="es-ES"/>
        </w:rPr>
        <w:t>envié</w:t>
      </w:r>
      <w:r w:rsidR="009D5C31">
        <w:rPr>
          <w:rFonts w:ascii="Verdana" w:eastAsia="Times New Roman" w:hAnsi="Verdana"/>
          <w:sz w:val="22"/>
          <w:lang w:val="es-ES" w:eastAsia="es-ES"/>
        </w:rPr>
        <w:t xml:space="preserve"> una solicitud de manera escrita a la </w:t>
      </w:r>
      <w:r w:rsidR="00EF0CE4">
        <w:rPr>
          <w:rFonts w:ascii="Verdana" w:eastAsia="Times New Roman" w:hAnsi="Verdana"/>
          <w:sz w:val="22"/>
          <w:lang w:val="es-ES" w:eastAsia="es-ES"/>
        </w:rPr>
        <w:t>Secretaría</w:t>
      </w:r>
      <w:r w:rsidR="009D5C31">
        <w:rPr>
          <w:rFonts w:ascii="Verdana" w:eastAsia="Times New Roman" w:hAnsi="Verdana"/>
          <w:sz w:val="22"/>
          <w:lang w:val="es-ES" w:eastAsia="es-ES"/>
        </w:rPr>
        <w:t xml:space="preserve"> de </w:t>
      </w:r>
      <w:r w:rsidR="00EF0CE4">
        <w:rPr>
          <w:rFonts w:ascii="Verdana" w:eastAsia="Times New Roman" w:hAnsi="Verdana"/>
          <w:sz w:val="22"/>
          <w:lang w:val="es-ES" w:eastAsia="es-ES"/>
        </w:rPr>
        <w:t>Planeación</w:t>
      </w:r>
      <w:r w:rsidR="009D5C31">
        <w:rPr>
          <w:rFonts w:ascii="Verdana" w:eastAsia="Times New Roman" w:hAnsi="Verdana"/>
          <w:sz w:val="22"/>
          <w:lang w:val="es-ES" w:eastAsia="es-ES"/>
        </w:rPr>
        <w:t xml:space="preserve"> para </w:t>
      </w:r>
      <w:r w:rsidR="00EF0CE4">
        <w:rPr>
          <w:rFonts w:ascii="Verdana" w:eastAsia="Times New Roman" w:hAnsi="Verdana"/>
          <w:sz w:val="22"/>
          <w:lang w:val="es-ES" w:eastAsia="es-ES"/>
        </w:rPr>
        <w:t>así</w:t>
      </w:r>
      <w:r w:rsidR="009D5C31">
        <w:rPr>
          <w:rFonts w:ascii="Verdana" w:eastAsia="Times New Roman" w:hAnsi="Verdana"/>
          <w:sz w:val="22"/>
          <w:lang w:val="es-ES" w:eastAsia="es-ES"/>
        </w:rPr>
        <w:t xml:space="preserve"> poder gestionar con ENELAR</w:t>
      </w:r>
      <w:r w:rsidR="00EF0CE4">
        <w:rPr>
          <w:rFonts w:ascii="Verdana" w:eastAsia="Times New Roman" w:hAnsi="Verdana"/>
          <w:sz w:val="22"/>
          <w:lang w:val="es-ES" w:eastAsia="es-ES"/>
        </w:rPr>
        <w:t xml:space="preserve"> la instalación de nuevas luminarias</w:t>
      </w:r>
      <w:r w:rsidR="009D5C31">
        <w:rPr>
          <w:rFonts w:ascii="Verdana" w:eastAsia="Times New Roman" w:hAnsi="Verdana"/>
          <w:sz w:val="22"/>
          <w:lang w:val="es-ES" w:eastAsia="es-ES"/>
        </w:rPr>
        <w:t>.</w:t>
      </w:r>
    </w:p>
    <w:p w:rsidR="009D5C31" w:rsidRDefault="009D5C31" w:rsidP="00402D08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9D5C31" w:rsidRPr="009D5C31" w:rsidRDefault="009D5C31" w:rsidP="009D5C31">
      <w:pPr>
        <w:spacing w:line="360" w:lineRule="auto"/>
        <w:rPr>
          <w:rFonts w:ascii="Verdana" w:eastAsia="Times New Roman" w:hAnsi="Verdana"/>
          <w:b/>
          <w:sz w:val="22"/>
          <w:lang w:val="es-ES" w:eastAsia="es-ES"/>
        </w:rPr>
      </w:pPr>
      <w:r w:rsidRPr="009D5C31">
        <w:rPr>
          <w:rFonts w:ascii="Verdana" w:eastAsia="Times New Roman" w:hAnsi="Verdana"/>
          <w:b/>
          <w:sz w:val="22"/>
          <w:lang w:val="es-ES" w:eastAsia="es-ES"/>
        </w:rPr>
        <w:t>10</w:t>
      </w:r>
      <w:r>
        <w:rPr>
          <w:rFonts w:ascii="Verdana" w:eastAsia="Times New Roman" w:hAnsi="Verdana"/>
          <w:b/>
          <w:sz w:val="22"/>
          <w:lang w:val="es-ES" w:eastAsia="es-ES"/>
        </w:rPr>
        <w:t>.</w:t>
      </w:r>
      <w:r w:rsidRPr="009D5C31">
        <w:rPr>
          <w:rFonts w:ascii="Verdana" w:eastAsia="Times New Roman" w:hAnsi="Verdana"/>
          <w:b/>
          <w:sz w:val="22"/>
          <w:lang w:val="es-ES" w:eastAsia="es-ES"/>
        </w:rPr>
        <w:t xml:space="preserve"> CONDECORACIONES A DIFERENTES PERSONALIDADES E INSTITUCIONES DESTACADAS DE LA VIRGINIA.</w:t>
      </w:r>
    </w:p>
    <w:p w:rsidR="009D5C31" w:rsidRDefault="009D5C31" w:rsidP="009D5C31">
      <w:pPr>
        <w:spacing w:line="360" w:lineRule="auto"/>
        <w:ind w:left="1080"/>
        <w:rPr>
          <w:rFonts w:ascii="Verdana" w:eastAsia="Times New Roman" w:hAnsi="Verdana"/>
          <w:sz w:val="22"/>
          <w:lang w:val="es-ES" w:eastAsia="es-ES"/>
        </w:rPr>
      </w:pPr>
    </w:p>
    <w:p w:rsidR="009D5C31" w:rsidRDefault="009D5C31" w:rsidP="009D5C3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 xml:space="preserve">El Señor Alcalde realiza </w:t>
      </w:r>
      <w:r w:rsidR="00EF0CE4">
        <w:rPr>
          <w:rFonts w:ascii="Verdana" w:eastAsia="Times New Roman" w:hAnsi="Verdana"/>
          <w:sz w:val="22"/>
          <w:lang w:val="es-ES" w:eastAsia="es-ES"/>
        </w:rPr>
        <w:t xml:space="preserve">un reconocimiento </w:t>
      </w:r>
      <w:r>
        <w:rPr>
          <w:rFonts w:ascii="Verdana" w:eastAsia="Times New Roman" w:hAnsi="Verdana"/>
          <w:sz w:val="22"/>
          <w:lang w:val="es-ES" w:eastAsia="es-ES"/>
        </w:rPr>
        <w:t>a diferentes personalidades e instituciones del municipio, por el trabajo contante por la comunidad en diferentes escenarios, los homenajeados fueron los siguiente:</w:t>
      </w:r>
    </w:p>
    <w:p w:rsidR="009D5C31" w:rsidRDefault="009D5C31" w:rsidP="009D5C3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9D5C31" w:rsidRDefault="00EF0CE4" w:rsidP="009D5C3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>- Sr. Romulo Tobar- Dinamizador de la Economía del Municipio.</w:t>
      </w:r>
    </w:p>
    <w:p w:rsidR="009D5C31" w:rsidRDefault="009D5C31" w:rsidP="009D5C3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>- Sr. Guillermo Lagos- Fomento al turismo</w:t>
      </w:r>
      <w:r w:rsidR="00EF0CE4">
        <w:rPr>
          <w:rFonts w:ascii="Verdana" w:eastAsia="Times New Roman" w:hAnsi="Verdana"/>
          <w:sz w:val="22"/>
          <w:lang w:val="es-ES" w:eastAsia="es-ES"/>
        </w:rPr>
        <w:t>.</w:t>
      </w:r>
    </w:p>
    <w:p w:rsidR="009D5C31" w:rsidRDefault="009D5C31" w:rsidP="009D5C3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 xml:space="preserve">- Sr. Harvi Posada- </w:t>
      </w:r>
      <w:r w:rsidR="00EF0CE4">
        <w:rPr>
          <w:rFonts w:ascii="Verdana" w:eastAsia="Times New Roman" w:hAnsi="Verdana"/>
          <w:sz w:val="22"/>
          <w:lang w:val="es-ES" w:eastAsia="es-ES"/>
        </w:rPr>
        <w:t>Propietario</w:t>
      </w:r>
      <w:r>
        <w:rPr>
          <w:rFonts w:ascii="Verdana" w:eastAsia="Times New Roman" w:hAnsi="Verdana"/>
          <w:sz w:val="22"/>
          <w:lang w:val="es-ES" w:eastAsia="es-ES"/>
        </w:rPr>
        <w:t xml:space="preserve"> </w:t>
      </w:r>
      <w:r w:rsidR="00EF0CE4">
        <w:rPr>
          <w:rFonts w:ascii="Verdana" w:eastAsia="Times New Roman" w:hAnsi="Verdana"/>
          <w:sz w:val="22"/>
          <w:lang w:val="es-ES" w:eastAsia="es-ES"/>
        </w:rPr>
        <w:t>Supermercados</w:t>
      </w:r>
      <w:r>
        <w:rPr>
          <w:rFonts w:ascii="Verdana" w:eastAsia="Times New Roman" w:hAnsi="Verdana"/>
          <w:sz w:val="22"/>
          <w:lang w:val="es-ES" w:eastAsia="es-ES"/>
        </w:rPr>
        <w:t xml:space="preserve"> el Cucuteño- Dinamizar la </w:t>
      </w:r>
      <w:r w:rsidR="00EF0CE4">
        <w:rPr>
          <w:rFonts w:ascii="Verdana" w:eastAsia="Times New Roman" w:hAnsi="Verdana"/>
          <w:sz w:val="22"/>
          <w:lang w:val="es-ES" w:eastAsia="es-ES"/>
        </w:rPr>
        <w:t>Económica del Municipio.</w:t>
      </w:r>
    </w:p>
    <w:p w:rsidR="009D5C31" w:rsidRDefault="009D5C31" w:rsidP="009D5C3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>- Hermanas Adoratrices- Por su trabajo en pro de la comunidad vulnerable</w:t>
      </w:r>
      <w:r w:rsidR="00EF0CE4">
        <w:rPr>
          <w:rFonts w:ascii="Verdana" w:eastAsia="Times New Roman" w:hAnsi="Verdana"/>
          <w:sz w:val="22"/>
          <w:lang w:val="es-ES" w:eastAsia="es-ES"/>
        </w:rPr>
        <w:t>.</w:t>
      </w:r>
    </w:p>
    <w:p w:rsidR="009D5C31" w:rsidRDefault="009D5C31" w:rsidP="009D5C3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lastRenderedPageBreak/>
        <w:t xml:space="preserve">- Sr. Alberto Aramendi- Director Cruz Roja- Por su </w:t>
      </w:r>
      <w:r w:rsidR="00EF0CE4">
        <w:rPr>
          <w:rFonts w:ascii="Verdana" w:eastAsia="Times New Roman" w:hAnsi="Verdana"/>
          <w:sz w:val="22"/>
          <w:lang w:val="es-ES" w:eastAsia="es-ES"/>
        </w:rPr>
        <w:t>Colaboración</w:t>
      </w:r>
      <w:r>
        <w:rPr>
          <w:rFonts w:ascii="Verdana" w:eastAsia="Times New Roman" w:hAnsi="Verdana"/>
          <w:sz w:val="22"/>
          <w:lang w:val="es-ES" w:eastAsia="es-ES"/>
        </w:rPr>
        <w:t xml:space="preserve"> en la Emergencia invernal</w:t>
      </w:r>
      <w:r w:rsidR="00EF0CE4">
        <w:rPr>
          <w:rFonts w:ascii="Verdana" w:eastAsia="Times New Roman" w:hAnsi="Verdana"/>
          <w:sz w:val="22"/>
          <w:lang w:val="es-ES" w:eastAsia="es-ES"/>
        </w:rPr>
        <w:t>.</w:t>
      </w:r>
    </w:p>
    <w:p w:rsidR="009D5C31" w:rsidRDefault="009D5C31" w:rsidP="009D5C3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 xml:space="preserve">- Sr. Aldemar Restrepo- Comandante del Cuerpo de Bomberos- Por su </w:t>
      </w:r>
      <w:r w:rsidR="00EF0CE4">
        <w:rPr>
          <w:rFonts w:ascii="Verdana" w:eastAsia="Times New Roman" w:hAnsi="Verdana"/>
          <w:sz w:val="22"/>
          <w:lang w:val="es-ES" w:eastAsia="es-ES"/>
        </w:rPr>
        <w:t>Colaboración</w:t>
      </w:r>
      <w:r>
        <w:rPr>
          <w:rFonts w:ascii="Verdana" w:eastAsia="Times New Roman" w:hAnsi="Verdana"/>
          <w:sz w:val="22"/>
          <w:lang w:val="es-ES" w:eastAsia="es-ES"/>
        </w:rPr>
        <w:t xml:space="preserve"> en la Emergencia invernal</w:t>
      </w:r>
      <w:r w:rsidR="00EF0CE4">
        <w:rPr>
          <w:rFonts w:ascii="Verdana" w:eastAsia="Times New Roman" w:hAnsi="Verdana"/>
          <w:sz w:val="22"/>
          <w:lang w:val="es-ES" w:eastAsia="es-ES"/>
        </w:rPr>
        <w:t>.</w:t>
      </w:r>
    </w:p>
    <w:p w:rsidR="009D5C31" w:rsidRDefault="009D5C31" w:rsidP="009D5C3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>- Sr. Hernando Patiño (Foto Patiño), por su aporte a la cultura y la historia del municipio</w:t>
      </w:r>
      <w:r w:rsidR="00EF0CE4">
        <w:rPr>
          <w:rFonts w:ascii="Verdana" w:eastAsia="Times New Roman" w:hAnsi="Verdana"/>
          <w:sz w:val="22"/>
          <w:lang w:val="es-ES" w:eastAsia="es-ES"/>
        </w:rPr>
        <w:t>.</w:t>
      </w:r>
    </w:p>
    <w:p w:rsidR="009D5C31" w:rsidRDefault="009D5C31" w:rsidP="009D5C3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 xml:space="preserve">- </w:t>
      </w:r>
      <w:r w:rsidR="00EF0CE4">
        <w:rPr>
          <w:rFonts w:ascii="Verdana" w:eastAsia="Times New Roman" w:hAnsi="Verdana"/>
          <w:sz w:val="22"/>
          <w:lang w:val="es-ES" w:eastAsia="es-ES"/>
        </w:rPr>
        <w:t>Escritor</w:t>
      </w:r>
      <w:r>
        <w:rPr>
          <w:rFonts w:ascii="Verdana" w:eastAsia="Times New Roman" w:hAnsi="Verdana"/>
          <w:sz w:val="22"/>
          <w:lang w:val="es-ES" w:eastAsia="es-ES"/>
        </w:rPr>
        <w:t xml:space="preserve"> Hernando </w:t>
      </w:r>
      <w:r w:rsidR="00EF0CE4">
        <w:rPr>
          <w:rFonts w:ascii="Verdana" w:eastAsia="Times New Roman" w:hAnsi="Verdana"/>
          <w:sz w:val="22"/>
          <w:lang w:val="es-ES" w:eastAsia="es-ES"/>
        </w:rPr>
        <w:t>López</w:t>
      </w:r>
      <w:r>
        <w:rPr>
          <w:rFonts w:ascii="Verdana" w:eastAsia="Times New Roman" w:hAnsi="Verdana"/>
          <w:sz w:val="22"/>
          <w:lang w:val="es-ES" w:eastAsia="es-ES"/>
        </w:rPr>
        <w:t xml:space="preserve">- Por su contribución </w:t>
      </w:r>
      <w:r w:rsidR="00EF0CE4">
        <w:rPr>
          <w:rFonts w:ascii="Verdana" w:eastAsia="Times New Roman" w:hAnsi="Verdana"/>
          <w:sz w:val="22"/>
          <w:lang w:val="es-ES" w:eastAsia="es-ES"/>
        </w:rPr>
        <w:t>a la cultura del Municipio.</w:t>
      </w:r>
    </w:p>
    <w:p w:rsidR="009D5C31" w:rsidRDefault="009D5C31" w:rsidP="009D5C31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7F0837" w:rsidRPr="002A08C5" w:rsidRDefault="00AE5276" w:rsidP="00FC54EA">
      <w:pPr>
        <w:numPr>
          <w:ilvl w:val="0"/>
          <w:numId w:val="3"/>
        </w:numPr>
        <w:spacing w:line="360" w:lineRule="auto"/>
        <w:rPr>
          <w:rFonts w:ascii="Verdana" w:eastAsia="Times New Roman" w:hAnsi="Verdana"/>
          <w:b/>
          <w:sz w:val="22"/>
          <w:lang w:val="es-ES" w:eastAsia="es-ES"/>
        </w:rPr>
      </w:pPr>
      <w:r w:rsidRPr="002A08C5">
        <w:rPr>
          <w:rFonts w:ascii="Verdana" w:eastAsia="Times New Roman" w:hAnsi="Verdana"/>
          <w:b/>
          <w:sz w:val="22"/>
          <w:lang w:val="es-ES" w:eastAsia="es-ES"/>
        </w:rPr>
        <w:t>CIERRE DEL EVENTO:</w:t>
      </w:r>
    </w:p>
    <w:p w:rsidR="007F0837" w:rsidRPr="002A08C5" w:rsidRDefault="007F0837" w:rsidP="007F0837">
      <w:pPr>
        <w:spacing w:line="360" w:lineRule="auto"/>
        <w:ind w:left="720"/>
        <w:rPr>
          <w:rFonts w:ascii="Verdana" w:eastAsia="Times New Roman" w:hAnsi="Verdana"/>
          <w:b/>
          <w:sz w:val="22"/>
          <w:lang w:val="es-ES" w:eastAsia="es-ES"/>
        </w:rPr>
      </w:pPr>
    </w:p>
    <w:p w:rsidR="007F0837" w:rsidRPr="002A08C5" w:rsidRDefault="009D5C31" w:rsidP="007F0837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>
        <w:rPr>
          <w:rFonts w:ascii="Verdana" w:eastAsia="Times New Roman" w:hAnsi="Verdana"/>
          <w:sz w:val="22"/>
          <w:lang w:val="es-ES" w:eastAsia="es-ES"/>
        </w:rPr>
        <w:t>Siendo las 10:30</w:t>
      </w:r>
      <w:r w:rsidR="007F0837" w:rsidRPr="002A08C5">
        <w:rPr>
          <w:rFonts w:ascii="Verdana" w:eastAsia="Times New Roman" w:hAnsi="Verdana"/>
          <w:sz w:val="22"/>
          <w:lang w:val="es-ES" w:eastAsia="es-ES"/>
        </w:rPr>
        <w:t xml:space="preserve"> P. M., se da por terminada la Audiencia Pública de Rendición de Cuentas, ag</w:t>
      </w:r>
      <w:r w:rsidR="00577FEB" w:rsidRPr="002A08C5">
        <w:rPr>
          <w:rFonts w:ascii="Verdana" w:eastAsia="Times New Roman" w:hAnsi="Verdana"/>
          <w:sz w:val="22"/>
          <w:lang w:val="es-ES" w:eastAsia="es-ES"/>
        </w:rPr>
        <w:t xml:space="preserve">radeciendo </w:t>
      </w:r>
      <w:r w:rsidR="007F0837" w:rsidRPr="002A08C5">
        <w:rPr>
          <w:rFonts w:ascii="Verdana" w:eastAsia="Times New Roman" w:hAnsi="Verdana"/>
          <w:sz w:val="22"/>
          <w:lang w:val="es-ES" w:eastAsia="es-ES"/>
        </w:rPr>
        <w:t>por par</w:t>
      </w:r>
      <w:r w:rsidR="00577FEB" w:rsidRPr="002A08C5">
        <w:rPr>
          <w:rFonts w:ascii="Verdana" w:eastAsia="Times New Roman" w:hAnsi="Verdana"/>
          <w:sz w:val="22"/>
          <w:lang w:val="es-ES" w:eastAsia="es-ES"/>
        </w:rPr>
        <w:t>t</w:t>
      </w:r>
      <w:r w:rsidR="007F0837" w:rsidRPr="002A08C5">
        <w:rPr>
          <w:rFonts w:ascii="Verdana" w:eastAsia="Times New Roman" w:hAnsi="Verdana"/>
          <w:sz w:val="22"/>
          <w:lang w:val="es-ES" w:eastAsia="es-ES"/>
        </w:rPr>
        <w:t>e</w:t>
      </w:r>
      <w:r>
        <w:rPr>
          <w:rFonts w:ascii="Verdana" w:eastAsia="Times New Roman" w:hAnsi="Verdana"/>
          <w:sz w:val="22"/>
          <w:lang w:val="es-ES" w:eastAsia="es-ES"/>
        </w:rPr>
        <w:t xml:space="preserve"> de la moderadora</w:t>
      </w:r>
      <w:r w:rsidR="007F0837" w:rsidRPr="002A08C5">
        <w:rPr>
          <w:rFonts w:ascii="Verdana" w:eastAsia="Times New Roman" w:hAnsi="Verdana"/>
          <w:sz w:val="22"/>
          <w:lang w:val="es-ES" w:eastAsia="es-ES"/>
        </w:rPr>
        <w:t>. la asistencia de la comunidad a tan importante evento.</w:t>
      </w:r>
    </w:p>
    <w:p w:rsidR="007F0837" w:rsidRPr="002A08C5" w:rsidRDefault="007F0837" w:rsidP="0005537E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AE5276" w:rsidRPr="002A08C5" w:rsidRDefault="007F0837" w:rsidP="0005537E">
      <w:pPr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>Para constancia de lo anterior, se anexa el listado de firmas de los</w:t>
      </w:r>
      <w:r w:rsidR="00AA66FB" w:rsidRPr="002A08C5">
        <w:rPr>
          <w:rFonts w:ascii="Verdana" w:eastAsia="Times New Roman" w:hAnsi="Verdana"/>
          <w:sz w:val="22"/>
          <w:lang w:val="es-ES" w:eastAsia="es-ES"/>
        </w:rPr>
        <w:t xml:space="preserve"> </w:t>
      </w:r>
      <w:r w:rsidR="00577FEB" w:rsidRPr="002A08C5">
        <w:rPr>
          <w:rFonts w:ascii="Verdana" w:eastAsia="Times New Roman" w:hAnsi="Verdana"/>
          <w:sz w:val="22"/>
          <w:lang w:val="es-ES" w:eastAsia="es-ES"/>
        </w:rPr>
        <w:t>asistentes al evento,</w:t>
      </w:r>
      <w:r w:rsidRPr="002A08C5">
        <w:rPr>
          <w:rFonts w:ascii="Verdana" w:eastAsia="Times New Roman" w:hAnsi="Verdana"/>
          <w:sz w:val="22"/>
          <w:lang w:val="es-ES" w:eastAsia="es-ES"/>
        </w:rPr>
        <w:t xml:space="preserve"> </w:t>
      </w:r>
      <w:r w:rsidR="00102365" w:rsidRPr="002A08C5">
        <w:rPr>
          <w:rFonts w:ascii="Verdana" w:eastAsia="Times New Roman" w:hAnsi="Verdana"/>
          <w:sz w:val="22"/>
          <w:lang w:val="es-ES" w:eastAsia="es-ES"/>
        </w:rPr>
        <w:t>recibi</w:t>
      </w:r>
      <w:r w:rsidR="009D5C31">
        <w:rPr>
          <w:rFonts w:ascii="Verdana" w:eastAsia="Times New Roman" w:hAnsi="Verdana"/>
          <w:sz w:val="22"/>
          <w:lang w:val="es-ES" w:eastAsia="es-ES"/>
        </w:rPr>
        <w:t>do de las invitaciones enviadas</w:t>
      </w:r>
      <w:r w:rsidR="00577FEB" w:rsidRPr="002A08C5">
        <w:rPr>
          <w:rFonts w:ascii="Verdana" w:eastAsia="Times New Roman" w:hAnsi="Verdana"/>
          <w:sz w:val="22"/>
          <w:lang w:val="es-ES" w:eastAsia="es-ES"/>
        </w:rPr>
        <w:t xml:space="preserve">, </w:t>
      </w:r>
      <w:r w:rsidR="009D5C31">
        <w:rPr>
          <w:rFonts w:ascii="Verdana" w:eastAsia="Times New Roman" w:hAnsi="Verdana"/>
          <w:sz w:val="22"/>
          <w:lang w:val="es-ES" w:eastAsia="es-ES"/>
        </w:rPr>
        <w:t xml:space="preserve">copia de las invitaciones realizadas, presentación </w:t>
      </w:r>
      <w:r w:rsidR="00EF0CE4">
        <w:rPr>
          <w:rFonts w:ascii="Verdana" w:eastAsia="Times New Roman" w:hAnsi="Verdana"/>
          <w:sz w:val="22"/>
          <w:lang w:val="es-ES" w:eastAsia="es-ES"/>
        </w:rPr>
        <w:t>en P</w:t>
      </w:r>
      <w:r w:rsidR="009D5C31">
        <w:rPr>
          <w:rFonts w:ascii="Verdana" w:eastAsia="Times New Roman" w:hAnsi="Verdana"/>
          <w:sz w:val="22"/>
          <w:lang w:val="es-ES" w:eastAsia="es-ES"/>
        </w:rPr>
        <w:t xml:space="preserve">ower </w:t>
      </w:r>
      <w:r w:rsidR="00EF0CE4">
        <w:rPr>
          <w:rFonts w:ascii="Verdana" w:eastAsia="Times New Roman" w:hAnsi="Verdana"/>
          <w:sz w:val="22"/>
          <w:lang w:val="es-ES" w:eastAsia="es-ES"/>
        </w:rPr>
        <w:t>P</w:t>
      </w:r>
      <w:r w:rsidR="009D5C31">
        <w:rPr>
          <w:rFonts w:ascii="Verdana" w:eastAsia="Times New Roman" w:hAnsi="Verdana"/>
          <w:sz w:val="22"/>
          <w:lang w:val="es-ES" w:eastAsia="es-ES"/>
        </w:rPr>
        <w:t>oint</w:t>
      </w:r>
      <w:r w:rsidR="00EF0CE4">
        <w:rPr>
          <w:rFonts w:ascii="Verdana" w:eastAsia="Times New Roman" w:hAnsi="Verdana"/>
          <w:sz w:val="22"/>
          <w:lang w:val="es-ES" w:eastAsia="es-ES"/>
        </w:rPr>
        <w:t>, fotos del evento</w:t>
      </w:r>
      <w:r w:rsidR="009D5C31">
        <w:rPr>
          <w:rFonts w:ascii="Verdana" w:eastAsia="Times New Roman" w:hAnsi="Verdana"/>
          <w:sz w:val="22"/>
          <w:lang w:val="es-ES" w:eastAsia="es-ES"/>
        </w:rPr>
        <w:t xml:space="preserve">. </w:t>
      </w:r>
    </w:p>
    <w:p w:rsidR="00577FEB" w:rsidRPr="002A08C5" w:rsidRDefault="00577FEB" w:rsidP="00291A5A">
      <w:pPr>
        <w:spacing w:line="360" w:lineRule="auto"/>
        <w:ind w:left="360"/>
        <w:rPr>
          <w:rFonts w:ascii="Verdana" w:eastAsia="Times New Roman" w:hAnsi="Verdana"/>
          <w:b/>
          <w:sz w:val="22"/>
          <w:lang w:val="es-ES" w:eastAsia="es-ES"/>
        </w:rPr>
      </w:pPr>
    </w:p>
    <w:p w:rsidR="00EF0CE4" w:rsidRDefault="00EF0CE4" w:rsidP="00291A5A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EF0CE4" w:rsidRDefault="00EF0CE4" w:rsidP="00291A5A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</w:p>
    <w:p w:rsidR="00291A5A" w:rsidRPr="002A08C5" w:rsidRDefault="00E93C19" w:rsidP="00291A5A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>Lorena Gallego Gil</w:t>
      </w:r>
    </w:p>
    <w:p w:rsidR="00291A5A" w:rsidRPr="002A08C5" w:rsidRDefault="00291A5A" w:rsidP="00291A5A">
      <w:pPr>
        <w:spacing w:line="360" w:lineRule="auto"/>
        <w:rPr>
          <w:rFonts w:ascii="Verdana" w:eastAsia="Times New Roman" w:hAnsi="Verdana"/>
          <w:sz w:val="22"/>
          <w:lang w:val="es-ES" w:eastAsia="es-ES"/>
        </w:rPr>
      </w:pPr>
      <w:r w:rsidRPr="002A08C5">
        <w:rPr>
          <w:rFonts w:ascii="Verdana" w:eastAsia="Times New Roman" w:hAnsi="Verdana"/>
          <w:sz w:val="22"/>
          <w:lang w:val="es-ES" w:eastAsia="es-ES"/>
        </w:rPr>
        <w:t>Asesora en control Interno</w:t>
      </w:r>
    </w:p>
    <w:p w:rsidR="00EF1B18" w:rsidRPr="002A08C5" w:rsidRDefault="00EF1B18" w:rsidP="00EF1B18">
      <w:pPr>
        <w:rPr>
          <w:rFonts w:ascii="Verdana" w:hAnsi="Verdana"/>
          <w:sz w:val="22"/>
          <w:lang w:val="es-ES"/>
        </w:rPr>
      </w:pPr>
    </w:p>
    <w:sectPr w:rsidR="00EF1B18" w:rsidRPr="002A08C5" w:rsidSect="004A3B6E">
      <w:headerReference w:type="default" r:id="rId8"/>
      <w:footerReference w:type="default" r:id="rId9"/>
      <w:pgSz w:w="12240" w:h="15840" w:code="1"/>
      <w:pgMar w:top="1440" w:right="1440" w:bottom="1440" w:left="1440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63" w:rsidRDefault="00440C63" w:rsidP="00380EA0">
      <w:r>
        <w:separator/>
      </w:r>
    </w:p>
  </w:endnote>
  <w:endnote w:type="continuationSeparator" w:id="0">
    <w:p w:rsidR="00440C63" w:rsidRDefault="00440C63" w:rsidP="0038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94" w:rsidRDefault="00944994" w:rsidP="00AB354F">
    <w:pPr>
      <w:pStyle w:val="Piedepgina"/>
      <w:jc w:val="center"/>
      <w:rPr>
        <w:rFonts w:ascii="Verdana" w:hAnsi="Verdana"/>
        <w:b/>
        <w:i/>
        <w:sz w:val="18"/>
        <w:szCs w:val="18"/>
      </w:rPr>
    </w:pPr>
    <w:r w:rsidRPr="002E3DC4">
      <w:rPr>
        <w:rFonts w:ascii="Verdana" w:hAnsi="Verdana"/>
        <w:b/>
        <w:i/>
        <w:noProof/>
        <w:sz w:val="32"/>
        <w:szCs w:val="32"/>
        <w:lang w:val="es-ES_tradnl" w:eastAsia="es-ES_trad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4274" type="#_x0000_t32" style="position:absolute;left:0;text-align:left;margin-left:-30.35pt;margin-top:3.55pt;width:506.7pt;height:.9pt;flip:y;z-index:251657216" o:connectortype="straight"/>
      </w:pict>
    </w:r>
  </w:p>
  <w:p w:rsidR="00944994" w:rsidRDefault="00944994" w:rsidP="00AB354F">
    <w:pPr>
      <w:pStyle w:val="Piedepgina"/>
      <w:jc w:val="center"/>
      <w:rPr>
        <w:rFonts w:ascii="Verdana" w:hAnsi="Verdana"/>
        <w:b/>
        <w:i/>
        <w:sz w:val="16"/>
        <w:szCs w:val="16"/>
      </w:rPr>
    </w:pPr>
    <w:r w:rsidRPr="00AB354F">
      <w:rPr>
        <w:rFonts w:ascii="Verdana" w:hAnsi="Verdana"/>
        <w:b/>
        <w:i/>
        <w:sz w:val="32"/>
        <w:szCs w:val="32"/>
      </w:rPr>
      <w:t>“La Virginia en Buenas Manos”</w:t>
    </w:r>
  </w:p>
  <w:p w:rsidR="00944994" w:rsidRPr="00EA1F9B" w:rsidRDefault="00944994" w:rsidP="00003F77">
    <w:pPr>
      <w:pStyle w:val="Piedepgina"/>
      <w:jc w:val="center"/>
      <w:rPr>
        <w:rFonts w:ascii="Verdana" w:hAnsi="Verdana"/>
        <w:b/>
        <w:sz w:val="20"/>
        <w:szCs w:val="20"/>
      </w:rPr>
    </w:pPr>
    <w:r w:rsidRPr="00EA1F9B">
      <w:rPr>
        <w:rFonts w:ascii="Verdana" w:hAnsi="Verdana"/>
        <w:b/>
        <w:sz w:val="20"/>
        <w:szCs w:val="20"/>
      </w:rPr>
      <w:t>Palacio Municipal Cra 8 Nº. 5-35 – NIT 891.480.027-1</w:t>
    </w:r>
  </w:p>
  <w:p w:rsidR="00944994" w:rsidRPr="00EA1F9B" w:rsidRDefault="00944994" w:rsidP="00003F77">
    <w:pPr>
      <w:pStyle w:val="Piedepgina"/>
      <w:jc w:val="center"/>
      <w:rPr>
        <w:rFonts w:ascii="Verdana" w:hAnsi="Verdana"/>
        <w:b/>
        <w:sz w:val="20"/>
        <w:szCs w:val="20"/>
        <w:lang w:val="en-US"/>
      </w:rPr>
    </w:pPr>
    <w:r w:rsidRPr="00EA1F9B">
      <w:rPr>
        <w:rFonts w:ascii="Verdana" w:hAnsi="Verdana"/>
        <w:b/>
        <w:sz w:val="20"/>
        <w:szCs w:val="20"/>
        <w:lang w:val="en-US"/>
      </w:rPr>
      <w:t>PBX 3682673 FAX 3684543 www.lavirginia-risaralda.gov.co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63" w:rsidRDefault="00440C63" w:rsidP="00380EA0">
      <w:r>
        <w:separator/>
      </w:r>
    </w:p>
  </w:footnote>
  <w:footnote w:type="continuationSeparator" w:id="0">
    <w:p w:rsidR="00440C63" w:rsidRDefault="00440C63" w:rsidP="0038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00" w:type="pct"/>
      <w:jc w:val="center"/>
      <w:tblInd w:w="-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10"/>
      <w:gridCol w:w="5847"/>
      <w:gridCol w:w="2211"/>
    </w:tblGrid>
    <w:tr w:rsidR="00944994" w:rsidRPr="004A34E3" w:rsidTr="00A035C5">
      <w:trPr>
        <w:trHeight w:val="1545"/>
        <w:jc w:val="center"/>
      </w:trPr>
      <w:tc>
        <w:tcPr>
          <w:tcW w:w="1617" w:type="dxa"/>
          <w:vAlign w:val="center"/>
        </w:tcPr>
        <w:p w:rsidR="00944994" w:rsidRPr="004A34E3" w:rsidRDefault="00944994" w:rsidP="004A34E3">
          <w:pPr>
            <w:pStyle w:val="Encabezado"/>
            <w:jc w:val="center"/>
            <w:rPr>
              <w:rFonts w:eastAsia="Times New Roman"/>
              <w:sz w:val="22"/>
              <w:lang w:val="es-ES"/>
            </w:rPr>
          </w:pPr>
          <w:r>
            <w:rPr>
              <w:rFonts w:eastAsia="Times New Roman"/>
              <w:noProof/>
              <w:sz w:val="22"/>
              <w:lang w:val="es-ES" w:eastAsia="es-ES"/>
            </w:rPr>
            <w:pict>
              <v:rect id="_x0000_s54276" style="position:absolute;left:0;text-align:left;margin-left:-.65pt;margin-top:6.15pt;width:68.75pt;height:69pt;z-index:-251658240" stroked="f">
                <v:fill r:id="rId1" o:title="VIRGINIA" recolor="t" rotate="t" type="frame"/>
              </v:rect>
            </w:pict>
          </w:r>
        </w:p>
      </w:tc>
      <w:tc>
        <w:tcPr>
          <w:tcW w:w="5528" w:type="dxa"/>
          <w:vAlign w:val="center"/>
        </w:tcPr>
        <w:p w:rsidR="00944994" w:rsidRPr="004A34E3" w:rsidRDefault="00944994" w:rsidP="00236C5A">
          <w:pPr>
            <w:pStyle w:val="Ttulo1"/>
            <w:rPr>
              <w:rFonts w:ascii="Verdana" w:hAnsi="Verdana"/>
              <w:b/>
              <w:bCs/>
              <w:sz w:val="36"/>
              <w:szCs w:val="36"/>
            </w:rPr>
          </w:pPr>
          <w:r w:rsidRPr="004A34E3">
            <w:rPr>
              <w:rFonts w:ascii="Verdana" w:hAnsi="Verdana"/>
              <w:b/>
              <w:bCs/>
              <w:sz w:val="36"/>
              <w:szCs w:val="36"/>
            </w:rPr>
            <w:t xml:space="preserve">ALCALDIA MUNICIPAL </w:t>
          </w:r>
        </w:p>
        <w:p w:rsidR="00944994" w:rsidRPr="004A34E3" w:rsidRDefault="00944994" w:rsidP="00236C5A">
          <w:pPr>
            <w:pStyle w:val="Ttulo1"/>
            <w:rPr>
              <w:rFonts w:ascii="Verdana" w:hAnsi="Verdana"/>
              <w:b/>
              <w:bCs/>
              <w:sz w:val="32"/>
              <w:szCs w:val="32"/>
            </w:rPr>
          </w:pPr>
          <w:r w:rsidRPr="004A34E3">
            <w:rPr>
              <w:rFonts w:ascii="Verdana" w:hAnsi="Verdana"/>
              <w:b/>
              <w:bCs/>
              <w:sz w:val="36"/>
              <w:szCs w:val="36"/>
            </w:rPr>
            <w:t>DE LA VIRGINIA</w:t>
          </w:r>
          <w:r w:rsidRPr="004A34E3">
            <w:rPr>
              <w:rFonts w:ascii="Verdana" w:hAnsi="Verdana"/>
              <w:b/>
              <w:bCs/>
              <w:sz w:val="32"/>
              <w:szCs w:val="32"/>
            </w:rPr>
            <w:t xml:space="preserve"> </w:t>
          </w:r>
        </w:p>
      </w:tc>
      <w:tc>
        <w:tcPr>
          <w:tcW w:w="2090" w:type="dxa"/>
          <w:vAlign w:val="center"/>
        </w:tcPr>
        <w:p w:rsidR="00944994" w:rsidRPr="004A34E3" w:rsidRDefault="002D1C70" w:rsidP="00AB354F">
          <w:pPr>
            <w:pStyle w:val="Ttulo1"/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rFonts w:ascii="Verdana" w:hAnsi="Verdana"/>
              <w:b/>
              <w:bCs/>
              <w:noProof/>
              <w:sz w:val="20"/>
              <w:szCs w:val="20"/>
              <w:lang w:val="es-CO" w:eastAsia="es-CO"/>
            </w:rPr>
            <w:drawing>
              <wp:inline distT="0" distB="0" distL="0" distR="0">
                <wp:extent cx="1003300" cy="838200"/>
                <wp:effectExtent l="19050" t="0" r="6350" b="0"/>
                <wp:docPr id="1" name="Imagen 1" descr="LOGO EN BUENAS M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 BUENAS M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4994" w:rsidRDefault="00944994" w:rsidP="002E588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AD7"/>
    <w:multiLevelType w:val="hybridMultilevel"/>
    <w:tmpl w:val="B9E2C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36BF"/>
    <w:multiLevelType w:val="hybridMultilevel"/>
    <w:tmpl w:val="2976F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2135"/>
    <w:multiLevelType w:val="hybridMultilevel"/>
    <w:tmpl w:val="3C887982"/>
    <w:lvl w:ilvl="0" w:tplc="46FA7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C476D8"/>
    <w:multiLevelType w:val="hybridMultilevel"/>
    <w:tmpl w:val="20C44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87C5B"/>
    <w:multiLevelType w:val="hybridMultilevel"/>
    <w:tmpl w:val="070801E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6332A">
      <w:start w:val="1"/>
      <w:numFmt w:val="bullet"/>
      <w:lvlText w:val=""/>
      <w:lvlJc w:val="left"/>
      <w:pPr>
        <w:tabs>
          <w:tab w:val="num" w:pos="1287"/>
        </w:tabs>
        <w:ind w:left="1400" w:hanging="320"/>
      </w:pPr>
      <w:rPr>
        <w:rFonts w:ascii="Wingdings" w:hAnsi="Wingdings" w:hint="default"/>
      </w:rPr>
    </w:lvl>
    <w:lvl w:ilvl="2" w:tplc="C744074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Calibri" w:hAnsi="Verdana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15998"/>
    <w:multiLevelType w:val="hybridMultilevel"/>
    <w:tmpl w:val="774E6F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>
      <o:colormenu v:ext="edit" strokecolor="none"/>
    </o:shapedefaults>
    <o:shapelayout v:ext="edit">
      <o:idmap v:ext="edit" data="53"/>
      <o:rules v:ext="edit">
        <o:r id="V:Rule2" type="connector" idref="#_x0000_s542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80EA0"/>
    <w:rsid w:val="00001E67"/>
    <w:rsid w:val="00002D1F"/>
    <w:rsid w:val="00003F77"/>
    <w:rsid w:val="00017CD4"/>
    <w:rsid w:val="0002323D"/>
    <w:rsid w:val="000251C8"/>
    <w:rsid w:val="00025F6F"/>
    <w:rsid w:val="000301A4"/>
    <w:rsid w:val="000329E9"/>
    <w:rsid w:val="000339FF"/>
    <w:rsid w:val="00034650"/>
    <w:rsid w:val="00044533"/>
    <w:rsid w:val="0004501E"/>
    <w:rsid w:val="0005537E"/>
    <w:rsid w:val="00065B9F"/>
    <w:rsid w:val="00066FFC"/>
    <w:rsid w:val="00075839"/>
    <w:rsid w:val="0007698A"/>
    <w:rsid w:val="00081FEB"/>
    <w:rsid w:val="000A0933"/>
    <w:rsid w:val="000A6ACC"/>
    <w:rsid w:val="000A7EFE"/>
    <w:rsid w:val="000B12E1"/>
    <w:rsid w:val="000B2691"/>
    <w:rsid w:val="000B334B"/>
    <w:rsid w:val="000B6F65"/>
    <w:rsid w:val="000C615E"/>
    <w:rsid w:val="000F1BDF"/>
    <w:rsid w:val="0010150B"/>
    <w:rsid w:val="00102365"/>
    <w:rsid w:val="00102397"/>
    <w:rsid w:val="00104BD5"/>
    <w:rsid w:val="0010686F"/>
    <w:rsid w:val="00112EE2"/>
    <w:rsid w:val="00116B00"/>
    <w:rsid w:val="00121BE8"/>
    <w:rsid w:val="00131749"/>
    <w:rsid w:val="00143E05"/>
    <w:rsid w:val="00147D65"/>
    <w:rsid w:val="00155C87"/>
    <w:rsid w:val="00156F66"/>
    <w:rsid w:val="00185898"/>
    <w:rsid w:val="001A12E0"/>
    <w:rsid w:val="001C5FAD"/>
    <w:rsid w:val="001D03D6"/>
    <w:rsid w:val="001D085A"/>
    <w:rsid w:val="001D1D6A"/>
    <w:rsid w:val="001D3CA1"/>
    <w:rsid w:val="001D4DC6"/>
    <w:rsid w:val="001E3FED"/>
    <w:rsid w:val="001E6BAB"/>
    <w:rsid w:val="001F5DBF"/>
    <w:rsid w:val="001F6C73"/>
    <w:rsid w:val="002041DE"/>
    <w:rsid w:val="002056AE"/>
    <w:rsid w:val="00213ED7"/>
    <w:rsid w:val="00222AA9"/>
    <w:rsid w:val="002257FB"/>
    <w:rsid w:val="00236C5A"/>
    <w:rsid w:val="00242964"/>
    <w:rsid w:val="00245B5E"/>
    <w:rsid w:val="00254B08"/>
    <w:rsid w:val="002660F2"/>
    <w:rsid w:val="00274322"/>
    <w:rsid w:val="00291A5A"/>
    <w:rsid w:val="002A08C5"/>
    <w:rsid w:val="002A6A36"/>
    <w:rsid w:val="002B050F"/>
    <w:rsid w:val="002B2FF3"/>
    <w:rsid w:val="002C0709"/>
    <w:rsid w:val="002C131D"/>
    <w:rsid w:val="002C24BF"/>
    <w:rsid w:val="002C2CFE"/>
    <w:rsid w:val="002D1C70"/>
    <w:rsid w:val="002E3DC4"/>
    <w:rsid w:val="002E4459"/>
    <w:rsid w:val="002E5888"/>
    <w:rsid w:val="002F40ED"/>
    <w:rsid w:val="003013C2"/>
    <w:rsid w:val="00301C55"/>
    <w:rsid w:val="003102F1"/>
    <w:rsid w:val="0031066C"/>
    <w:rsid w:val="003115B0"/>
    <w:rsid w:val="00320A09"/>
    <w:rsid w:val="00327BB1"/>
    <w:rsid w:val="003320E2"/>
    <w:rsid w:val="00332351"/>
    <w:rsid w:val="00333DCD"/>
    <w:rsid w:val="00337E23"/>
    <w:rsid w:val="0034091C"/>
    <w:rsid w:val="00342276"/>
    <w:rsid w:val="00342963"/>
    <w:rsid w:val="0034319A"/>
    <w:rsid w:val="0034683C"/>
    <w:rsid w:val="00347F1F"/>
    <w:rsid w:val="003555E3"/>
    <w:rsid w:val="0036292B"/>
    <w:rsid w:val="00363FEC"/>
    <w:rsid w:val="00364DE0"/>
    <w:rsid w:val="0036735B"/>
    <w:rsid w:val="00380EA0"/>
    <w:rsid w:val="003A1B8E"/>
    <w:rsid w:val="003B094C"/>
    <w:rsid w:val="003B6D3F"/>
    <w:rsid w:val="003B6F7C"/>
    <w:rsid w:val="003C0339"/>
    <w:rsid w:val="003C2CDA"/>
    <w:rsid w:val="003D41E6"/>
    <w:rsid w:val="003D7035"/>
    <w:rsid w:val="003F4C72"/>
    <w:rsid w:val="00402090"/>
    <w:rsid w:val="00402D08"/>
    <w:rsid w:val="004301C9"/>
    <w:rsid w:val="004353EB"/>
    <w:rsid w:val="00440C63"/>
    <w:rsid w:val="004418CA"/>
    <w:rsid w:val="0044273C"/>
    <w:rsid w:val="004476AD"/>
    <w:rsid w:val="004533F8"/>
    <w:rsid w:val="004558DC"/>
    <w:rsid w:val="00455DA6"/>
    <w:rsid w:val="00466643"/>
    <w:rsid w:val="004A34E3"/>
    <w:rsid w:val="004A3B6E"/>
    <w:rsid w:val="004A6C8F"/>
    <w:rsid w:val="004B0B94"/>
    <w:rsid w:val="004B594A"/>
    <w:rsid w:val="004C416A"/>
    <w:rsid w:val="004C4C2A"/>
    <w:rsid w:val="004C5CA0"/>
    <w:rsid w:val="004D1351"/>
    <w:rsid w:val="004D2A00"/>
    <w:rsid w:val="004E32EF"/>
    <w:rsid w:val="004F084B"/>
    <w:rsid w:val="005014BA"/>
    <w:rsid w:val="005075A2"/>
    <w:rsid w:val="00507B26"/>
    <w:rsid w:val="00513F21"/>
    <w:rsid w:val="00514EB1"/>
    <w:rsid w:val="005159C5"/>
    <w:rsid w:val="00516482"/>
    <w:rsid w:val="00526447"/>
    <w:rsid w:val="00530CE6"/>
    <w:rsid w:val="00531C8F"/>
    <w:rsid w:val="0053681F"/>
    <w:rsid w:val="0054136E"/>
    <w:rsid w:val="00560128"/>
    <w:rsid w:val="005601C9"/>
    <w:rsid w:val="00561DDE"/>
    <w:rsid w:val="00577196"/>
    <w:rsid w:val="00577DE4"/>
    <w:rsid w:val="00577FEB"/>
    <w:rsid w:val="005834EA"/>
    <w:rsid w:val="00591A0B"/>
    <w:rsid w:val="00595B6A"/>
    <w:rsid w:val="005975C7"/>
    <w:rsid w:val="005A137B"/>
    <w:rsid w:val="005A2ACE"/>
    <w:rsid w:val="005A491E"/>
    <w:rsid w:val="005A5223"/>
    <w:rsid w:val="005B04B3"/>
    <w:rsid w:val="005B1BD5"/>
    <w:rsid w:val="005B2D04"/>
    <w:rsid w:val="005C1F56"/>
    <w:rsid w:val="005C2277"/>
    <w:rsid w:val="005C7610"/>
    <w:rsid w:val="005D4809"/>
    <w:rsid w:val="005E062B"/>
    <w:rsid w:val="005F7549"/>
    <w:rsid w:val="0060567C"/>
    <w:rsid w:val="006148FA"/>
    <w:rsid w:val="00621AA7"/>
    <w:rsid w:val="0062342A"/>
    <w:rsid w:val="00623C52"/>
    <w:rsid w:val="00623E2C"/>
    <w:rsid w:val="00625A63"/>
    <w:rsid w:val="00635C56"/>
    <w:rsid w:val="0065365F"/>
    <w:rsid w:val="00655ED7"/>
    <w:rsid w:val="00660E3F"/>
    <w:rsid w:val="006626CF"/>
    <w:rsid w:val="00663A34"/>
    <w:rsid w:val="00663A88"/>
    <w:rsid w:val="006648FF"/>
    <w:rsid w:val="00667D9B"/>
    <w:rsid w:val="00670182"/>
    <w:rsid w:val="0067023A"/>
    <w:rsid w:val="00674D41"/>
    <w:rsid w:val="0067559E"/>
    <w:rsid w:val="006859A7"/>
    <w:rsid w:val="006A0209"/>
    <w:rsid w:val="006A1E01"/>
    <w:rsid w:val="006A44DF"/>
    <w:rsid w:val="006B59F4"/>
    <w:rsid w:val="006B5C45"/>
    <w:rsid w:val="006B797C"/>
    <w:rsid w:val="006C0CA2"/>
    <w:rsid w:val="006C2028"/>
    <w:rsid w:val="006D0C66"/>
    <w:rsid w:val="006D2EB2"/>
    <w:rsid w:val="006E4652"/>
    <w:rsid w:val="006E7C6E"/>
    <w:rsid w:val="0070162D"/>
    <w:rsid w:val="0070692A"/>
    <w:rsid w:val="00706CD1"/>
    <w:rsid w:val="00712155"/>
    <w:rsid w:val="00713CCE"/>
    <w:rsid w:val="00716EB3"/>
    <w:rsid w:val="007175E3"/>
    <w:rsid w:val="00725EE9"/>
    <w:rsid w:val="00734658"/>
    <w:rsid w:val="007406F8"/>
    <w:rsid w:val="00741C00"/>
    <w:rsid w:val="00754FE2"/>
    <w:rsid w:val="0075548E"/>
    <w:rsid w:val="00764962"/>
    <w:rsid w:val="007721C5"/>
    <w:rsid w:val="00773029"/>
    <w:rsid w:val="00782AED"/>
    <w:rsid w:val="007869BE"/>
    <w:rsid w:val="00793A35"/>
    <w:rsid w:val="007A4266"/>
    <w:rsid w:val="007B3026"/>
    <w:rsid w:val="007C350D"/>
    <w:rsid w:val="007E01A4"/>
    <w:rsid w:val="007E13D5"/>
    <w:rsid w:val="007F0837"/>
    <w:rsid w:val="007F1EBE"/>
    <w:rsid w:val="007F459B"/>
    <w:rsid w:val="007F5510"/>
    <w:rsid w:val="00804CDC"/>
    <w:rsid w:val="0080657E"/>
    <w:rsid w:val="008130B6"/>
    <w:rsid w:val="00815123"/>
    <w:rsid w:val="00834262"/>
    <w:rsid w:val="0083660B"/>
    <w:rsid w:val="00843257"/>
    <w:rsid w:val="008459C5"/>
    <w:rsid w:val="00852266"/>
    <w:rsid w:val="00856C82"/>
    <w:rsid w:val="0087069D"/>
    <w:rsid w:val="0088512D"/>
    <w:rsid w:val="0088561F"/>
    <w:rsid w:val="00885CD6"/>
    <w:rsid w:val="00897D50"/>
    <w:rsid w:val="008A0DD9"/>
    <w:rsid w:val="008D35A1"/>
    <w:rsid w:val="008D485F"/>
    <w:rsid w:val="008D6203"/>
    <w:rsid w:val="008E21E1"/>
    <w:rsid w:val="008E5621"/>
    <w:rsid w:val="008F62AC"/>
    <w:rsid w:val="009032A2"/>
    <w:rsid w:val="0090334A"/>
    <w:rsid w:val="00911669"/>
    <w:rsid w:val="009234F2"/>
    <w:rsid w:val="009234F7"/>
    <w:rsid w:val="00927348"/>
    <w:rsid w:val="00941B56"/>
    <w:rsid w:val="00941EA8"/>
    <w:rsid w:val="0094453C"/>
    <w:rsid w:val="00944994"/>
    <w:rsid w:val="00950C1A"/>
    <w:rsid w:val="00954038"/>
    <w:rsid w:val="00956E69"/>
    <w:rsid w:val="009641F6"/>
    <w:rsid w:val="00964884"/>
    <w:rsid w:val="00986939"/>
    <w:rsid w:val="009920D1"/>
    <w:rsid w:val="009927D2"/>
    <w:rsid w:val="009929AF"/>
    <w:rsid w:val="009952FF"/>
    <w:rsid w:val="009A7F13"/>
    <w:rsid w:val="009B15DE"/>
    <w:rsid w:val="009B4DB4"/>
    <w:rsid w:val="009B535E"/>
    <w:rsid w:val="009C0336"/>
    <w:rsid w:val="009C5598"/>
    <w:rsid w:val="009D10EF"/>
    <w:rsid w:val="009D5C31"/>
    <w:rsid w:val="009E2D57"/>
    <w:rsid w:val="009E351E"/>
    <w:rsid w:val="009E6218"/>
    <w:rsid w:val="009E654E"/>
    <w:rsid w:val="009F349D"/>
    <w:rsid w:val="00A02016"/>
    <w:rsid w:val="00A035C5"/>
    <w:rsid w:val="00A03E99"/>
    <w:rsid w:val="00A13D8D"/>
    <w:rsid w:val="00A25835"/>
    <w:rsid w:val="00A30782"/>
    <w:rsid w:val="00A32131"/>
    <w:rsid w:val="00A424FB"/>
    <w:rsid w:val="00A42BA9"/>
    <w:rsid w:val="00A67E57"/>
    <w:rsid w:val="00A71B15"/>
    <w:rsid w:val="00A73B8C"/>
    <w:rsid w:val="00A82972"/>
    <w:rsid w:val="00A85717"/>
    <w:rsid w:val="00AA38EC"/>
    <w:rsid w:val="00AA66FB"/>
    <w:rsid w:val="00AA6B01"/>
    <w:rsid w:val="00AA6EDC"/>
    <w:rsid w:val="00AB282F"/>
    <w:rsid w:val="00AB354F"/>
    <w:rsid w:val="00AB41FC"/>
    <w:rsid w:val="00AB534D"/>
    <w:rsid w:val="00AB5F7C"/>
    <w:rsid w:val="00AC0D3E"/>
    <w:rsid w:val="00AC3A11"/>
    <w:rsid w:val="00AD0641"/>
    <w:rsid w:val="00AD6201"/>
    <w:rsid w:val="00AD62A5"/>
    <w:rsid w:val="00AD7A21"/>
    <w:rsid w:val="00AE3323"/>
    <w:rsid w:val="00AE5276"/>
    <w:rsid w:val="00AF1301"/>
    <w:rsid w:val="00AF1391"/>
    <w:rsid w:val="00AF189D"/>
    <w:rsid w:val="00AF5F58"/>
    <w:rsid w:val="00AF6CF5"/>
    <w:rsid w:val="00B06B9B"/>
    <w:rsid w:val="00B246C9"/>
    <w:rsid w:val="00B33861"/>
    <w:rsid w:val="00B35AD1"/>
    <w:rsid w:val="00B464E9"/>
    <w:rsid w:val="00B473D6"/>
    <w:rsid w:val="00B521F8"/>
    <w:rsid w:val="00B534D3"/>
    <w:rsid w:val="00B53FB9"/>
    <w:rsid w:val="00B577C6"/>
    <w:rsid w:val="00B61DF0"/>
    <w:rsid w:val="00B64820"/>
    <w:rsid w:val="00B708DA"/>
    <w:rsid w:val="00B710AD"/>
    <w:rsid w:val="00B77CC2"/>
    <w:rsid w:val="00B8063B"/>
    <w:rsid w:val="00B86D76"/>
    <w:rsid w:val="00B93B0D"/>
    <w:rsid w:val="00BA0785"/>
    <w:rsid w:val="00BB052F"/>
    <w:rsid w:val="00BB0CAA"/>
    <w:rsid w:val="00BB22F0"/>
    <w:rsid w:val="00BB3852"/>
    <w:rsid w:val="00BB3F02"/>
    <w:rsid w:val="00BB7B30"/>
    <w:rsid w:val="00BC53D9"/>
    <w:rsid w:val="00BD1FE1"/>
    <w:rsid w:val="00BD61AE"/>
    <w:rsid w:val="00BE540B"/>
    <w:rsid w:val="00BF03E3"/>
    <w:rsid w:val="00BF4430"/>
    <w:rsid w:val="00C01558"/>
    <w:rsid w:val="00C01A89"/>
    <w:rsid w:val="00C01B3C"/>
    <w:rsid w:val="00C0464A"/>
    <w:rsid w:val="00C21125"/>
    <w:rsid w:val="00C251F7"/>
    <w:rsid w:val="00C26965"/>
    <w:rsid w:val="00C34558"/>
    <w:rsid w:val="00C363FC"/>
    <w:rsid w:val="00C41D19"/>
    <w:rsid w:val="00C53713"/>
    <w:rsid w:val="00C540D7"/>
    <w:rsid w:val="00C54D93"/>
    <w:rsid w:val="00C57874"/>
    <w:rsid w:val="00C70A78"/>
    <w:rsid w:val="00C76239"/>
    <w:rsid w:val="00C8081A"/>
    <w:rsid w:val="00C822A9"/>
    <w:rsid w:val="00C835A3"/>
    <w:rsid w:val="00C835D2"/>
    <w:rsid w:val="00C83A7E"/>
    <w:rsid w:val="00C83D77"/>
    <w:rsid w:val="00C901FA"/>
    <w:rsid w:val="00C9421F"/>
    <w:rsid w:val="00C9468F"/>
    <w:rsid w:val="00CA1EE5"/>
    <w:rsid w:val="00CA69A5"/>
    <w:rsid w:val="00CB0882"/>
    <w:rsid w:val="00CB15C6"/>
    <w:rsid w:val="00CB6777"/>
    <w:rsid w:val="00CC62B1"/>
    <w:rsid w:val="00CC764F"/>
    <w:rsid w:val="00CD777D"/>
    <w:rsid w:val="00CE1D42"/>
    <w:rsid w:val="00CE2894"/>
    <w:rsid w:val="00CE5AFF"/>
    <w:rsid w:val="00CF05FA"/>
    <w:rsid w:val="00D02DC2"/>
    <w:rsid w:val="00D1026C"/>
    <w:rsid w:val="00D136D4"/>
    <w:rsid w:val="00D15812"/>
    <w:rsid w:val="00D31901"/>
    <w:rsid w:val="00D33AD9"/>
    <w:rsid w:val="00D34BC6"/>
    <w:rsid w:val="00D34F64"/>
    <w:rsid w:val="00D352EB"/>
    <w:rsid w:val="00D41D53"/>
    <w:rsid w:val="00D4387C"/>
    <w:rsid w:val="00D5136E"/>
    <w:rsid w:val="00D65A2D"/>
    <w:rsid w:val="00D66C2B"/>
    <w:rsid w:val="00D7173D"/>
    <w:rsid w:val="00D73368"/>
    <w:rsid w:val="00D75A6A"/>
    <w:rsid w:val="00D77CC9"/>
    <w:rsid w:val="00D82269"/>
    <w:rsid w:val="00D82C3E"/>
    <w:rsid w:val="00D86BCC"/>
    <w:rsid w:val="00D95BC7"/>
    <w:rsid w:val="00DC1E9D"/>
    <w:rsid w:val="00DC2892"/>
    <w:rsid w:val="00DC5329"/>
    <w:rsid w:val="00DC7106"/>
    <w:rsid w:val="00DD1DA1"/>
    <w:rsid w:val="00DE3C95"/>
    <w:rsid w:val="00E00F97"/>
    <w:rsid w:val="00E04744"/>
    <w:rsid w:val="00E22CC5"/>
    <w:rsid w:val="00E25A53"/>
    <w:rsid w:val="00E30F61"/>
    <w:rsid w:val="00E34782"/>
    <w:rsid w:val="00E34C60"/>
    <w:rsid w:val="00E353BE"/>
    <w:rsid w:val="00E37E86"/>
    <w:rsid w:val="00E52C50"/>
    <w:rsid w:val="00E93C19"/>
    <w:rsid w:val="00E94332"/>
    <w:rsid w:val="00EA11AD"/>
    <w:rsid w:val="00EA1F9B"/>
    <w:rsid w:val="00EA5DF7"/>
    <w:rsid w:val="00EB1AA9"/>
    <w:rsid w:val="00EB5862"/>
    <w:rsid w:val="00EC2D07"/>
    <w:rsid w:val="00EC5ED0"/>
    <w:rsid w:val="00ED34CA"/>
    <w:rsid w:val="00EF0CE4"/>
    <w:rsid w:val="00EF1A1B"/>
    <w:rsid w:val="00EF1B18"/>
    <w:rsid w:val="00EF1B83"/>
    <w:rsid w:val="00EF21FE"/>
    <w:rsid w:val="00EF312E"/>
    <w:rsid w:val="00F008B5"/>
    <w:rsid w:val="00F12C17"/>
    <w:rsid w:val="00F23EFD"/>
    <w:rsid w:val="00F2437F"/>
    <w:rsid w:val="00F3028C"/>
    <w:rsid w:val="00F3562D"/>
    <w:rsid w:val="00F5786E"/>
    <w:rsid w:val="00F76C89"/>
    <w:rsid w:val="00F82BA6"/>
    <w:rsid w:val="00F8451D"/>
    <w:rsid w:val="00F9163C"/>
    <w:rsid w:val="00F95C8D"/>
    <w:rsid w:val="00FA20A3"/>
    <w:rsid w:val="00FB1680"/>
    <w:rsid w:val="00FB1F41"/>
    <w:rsid w:val="00FC364F"/>
    <w:rsid w:val="00FC54EA"/>
    <w:rsid w:val="00FC627B"/>
    <w:rsid w:val="00FC6350"/>
    <w:rsid w:val="00FD6C15"/>
    <w:rsid w:val="00FE2A54"/>
    <w:rsid w:val="00FE328B"/>
    <w:rsid w:val="00FF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6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A0"/>
    <w:pPr>
      <w:jc w:val="both"/>
    </w:pPr>
    <w:rPr>
      <w:rFonts w:ascii="Comic Sans MS" w:hAnsi="Comic Sans MS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6735B"/>
    <w:pPr>
      <w:keepNext/>
      <w:jc w:val="center"/>
      <w:outlineLvl w:val="0"/>
    </w:pPr>
    <w:rPr>
      <w:rFonts w:ascii="Arial" w:eastAsia="Times New Roman" w:hAnsi="Arial"/>
      <w:sz w:val="4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6735B"/>
    <w:pPr>
      <w:keepNext/>
      <w:jc w:val="center"/>
      <w:outlineLvl w:val="1"/>
    </w:pPr>
    <w:rPr>
      <w:rFonts w:ascii="Arial" w:eastAsia="Times New Roman" w:hAnsi="Arial"/>
      <w:b/>
      <w:szCs w:val="24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C0155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754FE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C0155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C0155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BA078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927348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754FE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0E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EA0"/>
  </w:style>
  <w:style w:type="paragraph" w:styleId="Piedepgina">
    <w:name w:val="footer"/>
    <w:basedOn w:val="Normal"/>
    <w:link w:val="PiedepginaCar"/>
    <w:unhideWhenUsed/>
    <w:rsid w:val="00380E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0EA0"/>
  </w:style>
  <w:style w:type="paragraph" w:styleId="Textodeglobo">
    <w:name w:val="Balloon Text"/>
    <w:basedOn w:val="Normal"/>
    <w:link w:val="TextodegloboCar"/>
    <w:unhideWhenUsed/>
    <w:rsid w:val="00380E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0E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80EA0"/>
    <w:rPr>
      <w:rFonts w:eastAsia="Times New Roman"/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6735B"/>
    <w:rPr>
      <w:rFonts w:ascii="Arial" w:eastAsia="Times New Roman" w:hAnsi="Arial" w:cs="Times New Roman"/>
      <w:sz w:val="4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6735B"/>
    <w:rPr>
      <w:rFonts w:ascii="Arial" w:eastAsia="Times New Roman" w:hAnsi="Arial" w:cs="Times New Roman"/>
      <w:b/>
      <w:sz w:val="24"/>
      <w:szCs w:val="24"/>
      <w:lang w:val="es-MX" w:eastAsia="es-ES"/>
    </w:rPr>
  </w:style>
  <w:style w:type="paragraph" w:styleId="Textosinformato">
    <w:name w:val="Plain Text"/>
    <w:basedOn w:val="Normal"/>
    <w:link w:val="TextosinformatoCar"/>
    <w:rsid w:val="0036735B"/>
    <w:pPr>
      <w:jc w:val="left"/>
    </w:pPr>
    <w:rPr>
      <w:rFonts w:ascii="Courier New" w:eastAsia="Times New Roman" w:hAnsi="Courier New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6735B"/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6735B"/>
    <w:rPr>
      <w:rFonts w:ascii="Arial" w:eastAsia="Times New Roman" w:hAnsi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35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6735B"/>
    <w:pPr>
      <w:jc w:val="center"/>
    </w:pPr>
    <w:rPr>
      <w:rFonts w:ascii="Arial" w:eastAsia="Times New Roman" w:hAnsi="Arial"/>
      <w:sz w:val="18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6735B"/>
    <w:rPr>
      <w:rFonts w:ascii="Arial" w:eastAsia="Times New Roman" w:hAnsi="Arial" w:cs="Times New Roman"/>
      <w:sz w:val="18"/>
      <w:szCs w:val="24"/>
      <w:lang w:val="es-MX" w:eastAsia="es-ES"/>
    </w:rPr>
  </w:style>
  <w:style w:type="paragraph" w:styleId="Textoindependiente3">
    <w:name w:val="Body Text 3"/>
    <w:basedOn w:val="Normal"/>
    <w:link w:val="Textoindependiente3Car"/>
    <w:rsid w:val="0036735B"/>
    <w:pPr>
      <w:jc w:val="center"/>
    </w:pPr>
    <w:rPr>
      <w:rFonts w:ascii="Arial" w:eastAsia="Times New Roman" w:hAnsi="Arial"/>
      <w:sz w:val="22"/>
      <w:szCs w:val="24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6735B"/>
    <w:rPr>
      <w:rFonts w:ascii="Arial" w:eastAsia="Times New Roman" w:hAnsi="Arial" w:cs="Times New Roman"/>
      <w:szCs w:val="24"/>
      <w:lang w:val="es-MX" w:eastAsia="es-ES"/>
    </w:rPr>
  </w:style>
  <w:style w:type="paragraph" w:styleId="Ttulo">
    <w:name w:val="Title"/>
    <w:basedOn w:val="Normal"/>
    <w:link w:val="TtuloCar"/>
    <w:qFormat/>
    <w:rsid w:val="0036735B"/>
    <w:pPr>
      <w:jc w:val="center"/>
    </w:pPr>
    <w:rPr>
      <w:rFonts w:ascii="Arial" w:eastAsia="Times New Roman" w:hAnsi="Arial"/>
      <w:b/>
      <w:sz w:val="48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36735B"/>
    <w:rPr>
      <w:rFonts w:ascii="Arial" w:eastAsia="Times New Roman" w:hAnsi="Arial" w:cs="Times New Roman"/>
      <w:b/>
      <w:sz w:val="48"/>
      <w:szCs w:val="24"/>
      <w:lang w:val="es-MX" w:eastAsia="es-ES"/>
    </w:rPr>
  </w:style>
  <w:style w:type="paragraph" w:styleId="HTMLconformatoprevio">
    <w:name w:val="HTML Preformatted"/>
    <w:basedOn w:val="Normal"/>
    <w:link w:val="HTMLconformatoprevioCar"/>
    <w:rsid w:val="00367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36735B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rsid w:val="0036735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735B"/>
    <w:pPr>
      <w:jc w:val="left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36735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673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6735B"/>
    <w:rPr>
      <w:b/>
      <w:bCs/>
    </w:rPr>
  </w:style>
  <w:style w:type="paragraph" w:customStyle="1" w:styleId="Default">
    <w:name w:val="Default"/>
    <w:rsid w:val="003673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Sangradetindependiente">
    <w:name w:val="Sangría de t. independiente"/>
    <w:basedOn w:val="Default"/>
    <w:next w:val="Default"/>
    <w:rsid w:val="0036735B"/>
    <w:pPr>
      <w:spacing w:before="120" w:after="120"/>
    </w:pPr>
    <w:rPr>
      <w:color w:val="auto"/>
    </w:rPr>
  </w:style>
  <w:style w:type="paragraph" w:customStyle="1" w:styleId="Estndar">
    <w:name w:val="Estándar"/>
    <w:rsid w:val="0036735B"/>
    <w:pPr>
      <w:widowControl w:val="0"/>
    </w:pPr>
    <w:rPr>
      <w:rFonts w:ascii="Times New Roman" w:eastAsia="Times New Roman" w:hAnsi="Times New Roman"/>
      <w:snapToGrid w:val="0"/>
      <w:sz w:val="24"/>
      <w:lang w:val="es-ES" w:eastAsia="es-ES"/>
    </w:rPr>
  </w:style>
  <w:style w:type="paragraph" w:styleId="NormalWeb">
    <w:name w:val="Normal (Web)"/>
    <w:basedOn w:val="Normal"/>
    <w:uiPriority w:val="99"/>
    <w:rsid w:val="0036735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s-ES" w:eastAsia="es-ES"/>
    </w:rPr>
  </w:style>
  <w:style w:type="character" w:styleId="Hipervnculo">
    <w:name w:val="Hyperlink"/>
    <w:basedOn w:val="Fuentedeprrafopredeter"/>
    <w:rsid w:val="0036735B"/>
    <w:rPr>
      <w:strike w:val="0"/>
      <w:dstrike w:val="0"/>
      <w:color w:val="0000FF"/>
      <w:u w:val="none"/>
      <w:effect w:val="none"/>
    </w:rPr>
  </w:style>
  <w:style w:type="character" w:customStyle="1" w:styleId="mw-headline">
    <w:name w:val="mw-headline"/>
    <w:basedOn w:val="Fuentedeprrafopredeter"/>
    <w:rsid w:val="0036735B"/>
  </w:style>
  <w:style w:type="character" w:customStyle="1" w:styleId="editsection">
    <w:name w:val="editsection"/>
    <w:basedOn w:val="Fuentedeprrafopredeter"/>
    <w:rsid w:val="0036735B"/>
  </w:style>
  <w:style w:type="character" w:styleId="Hipervnculovisitado">
    <w:name w:val="FollowedHyperlink"/>
    <w:basedOn w:val="Fuentedeprrafopredeter"/>
    <w:rsid w:val="0036735B"/>
    <w:rPr>
      <w:color w:val="800080"/>
      <w:u w:val="single"/>
    </w:rPr>
  </w:style>
  <w:style w:type="paragraph" w:styleId="Sangra2detindependiente">
    <w:name w:val="Body Text Indent 2"/>
    <w:basedOn w:val="Normal"/>
    <w:link w:val="Sangra2detindependienteCar"/>
    <w:rsid w:val="0036735B"/>
    <w:pPr>
      <w:spacing w:after="120" w:line="480" w:lineRule="auto"/>
      <w:ind w:left="283"/>
      <w:jc w:val="left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673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6735B"/>
    <w:pPr>
      <w:spacing w:after="120"/>
      <w:ind w:left="283"/>
      <w:jc w:val="left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673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articulo">
    <w:name w:val="contenidoarticulo"/>
    <w:basedOn w:val="Normal"/>
    <w:rsid w:val="0036735B"/>
    <w:pPr>
      <w:spacing w:before="187" w:after="187" w:line="337" w:lineRule="atLeast"/>
      <w:jc w:val="left"/>
    </w:pPr>
    <w:rPr>
      <w:rFonts w:ascii="Tahoma" w:eastAsia="Arial Unicode MS" w:hAnsi="Tahoma"/>
      <w:color w:val="808080"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01558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1558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1558"/>
    <w:rPr>
      <w:rFonts w:ascii="Cambria" w:eastAsia="Times New Roman" w:hAnsi="Cambria" w:cs="Times New Roman"/>
      <w:i/>
      <w:iCs/>
      <w:color w:val="243F60"/>
      <w:sz w:val="24"/>
    </w:rPr>
  </w:style>
  <w:style w:type="paragraph" w:styleId="Prrafodelista">
    <w:name w:val="List Paragraph"/>
    <w:basedOn w:val="Normal"/>
    <w:uiPriority w:val="34"/>
    <w:qFormat/>
    <w:rsid w:val="00C01558"/>
    <w:pPr>
      <w:ind w:left="708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4FE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4F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078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27348"/>
    <w:rPr>
      <w:rFonts w:ascii="Cambria" w:eastAsia="Times New Roman" w:hAnsi="Cambria" w:cs="Times New Roman"/>
      <w:color w:val="40404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927348"/>
    <w:pPr>
      <w:jc w:val="left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27348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570C-E884-49B1-8B84-84C692F5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2699</Words>
  <Characters>14849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INTERVENTORIA </vt:lpstr>
    </vt:vector>
  </TitlesOfParts>
  <Company>E.S.P.</Company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INTERVENTORIA</dc:title>
  <dc:creator>CALIDAD</dc:creator>
  <cp:lastModifiedBy>rubiurre</cp:lastModifiedBy>
  <cp:revision>2</cp:revision>
  <cp:lastPrinted>2011-10-12T17:29:00Z</cp:lastPrinted>
  <dcterms:created xsi:type="dcterms:W3CDTF">2012-07-10T20:09:00Z</dcterms:created>
  <dcterms:modified xsi:type="dcterms:W3CDTF">2012-07-10T20:09:00Z</dcterms:modified>
</cp:coreProperties>
</file>